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9F" w:rsidRDefault="0041319F">
      <w:pPr>
        <w:rPr>
          <w:lang w:val="id-ID"/>
        </w:rPr>
      </w:pPr>
      <w:r>
        <w:rPr>
          <w:noProof/>
          <w:lang w:val="id-ID" w:eastAsia="id-ID"/>
        </w:rPr>
        <w:drawing>
          <wp:anchor distT="0" distB="0" distL="114300" distR="114300" simplePos="0" relativeHeight="251700224" behindDoc="0" locked="0" layoutInCell="1" allowOverlap="1">
            <wp:simplePos x="0" y="0"/>
            <wp:positionH relativeFrom="column">
              <wp:posOffset>2901489</wp:posOffset>
            </wp:positionH>
            <wp:positionV relativeFrom="paragraph">
              <wp:posOffset>-628873</wp:posOffset>
            </wp:positionV>
            <wp:extent cx="1299111" cy="1579419"/>
            <wp:effectExtent l="19050" t="0" r="0" b="0"/>
            <wp:wrapNone/>
            <wp:docPr id="3" name="Picture 3" descr="D:\c\LOGO KOTA PANGKAL PIN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LOGO KOTA PANGKAL PINAN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9111" cy="1579419"/>
                    </a:xfrm>
                    <a:prstGeom prst="rect">
                      <a:avLst/>
                    </a:prstGeom>
                    <a:noFill/>
                    <a:ln>
                      <a:noFill/>
                    </a:ln>
                  </pic:spPr>
                </pic:pic>
              </a:graphicData>
            </a:graphic>
          </wp:anchor>
        </w:drawing>
      </w:r>
      <w:r w:rsidRPr="00792A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112.45pt;margin-top:-216.75pt;width:277.95pt;height:994.7pt;z-index:-251617280;mso-position-horizontal-relative:text;mso-position-vertical-relative:text">
            <v:imagedata r:id="rId9" o:title="c5-bg1"/>
          </v:shape>
        </w:pict>
      </w:r>
      <w:r w:rsidR="00792A88">
        <w:rPr>
          <w:noProof/>
          <w:lang w:val="id-ID" w:eastAsia="id-ID"/>
        </w:rPr>
        <w:pict>
          <v:shapetype id="_x0000_t202" coordsize="21600,21600" o:spt="202" path="m,l,21600r21600,l21600,xe">
            <v:stroke joinstyle="miter"/>
            <v:path gradientshapeok="t" o:connecttype="rect"/>
          </v:shapetype>
          <v:shape id="Text Box 2" o:spid="_x0000_s1026" type="#_x0000_t202" style="position:absolute;margin-left:59.85pt;margin-top:638.65pt;width:435.25pt;height:65.45pt;z-index:-2516234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" filled="f" stroked="f">
            <v:textbox>
              <w:txbxContent>
                <w:p w:rsidR="00B37329" w:rsidRPr="00DC1D21" w:rsidRDefault="00B37329" w:rsidP="00DC1D21">
                  <w:pPr>
                    <w:jc w:val="center"/>
                    <w:rPr>
                      <w:rFonts w:ascii="Lucida Fax" w:hAnsi="Lucida Fax" w:cs="Arial"/>
                      <w:b/>
                      <w:color w:val="000000" w:themeColor="text1"/>
                      <w:sz w:val="40"/>
                      <w:szCs w:val="40"/>
                      <w:lang w:val="id-ID"/>
                    </w:rPr>
                  </w:pPr>
                  <w:r w:rsidRPr="00DC1D21">
                    <w:rPr>
                      <w:rFonts w:ascii="Lucida Fax" w:hAnsi="Lucida Fax" w:cs="Arial"/>
                      <w:b/>
                      <w:color w:val="000000" w:themeColor="text1"/>
                      <w:sz w:val="40"/>
                      <w:szCs w:val="40"/>
                      <w:lang w:val="id-ID"/>
                    </w:rPr>
                    <w:t>DINAS KELAUTAN DAN PERIKANAN KOTA PANGKALPINANG</w:t>
                  </w:r>
                </w:p>
              </w:txbxContent>
            </v:textbox>
          </v:shape>
        </w:pict>
      </w:r>
      <w:r w:rsidR="00792A88">
        <w:rPr>
          <w:noProof/>
          <w:lang w:val="id-ID" w:eastAsia="id-ID"/>
        </w:rPr>
        <w:pict>
          <v:rect id="Rectangle 4" o:spid="_x0000_s1027" style="position:absolute;margin-left:-62.65pt;margin-top:633pt;width:586.5pt;height:60.75pt;z-index:-25163673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" fillcolor="#a5a5a5 [2092]" stroked="f" strokeweight="1pt">
            <v:textbox>
              <w:txbxContent>
                <w:p w:rsidR="00B37329" w:rsidRDefault="00B37329" w:rsidP="00657CE1">
                  <w:pPr>
                    <w:jc w:val="center"/>
                  </w:pPr>
                </w:p>
              </w:txbxContent>
            </v:textbox>
          </v:rect>
        </w:pict>
      </w:r>
      <w:bookmarkStart w:id="0" w:name="_GoBack"/>
      <w:bookmarkEnd w:id="0"/>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r>
        <w:rPr>
          <w:noProof/>
          <w:lang w:val="id-ID" w:eastAsia="id-ID"/>
        </w:rPr>
        <w:pict>
          <v:shape id="_x0000_s1028" type="#_x0000_t202" style="position:absolute;margin-left:75.5pt;margin-top:17.45pt;width:406.5pt;height:178.55pt;z-index:2516817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" filled="f" stroked="f">
            <v:textbox>
              <w:txbxContent>
                <w:p w:rsidR="00B37329" w:rsidRPr="00DC1D21" w:rsidRDefault="00B37329" w:rsidP="00DC1D21">
                  <w:pPr>
                    <w:spacing w:after="0" w:line="240" w:lineRule="auto"/>
                    <w:contextualSpacing/>
                    <w:jc w:val="center"/>
                    <w:rPr>
                      <w:rFonts w:ascii="Lucida Fax" w:hAnsi="Lucida Fax" w:cs="Andalus"/>
                      <w:b/>
                      <w:color w:val="000000" w:themeColor="text1"/>
                      <w:sz w:val="48"/>
                      <w:szCs w:val="48"/>
                      <w:lang w:val="id-ID"/>
                    </w:rPr>
                  </w:pPr>
                  <w:r w:rsidRPr="00DC1D21">
                    <w:rPr>
                      <w:rFonts w:ascii="Lucida Fax" w:hAnsi="Lucida Fax" w:cs="Andalus"/>
                      <w:b/>
                      <w:color w:val="000000" w:themeColor="text1"/>
                      <w:sz w:val="48"/>
                      <w:szCs w:val="48"/>
                      <w:lang w:val="id-ID"/>
                    </w:rPr>
                    <w:t xml:space="preserve">PERUBAHAN </w:t>
                  </w:r>
                </w:p>
                <w:p w:rsidR="00B37329" w:rsidRPr="00DC1D21" w:rsidRDefault="00B37329" w:rsidP="00DC1D21">
                  <w:pPr>
                    <w:spacing w:after="0" w:line="240" w:lineRule="auto"/>
                    <w:contextualSpacing/>
                    <w:jc w:val="center"/>
                    <w:rPr>
                      <w:rFonts w:ascii="Lucida Fax" w:hAnsi="Lucida Fax" w:cs="Andalus"/>
                      <w:b/>
                      <w:color w:val="000000" w:themeColor="text1"/>
                      <w:sz w:val="48"/>
                      <w:szCs w:val="48"/>
                      <w:lang w:val="id-ID"/>
                    </w:rPr>
                  </w:pPr>
                  <w:r w:rsidRPr="00DC1D21">
                    <w:rPr>
                      <w:rFonts w:ascii="Lucida Fax" w:hAnsi="Lucida Fax" w:cs="Andalus"/>
                      <w:b/>
                      <w:color w:val="000000" w:themeColor="text1"/>
                      <w:sz w:val="48"/>
                      <w:szCs w:val="48"/>
                      <w:lang w:val="id-ID"/>
                    </w:rPr>
                    <w:t>RENCANA STRATEGIS (RENSTRA)</w:t>
                  </w:r>
                </w:p>
                <w:p w:rsidR="00B37329" w:rsidRPr="00DC1D21" w:rsidRDefault="00B37329" w:rsidP="00DC1D21">
                  <w:pPr>
                    <w:spacing w:after="0" w:line="240" w:lineRule="auto"/>
                    <w:contextualSpacing/>
                    <w:jc w:val="center"/>
                    <w:rPr>
                      <w:rFonts w:ascii="Lucida Fax" w:hAnsi="Lucida Fax" w:cs="Andalus"/>
                      <w:b/>
                      <w:color w:val="000000" w:themeColor="text1"/>
                      <w:sz w:val="48"/>
                      <w:szCs w:val="48"/>
                      <w:lang w:val="id-ID"/>
                    </w:rPr>
                  </w:pPr>
                  <w:r w:rsidRPr="00DC1D21">
                    <w:rPr>
                      <w:rFonts w:ascii="Lucida Fax" w:hAnsi="Lucida Fax" w:cs="Andalus"/>
                      <w:b/>
                      <w:color w:val="000000" w:themeColor="text1"/>
                      <w:sz w:val="48"/>
                      <w:szCs w:val="48"/>
                      <w:lang w:val="id-ID"/>
                    </w:rPr>
                    <w:t>2018-2023</w:t>
                  </w:r>
                </w:p>
              </w:txbxContent>
            </v:textbox>
            <w10:wrap type="square"/>
          </v:shape>
        </w:pict>
      </w:r>
      <w:r w:rsidRPr="00792A88">
        <w:rPr>
          <w:noProof/>
        </w:rPr>
        <w:pict>
          <v:shape id="_x0000_s1073" type="#_x0000_t75" style="position:absolute;margin-left:-68.65pt;margin-top:174pt;width:592.5pt;height:470.45pt;z-index:-251637763">
            <v:imagedata r:id="rId10" o:title="c5-polygon"/>
          </v:shape>
        </w:pict>
      </w: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Default="0041319F" w:rsidP="0041319F">
      <w:pPr>
        <w:rPr>
          <w:lang w:val="id-ID"/>
        </w:rPr>
      </w:pPr>
    </w:p>
    <w:p w:rsidR="004D3BAA" w:rsidRDefault="004D3BAA" w:rsidP="0041319F">
      <w:pPr>
        <w:jc w:val="center"/>
        <w:rPr>
          <w:lang w:val="id-ID"/>
        </w:rPr>
      </w:pPr>
    </w:p>
    <w:p w:rsidR="0041319F" w:rsidRDefault="0041319F" w:rsidP="0041319F">
      <w:pPr>
        <w:jc w:val="center"/>
        <w:rPr>
          <w:lang w:val="id-ID"/>
        </w:rPr>
      </w:pPr>
    </w:p>
    <w:p w:rsidR="0041319F" w:rsidRDefault="0041319F" w:rsidP="0041319F">
      <w:pPr>
        <w:jc w:val="center"/>
        <w:rPr>
          <w:lang w:val="id-ID"/>
        </w:rPr>
      </w:pPr>
    </w:p>
    <w:p w:rsidR="00AA0833" w:rsidRDefault="00AA0833" w:rsidP="0041319F">
      <w:pPr>
        <w:jc w:val="center"/>
        <w:rPr>
          <w:lang w:val="id-ID"/>
        </w:rPr>
        <w:sectPr w:rsidR="00AA0833" w:rsidSect="0041319F">
          <w:footerReference w:type="default" r:id="rId11"/>
          <w:pgSz w:w="11909" w:h="16834" w:code="9"/>
          <w:pgMar w:top="1701" w:right="1701" w:bottom="1701" w:left="2268" w:header="720" w:footer="720" w:gutter="0"/>
          <w:cols w:space="720"/>
          <w:docGrid w:linePitch="360"/>
        </w:sectPr>
      </w:pPr>
    </w:p>
    <w:p w:rsidR="0041319F" w:rsidRDefault="0041319F" w:rsidP="0041319F">
      <w:pPr>
        <w:jc w:val="center"/>
        <w:rPr>
          <w:rFonts w:ascii="Times New Roman" w:hAnsi="Times New Roman" w:cs="Times New Roman"/>
          <w:b/>
          <w:sz w:val="24"/>
          <w:szCs w:val="24"/>
        </w:rPr>
      </w:pPr>
      <w:r w:rsidRPr="00155ACC">
        <w:rPr>
          <w:rFonts w:ascii="Times New Roman" w:hAnsi="Times New Roman" w:cs="Times New Roman"/>
          <w:b/>
          <w:sz w:val="24"/>
          <w:szCs w:val="24"/>
        </w:rPr>
        <w:lastRenderedPageBreak/>
        <w:t>DAFTAR ISI</w:t>
      </w:r>
      <w:r>
        <w:rPr>
          <w:rFonts w:ascii="Times New Roman" w:hAnsi="Times New Roman" w:cs="Times New Roman"/>
          <w:b/>
          <w:sz w:val="24"/>
          <w:szCs w:val="24"/>
        </w:rPr>
        <w:t xml:space="preserve"> </w:t>
      </w:r>
    </w:p>
    <w:p w:rsidR="0041319F" w:rsidRPr="00155ACC" w:rsidRDefault="0041319F" w:rsidP="0041319F">
      <w:pPr>
        <w:jc w:val="right"/>
        <w:rPr>
          <w:rFonts w:ascii="Times New Roman" w:hAnsi="Times New Roman" w:cs="Times New Roman"/>
          <w:sz w:val="24"/>
          <w:szCs w:val="24"/>
        </w:rPr>
      </w:pPr>
      <w:r w:rsidRPr="00155ACC">
        <w:rPr>
          <w:rFonts w:ascii="Times New Roman" w:hAnsi="Times New Roman" w:cs="Times New Roman"/>
          <w:sz w:val="24"/>
          <w:szCs w:val="24"/>
        </w:rPr>
        <w:t>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9"/>
        <w:gridCol w:w="3456"/>
        <w:gridCol w:w="602"/>
      </w:tblGrid>
      <w:tr w:rsidR="0041319F" w:rsidRPr="007D5AFB" w:rsidTr="00AA0833">
        <w:tc>
          <w:tcPr>
            <w:tcW w:w="5070" w:type="dxa"/>
          </w:tcPr>
          <w:p w:rsidR="0041319F" w:rsidRPr="007D5AFB" w:rsidRDefault="0041319F" w:rsidP="00AA0833">
            <w:pPr>
              <w:rPr>
                <w:rFonts w:ascii="Times New Roman" w:hAnsi="Times New Roman" w:cs="Times New Roman"/>
                <w:b/>
                <w:sz w:val="24"/>
                <w:szCs w:val="24"/>
              </w:rPr>
            </w:pPr>
            <w:r w:rsidRPr="007D5AFB">
              <w:rPr>
                <w:rFonts w:ascii="Times New Roman" w:hAnsi="Times New Roman" w:cs="Times New Roman"/>
                <w:b/>
                <w:sz w:val="24"/>
                <w:szCs w:val="24"/>
              </w:rPr>
              <w:t>KATA PENGANTAR</w:t>
            </w:r>
          </w:p>
        </w:tc>
        <w:tc>
          <w:tcPr>
            <w:tcW w:w="3456" w:type="dxa"/>
          </w:tcPr>
          <w:p w:rsidR="0041319F" w:rsidRPr="007D5AFB" w:rsidRDefault="0041319F" w:rsidP="00AA0833">
            <w:pPr>
              <w:rPr>
                <w:rFonts w:ascii="Times New Roman" w:hAnsi="Times New Roman" w:cs="Times New Roman"/>
                <w:sz w:val="24"/>
                <w:szCs w:val="24"/>
              </w:rPr>
            </w:pPr>
          </w:p>
        </w:tc>
        <w:tc>
          <w:tcPr>
            <w:tcW w:w="708" w:type="dxa"/>
          </w:tcPr>
          <w:p w:rsidR="0041319F" w:rsidRPr="007D5AFB" w:rsidRDefault="0041319F" w:rsidP="00AA0833">
            <w:pPr>
              <w:rPr>
                <w:rFonts w:ascii="Times New Roman" w:hAnsi="Times New Roman" w:cs="Times New Roman"/>
                <w:sz w:val="24"/>
                <w:szCs w:val="24"/>
              </w:rPr>
            </w:pPr>
          </w:p>
        </w:tc>
      </w:tr>
      <w:tr w:rsidR="0041319F" w:rsidRPr="007D5AFB" w:rsidTr="00AA0833">
        <w:tc>
          <w:tcPr>
            <w:tcW w:w="5070" w:type="dxa"/>
          </w:tcPr>
          <w:p w:rsidR="0041319F" w:rsidRPr="007D5AFB" w:rsidRDefault="0041319F" w:rsidP="00AA0833">
            <w:pPr>
              <w:rPr>
                <w:rFonts w:ascii="Times New Roman" w:hAnsi="Times New Roman" w:cs="Times New Roman"/>
                <w:b/>
                <w:sz w:val="24"/>
                <w:szCs w:val="24"/>
              </w:rPr>
            </w:pPr>
            <w:r w:rsidRPr="007D5AFB">
              <w:rPr>
                <w:rFonts w:ascii="Times New Roman" w:hAnsi="Times New Roman" w:cs="Times New Roman"/>
                <w:b/>
                <w:sz w:val="24"/>
                <w:szCs w:val="24"/>
              </w:rPr>
              <w:t xml:space="preserve">BAB I. PENDAHULUAN </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1</w:t>
            </w:r>
          </w:p>
        </w:tc>
      </w:tr>
      <w:tr w:rsidR="0041319F" w:rsidRPr="007D5AFB" w:rsidTr="00AA0833">
        <w:tc>
          <w:tcPr>
            <w:tcW w:w="5070"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 xml:space="preserve">1.1 Latar Belakang </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1</w:t>
            </w:r>
          </w:p>
        </w:tc>
      </w:tr>
      <w:tr w:rsidR="0041319F" w:rsidRPr="007D5AFB" w:rsidTr="00AA0833">
        <w:tc>
          <w:tcPr>
            <w:tcW w:w="5070"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 xml:space="preserve">1.2 Landasan Hukum </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2</w:t>
            </w:r>
          </w:p>
        </w:tc>
      </w:tr>
      <w:tr w:rsidR="0041319F" w:rsidRPr="007D5AFB" w:rsidTr="00AA0833">
        <w:tc>
          <w:tcPr>
            <w:tcW w:w="5070"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 xml:space="preserve">1.3 Maksud dan Tujuan </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6</w:t>
            </w:r>
          </w:p>
        </w:tc>
      </w:tr>
      <w:tr w:rsidR="0041319F" w:rsidRPr="007D5AFB" w:rsidTr="00AA0833">
        <w:tc>
          <w:tcPr>
            <w:tcW w:w="5070"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 xml:space="preserve">1.4 Sistematika Penulisan </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7</w:t>
            </w:r>
          </w:p>
        </w:tc>
      </w:tr>
      <w:tr w:rsidR="0041319F" w:rsidRPr="007D5AFB" w:rsidTr="00AA0833">
        <w:tc>
          <w:tcPr>
            <w:tcW w:w="5070" w:type="dxa"/>
          </w:tcPr>
          <w:p w:rsidR="0041319F" w:rsidRPr="007D5AFB" w:rsidRDefault="0041319F" w:rsidP="00AA0833">
            <w:pPr>
              <w:ind w:left="851" w:hanging="851"/>
              <w:rPr>
                <w:rFonts w:ascii="Times New Roman" w:hAnsi="Times New Roman" w:cs="Times New Roman"/>
                <w:b/>
                <w:sz w:val="24"/>
                <w:szCs w:val="24"/>
              </w:rPr>
            </w:pPr>
            <w:r w:rsidRPr="007D5AFB">
              <w:rPr>
                <w:rFonts w:ascii="Times New Roman" w:hAnsi="Times New Roman" w:cs="Times New Roman"/>
                <w:b/>
                <w:sz w:val="24"/>
                <w:szCs w:val="24"/>
              </w:rPr>
              <w:t xml:space="preserve">BAB II. GAMBARAN PELAYANAN PERANGKAT DAERAH </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p>
        </w:tc>
      </w:tr>
      <w:tr w:rsidR="0041319F" w:rsidRPr="007D5AFB" w:rsidTr="00AA0833">
        <w:tc>
          <w:tcPr>
            <w:tcW w:w="5070" w:type="dxa"/>
          </w:tcPr>
          <w:p w:rsidR="0041319F" w:rsidRPr="007D5AFB" w:rsidRDefault="0041319F" w:rsidP="00AA0833">
            <w:pPr>
              <w:ind w:left="426" w:hanging="426"/>
              <w:rPr>
                <w:rFonts w:ascii="Times New Roman" w:hAnsi="Times New Roman" w:cs="Times New Roman"/>
                <w:sz w:val="24"/>
                <w:szCs w:val="24"/>
              </w:rPr>
            </w:pPr>
            <w:r w:rsidRPr="007D5AFB">
              <w:rPr>
                <w:rFonts w:ascii="Times New Roman" w:hAnsi="Times New Roman" w:cs="Times New Roman"/>
                <w:sz w:val="24"/>
                <w:szCs w:val="24"/>
              </w:rPr>
              <w:t xml:space="preserve">2.1 Tugas, Fungsi, dan Struktur Organisasi  Perangkat  Daerah  </w:t>
            </w:r>
            <w:r w:rsidRPr="007D5AFB">
              <w:rPr>
                <w:rFonts w:ascii="Times New Roman" w:hAnsi="Times New Roman" w:cs="Times New Roman"/>
                <w:sz w:val="24"/>
                <w:szCs w:val="24"/>
                <w:lang w:val="en-US"/>
              </w:rPr>
              <w:t xml:space="preserve">Dinas </w:t>
            </w:r>
            <w:r w:rsidRPr="007D5AFB">
              <w:rPr>
                <w:rFonts w:ascii="Times New Roman" w:hAnsi="Times New Roman" w:cs="Times New Roman"/>
                <w:sz w:val="24"/>
                <w:szCs w:val="24"/>
              </w:rPr>
              <w:t xml:space="preserve"> Kelautan dan Perikanan</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11</w:t>
            </w:r>
          </w:p>
        </w:tc>
      </w:tr>
      <w:tr w:rsidR="0041319F" w:rsidRPr="007D5AFB" w:rsidTr="00AA0833">
        <w:tc>
          <w:tcPr>
            <w:tcW w:w="5070"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 xml:space="preserve">2.2 Sumberdaya OPD </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25</w:t>
            </w:r>
          </w:p>
        </w:tc>
      </w:tr>
      <w:tr w:rsidR="0041319F" w:rsidRPr="007D5AFB" w:rsidTr="00AA0833">
        <w:tc>
          <w:tcPr>
            <w:tcW w:w="5070"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 xml:space="preserve">2.3 </w:t>
            </w:r>
            <w:r w:rsidRPr="007D5AFB">
              <w:rPr>
                <w:rFonts w:ascii="Times New Roman" w:hAnsi="Times New Roman" w:cs="Times New Roman"/>
                <w:sz w:val="24"/>
                <w:szCs w:val="24"/>
                <w:lang w:val="en-ID"/>
              </w:rPr>
              <w:t>Sarana dan Prasarana</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26</w:t>
            </w:r>
          </w:p>
        </w:tc>
      </w:tr>
      <w:tr w:rsidR="0041319F" w:rsidRPr="007D5AFB" w:rsidTr="00AA0833">
        <w:tc>
          <w:tcPr>
            <w:tcW w:w="5070"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2.4 Kinerja Pelayanan Perangkat Daerah</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32</w:t>
            </w:r>
          </w:p>
        </w:tc>
      </w:tr>
      <w:tr w:rsidR="0041319F" w:rsidRPr="007D5AFB" w:rsidTr="00AA0833">
        <w:tc>
          <w:tcPr>
            <w:tcW w:w="5070" w:type="dxa"/>
          </w:tcPr>
          <w:p w:rsidR="0041319F" w:rsidRPr="007D5AFB" w:rsidRDefault="0041319F" w:rsidP="00AA0833">
            <w:pPr>
              <w:ind w:left="426" w:hanging="426"/>
              <w:rPr>
                <w:rFonts w:ascii="Times New Roman" w:hAnsi="Times New Roman" w:cs="Times New Roman"/>
                <w:sz w:val="24"/>
                <w:szCs w:val="24"/>
              </w:rPr>
            </w:pPr>
            <w:r w:rsidRPr="007D5AFB">
              <w:rPr>
                <w:rFonts w:ascii="Times New Roman" w:hAnsi="Times New Roman" w:cs="Times New Roman"/>
                <w:sz w:val="24"/>
                <w:szCs w:val="24"/>
              </w:rPr>
              <w:t>2.5 Tantangan dan Peluang Pengembangan Pelayanan Perangkat Daerah</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33</w:t>
            </w:r>
          </w:p>
        </w:tc>
      </w:tr>
      <w:tr w:rsidR="0041319F" w:rsidRPr="007D5AFB" w:rsidTr="00AA0833">
        <w:tc>
          <w:tcPr>
            <w:tcW w:w="5070" w:type="dxa"/>
          </w:tcPr>
          <w:p w:rsidR="0041319F" w:rsidRPr="007D5AFB" w:rsidRDefault="0041319F" w:rsidP="00AA0833">
            <w:pPr>
              <w:pStyle w:val="Default"/>
              <w:ind w:left="993" w:hanging="993"/>
              <w:rPr>
                <w:rFonts w:ascii="Times New Roman" w:hAnsi="Times New Roman" w:cs="Times New Roman"/>
                <w:b/>
                <w:color w:val="000000" w:themeColor="text1"/>
              </w:rPr>
            </w:pPr>
            <w:r w:rsidRPr="007D5AFB">
              <w:rPr>
                <w:rFonts w:ascii="Times New Roman" w:hAnsi="Times New Roman" w:cs="Times New Roman"/>
                <w:b/>
              </w:rPr>
              <w:t xml:space="preserve">BAB III. </w:t>
            </w:r>
            <w:r w:rsidRPr="007D5AFB">
              <w:rPr>
                <w:rFonts w:ascii="Times New Roman" w:hAnsi="Times New Roman" w:cs="Times New Roman"/>
                <w:b/>
                <w:color w:val="000000" w:themeColor="text1"/>
              </w:rPr>
              <w:t>PERMASALAHAN DAN ISU-ISU STRATEGIS PERANGKAT DAERAH</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41</w:t>
            </w:r>
          </w:p>
        </w:tc>
      </w:tr>
      <w:tr w:rsidR="0041319F" w:rsidRPr="007D5AFB" w:rsidTr="00AA0833">
        <w:tc>
          <w:tcPr>
            <w:tcW w:w="5070" w:type="dxa"/>
          </w:tcPr>
          <w:p w:rsidR="0041319F" w:rsidRPr="007D5AFB" w:rsidRDefault="0041319F" w:rsidP="00AA0833">
            <w:pPr>
              <w:ind w:left="426" w:hanging="426"/>
              <w:jc w:val="both"/>
              <w:rPr>
                <w:rFonts w:ascii="Times New Roman" w:hAnsi="Times New Roman" w:cs="Times New Roman"/>
                <w:sz w:val="24"/>
                <w:szCs w:val="24"/>
              </w:rPr>
            </w:pPr>
            <w:r w:rsidRPr="007D5AFB">
              <w:rPr>
                <w:rFonts w:ascii="Times New Roman" w:hAnsi="Times New Roman" w:cs="Times New Roman"/>
                <w:sz w:val="24"/>
                <w:szCs w:val="24"/>
              </w:rPr>
              <w:t xml:space="preserve">3.1 </w:t>
            </w:r>
            <w:r w:rsidRPr="007D5AFB">
              <w:rPr>
                <w:rFonts w:ascii="Times New Roman" w:hAnsi="Times New Roman" w:cs="Times New Roman"/>
                <w:color w:val="000000" w:themeColor="text1"/>
                <w:sz w:val="24"/>
                <w:szCs w:val="24"/>
              </w:rPr>
              <w:t xml:space="preserve">Identifikasi Permasalahan Berdasarkan Tugas dan Fungsi Pelayanan Perangkat Daerah </w:t>
            </w:r>
            <w:r w:rsidRPr="007D5AFB">
              <w:rPr>
                <w:rFonts w:ascii="Times New Roman" w:hAnsi="Times New Roman" w:cs="Times New Roman"/>
                <w:color w:val="000000" w:themeColor="text1"/>
                <w:sz w:val="24"/>
                <w:szCs w:val="24"/>
                <w:lang w:val="en-US"/>
              </w:rPr>
              <w:t>Dinas</w:t>
            </w:r>
            <w:r w:rsidRPr="007D5AFB">
              <w:rPr>
                <w:rFonts w:ascii="Times New Roman" w:hAnsi="Times New Roman" w:cs="Times New Roman"/>
                <w:color w:val="000000" w:themeColor="text1"/>
                <w:sz w:val="24"/>
                <w:szCs w:val="24"/>
              </w:rPr>
              <w:t xml:space="preserve"> Kelautan dan Perikanan</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41</w:t>
            </w:r>
          </w:p>
        </w:tc>
      </w:tr>
      <w:tr w:rsidR="0041319F" w:rsidRPr="007D5AFB" w:rsidTr="00AA0833">
        <w:tc>
          <w:tcPr>
            <w:tcW w:w="5070" w:type="dxa"/>
          </w:tcPr>
          <w:p w:rsidR="0041319F" w:rsidRPr="007D5AFB" w:rsidRDefault="0041319F" w:rsidP="00AA0833">
            <w:pPr>
              <w:ind w:left="426" w:hanging="426"/>
              <w:jc w:val="both"/>
              <w:rPr>
                <w:rFonts w:ascii="Times New Roman" w:hAnsi="Times New Roman" w:cs="Times New Roman"/>
                <w:sz w:val="24"/>
                <w:szCs w:val="24"/>
              </w:rPr>
            </w:pPr>
            <w:r w:rsidRPr="007D5AFB">
              <w:rPr>
                <w:rFonts w:ascii="Times New Roman" w:hAnsi="Times New Roman" w:cs="Times New Roman"/>
                <w:sz w:val="24"/>
                <w:szCs w:val="24"/>
              </w:rPr>
              <w:t xml:space="preserve">3.2 </w:t>
            </w:r>
            <w:r w:rsidRPr="007D5AFB">
              <w:rPr>
                <w:rFonts w:ascii="Times New Roman" w:hAnsi="Times New Roman" w:cs="Times New Roman"/>
                <w:color w:val="000000" w:themeColor="text1"/>
                <w:sz w:val="24"/>
                <w:szCs w:val="24"/>
              </w:rPr>
              <w:t>Telaahan Visi, Misi, dan Program Kepala daerah dan Wakil Kepala Daerah Terpilih</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42</w:t>
            </w:r>
          </w:p>
        </w:tc>
      </w:tr>
      <w:tr w:rsidR="0041319F" w:rsidRPr="007D5AFB" w:rsidTr="00AA0833">
        <w:tc>
          <w:tcPr>
            <w:tcW w:w="5070" w:type="dxa"/>
          </w:tcPr>
          <w:p w:rsidR="0041319F" w:rsidRPr="007D5AFB" w:rsidRDefault="0041319F" w:rsidP="00AA0833">
            <w:pPr>
              <w:widowControl w:val="0"/>
              <w:overflowPunct w:val="0"/>
              <w:autoSpaceDE w:val="0"/>
              <w:autoSpaceDN w:val="0"/>
              <w:adjustRightInd w:val="0"/>
              <w:snapToGrid w:val="0"/>
              <w:ind w:left="426" w:hanging="426"/>
              <w:jc w:val="both"/>
              <w:rPr>
                <w:rFonts w:ascii="Times New Roman" w:hAnsi="Times New Roman" w:cs="Times New Roman"/>
                <w:b/>
                <w:sz w:val="24"/>
                <w:szCs w:val="24"/>
              </w:rPr>
            </w:pPr>
            <w:r w:rsidRPr="007D5AFB">
              <w:rPr>
                <w:rFonts w:ascii="Times New Roman" w:hAnsi="Times New Roman" w:cs="Times New Roman"/>
                <w:sz w:val="24"/>
                <w:szCs w:val="24"/>
              </w:rPr>
              <w:t xml:space="preserve">3.3 Telaahan Renstra Kementerian/Lembaga dan Renstra Perangkat Daerah Provinsi </w:t>
            </w:r>
            <w:r w:rsidRPr="007D5AFB">
              <w:rPr>
                <w:rFonts w:ascii="Times New Roman" w:hAnsi="Times New Roman" w:cs="Times New Roman"/>
                <w:sz w:val="24"/>
                <w:szCs w:val="24"/>
                <w:lang w:val="en-US"/>
              </w:rPr>
              <w:t>Kepulauan</w:t>
            </w:r>
            <w:r w:rsidRPr="007D5AFB">
              <w:rPr>
                <w:rFonts w:ascii="Times New Roman" w:hAnsi="Times New Roman" w:cs="Times New Roman"/>
                <w:sz w:val="24"/>
                <w:szCs w:val="24"/>
              </w:rPr>
              <w:t>Bangka Belitung</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49</w:t>
            </w:r>
          </w:p>
        </w:tc>
      </w:tr>
      <w:tr w:rsidR="0041319F" w:rsidRPr="007D5AFB" w:rsidTr="00AA0833">
        <w:tc>
          <w:tcPr>
            <w:tcW w:w="5070" w:type="dxa"/>
          </w:tcPr>
          <w:p w:rsidR="0041319F" w:rsidRPr="007D5AFB" w:rsidRDefault="0041319F" w:rsidP="00AA0833">
            <w:pPr>
              <w:ind w:left="426" w:hanging="426"/>
              <w:jc w:val="both"/>
              <w:rPr>
                <w:rFonts w:ascii="Times New Roman" w:hAnsi="Times New Roman" w:cs="Times New Roman"/>
                <w:sz w:val="24"/>
                <w:szCs w:val="24"/>
              </w:rPr>
            </w:pPr>
            <w:r w:rsidRPr="007D5AFB">
              <w:rPr>
                <w:rFonts w:ascii="Times New Roman" w:hAnsi="Times New Roman" w:cs="Times New Roman"/>
                <w:sz w:val="24"/>
                <w:szCs w:val="24"/>
              </w:rPr>
              <w:t>3.4 Telaahan Rencana Tata Ruang Wilayah dan Kajian Lingkungan Hidup Strategis</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55</w:t>
            </w:r>
          </w:p>
        </w:tc>
      </w:tr>
      <w:tr w:rsidR="0041319F" w:rsidRPr="007D5AFB" w:rsidTr="00AA0833">
        <w:tc>
          <w:tcPr>
            <w:tcW w:w="5070" w:type="dxa"/>
          </w:tcPr>
          <w:p w:rsidR="0041319F" w:rsidRPr="007D5AFB" w:rsidRDefault="0041319F" w:rsidP="00AA0833">
            <w:pPr>
              <w:pStyle w:val="Default"/>
              <w:tabs>
                <w:tab w:val="left" w:pos="709"/>
                <w:tab w:val="left" w:pos="851"/>
              </w:tabs>
              <w:jc w:val="both"/>
              <w:rPr>
                <w:rFonts w:ascii="Times New Roman" w:hAnsi="Times New Roman" w:cs="Times New Roman"/>
                <w:color w:val="auto"/>
              </w:rPr>
            </w:pPr>
            <w:r w:rsidRPr="007D5AFB">
              <w:rPr>
                <w:rFonts w:ascii="Times New Roman" w:hAnsi="Times New Roman" w:cs="Times New Roman"/>
              </w:rPr>
              <w:t xml:space="preserve">3.5  </w:t>
            </w:r>
            <w:r w:rsidRPr="007D5AFB">
              <w:rPr>
                <w:rFonts w:ascii="Times New Roman" w:hAnsi="Times New Roman" w:cs="Times New Roman"/>
                <w:color w:val="auto"/>
              </w:rPr>
              <w:t>Penentuan Isu-Isu Strategis</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55</w:t>
            </w:r>
          </w:p>
        </w:tc>
      </w:tr>
      <w:tr w:rsidR="0041319F" w:rsidRPr="007D5AFB" w:rsidTr="00AA0833">
        <w:tc>
          <w:tcPr>
            <w:tcW w:w="5070" w:type="dxa"/>
          </w:tcPr>
          <w:p w:rsidR="0041319F" w:rsidRPr="007D5AFB" w:rsidRDefault="0041319F" w:rsidP="00AA0833">
            <w:pPr>
              <w:pStyle w:val="Default"/>
              <w:rPr>
                <w:rFonts w:ascii="Times New Roman" w:hAnsi="Times New Roman" w:cs="Times New Roman"/>
                <w:b/>
                <w:color w:val="auto"/>
              </w:rPr>
            </w:pPr>
            <w:r w:rsidRPr="007D5AFB">
              <w:rPr>
                <w:rFonts w:ascii="Times New Roman" w:hAnsi="Times New Roman" w:cs="Times New Roman"/>
                <w:b/>
              </w:rPr>
              <w:t xml:space="preserve">BAB IV. </w:t>
            </w:r>
            <w:r w:rsidRPr="007D5AFB">
              <w:rPr>
                <w:rFonts w:ascii="Times New Roman" w:hAnsi="Times New Roman" w:cs="Times New Roman"/>
                <w:b/>
                <w:color w:val="auto"/>
              </w:rPr>
              <w:t>TUJUAN DAN SASARAN</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56</w:t>
            </w:r>
          </w:p>
        </w:tc>
      </w:tr>
      <w:tr w:rsidR="0041319F" w:rsidRPr="007D5AFB" w:rsidTr="00AA0833">
        <w:tc>
          <w:tcPr>
            <w:tcW w:w="5070" w:type="dxa"/>
          </w:tcPr>
          <w:p w:rsidR="0041319F" w:rsidRPr="007D5AFB" w:rsidRDefault="0041319F" w:rsidP="00AA0833">
            <w:pPr>
              <w:pStyle w:val="Default"/>
              <w:jc w:val="both"/>
              <w:rPr>
                <w:rFonts w:ascii="Times New Roman" w:hAnsi="Times New Roman" w:cs="Times New Roman"/>
                <w:b/>
              </w:rPr>
            </w:pPr>
            <w:r w:rsidRPr="007D5AFB">
              <w:rPr>
                <w:rFonts w:ascii="Times New Roman" w:hAnsi="Times New Roman" w:cs="Times New Roman"/>
              </w:rPr>
              <w:t>4.1 Tujuan Jangka Menengah Perangkat Daerah</w:t>
            </w:r>
            <w:r w:rsidRPr="007D5AFB">
              <w:rPr>
                <w:rFonts w:ascii="Times New Roman" w:hAnsi="Times New Roman" w:cs="Times New Roman"/>
                <w:b/>
              </w:rPr>
              <w:t xml:space="preserve"> </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56</w:t>
            </w:r>
          </w:p>
        </w:tc>
      </w:tr>
      <w:tr w:rsidR="0041319F" w:rsidRPr="007D5AFB" w:rsidTr="00AA0833">
        <w:tc>
          <w:tcPr>
            <w:tcW w:w="5070" w:type="dxa"/>
          </w:tcPr>
          <w:p w:rsidR="0041319F" w:rsidRPr="007D5AFB" w:rsidRDefault="0041319F" w:rsidP="00AA0833">
            <w:pPr>
              <w:pStyle w:val="Default"/>
              <w:rPr>
                <w:rFonts w:ascii="Times New Roman" w:hAnsi="Times New Roman" w:cs="Times New Roman"/>
              </w:rPr>
            </w:pPr>
            <w:r w:rsidRPr="007D5AFB">
              <w:rPr>
                <w:rFonts w:ascii="Times New Roman" w:hAnsi="Times New Roman" w:cs="Times New Roman"/>
              </w:rPr>
              <w:t>4.2 Sasaran Jangka Menengah Perangkat Daerah</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58</w:t>
            </w:r>
          </w:p>
        </w:tc>
      </w:tr>
      <w:tr w:rsidR="0041319F" w:rsidRPr="007D5AFB" w:rsidTr="00AA0833">
        <w:tc>
          <w:tcPr>
            <w:tcW w:w="5070" w:type="dxa"/>
          </w:tcPr>
          <w:p w:rsidR="0041319F" w:rsidRPr="007D5AFB" w:rsidRDefault="0041319F" w:rsidP="00AA0833">
            <w:pPr>
              <w:pStyle w:val="Default"/>
              <w:jc w:val="both"/>
              <w:rPr>
                <w:rFonts w:ascii="Times New Roman" w:hAnsi="Times New Roman" w:cs="Times New Roman"/>
                <w:b/>
              </w:rPr>
            </w:pPr>
            <w:r w:rsidRPr="007D5AFB">
              <w:rPr>
                <w:rFonts w:ascii="Times New Roman" w:hAnsi="Times New Roman" w:cs="Times New Roman"/>
                <w:b/>
              </w:rPr>
              <w:t xml:space="preserve">BAB V. STRATEGI KEBIJAKAN </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61</w:t>
            </w:r>
          </w:p>
        </w:tc>
      </w:tr>
      <w:tr w:rsidR="0041319F" w:rsidRPr="007D5AFB" w:rsidTr="00AA0833">
        <w:tc>
          <w:tcPr>
            <w:tcW w:w="5070" w:type="dxa"/>
          </w:tcPr>
          <w:p w:rsidR="0041319F" w:rsidRPr="007D5AFB" w:rsidRDefault="0041319F" w:rsidP="00AA0833">
            <w:pPr>
              <w:pStyle w:val="Default"/>
              <w:jc w:val="both"/>
              <w:rPr>
                <w:rFonts w:ascii="Times New Roman" w:hAnsi="Times New Roman" w:cs="Times New Roman"/>
              </w:rPr>
            </w:pPr>
            <w:r w:rsidRPr="007D5AFB">
              <w:rPr>
                <w:rFonts w:ascii="Times New Roman" w:hAnsi="Times New Roman" w:cs="Times New Roman"/>
              </w:rPr>
              <w:t xml:space="preserve">5.1 Strategi </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61</w:t>
            </w:r>
          </w:p>
        </w:tc>
      </w:tr>
      <w:tr w:rsidR="0041319F" w:rsidRPr="007D5AFB" w:rsidTr="00AA0833">
        <w:tc>
          <w:tcPr>
            <w:tcW w:w="5070" w:type="dxa"/>
          </w:tcPr>
          <w:p w:rsidR="0041319F" w:rsidRPr="007D5AFB" w:rsidRDefault="0041319F" w:rsidP="00AA0833">
            <w:pPr>
              <w:pStyle w:val="Default"/>
              <w:jc w:val="both"/>
              <w:rPr>
                <w:rFonts w:ascii="Times New Roman" w:hAnsi="Times New Roman" w:cs="Times New Roman"/>
              </w:rPr>
            </w:pPr>
            <w:r w:rsidRPr="007D5AFB">
              <w:rPr>
                <w:rFonts w:ascii="Times New Roman" w:hAnsi="Times New Roman" w:cs="Times New Roman"/>
              </w:rPr>
              <w:t xml:space="preserve">5.2 Kebijakan </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61</w:t>
            </w:r>
          </w:p>
        </w:tc>
      </w:tr>
      <w:tr w:rsidR="0041319F" w:rsidRPr="007D5AFB" w:rsidTr="00AA0833">
        <w:tc>
          <w:tcPr>
            <w:tcW w:w="5070" w:type="dxa"/>
          </w:tcPr>
          <w:p w:rsidR="0041319F" w:rsidRPr="007D5AFB" w:rsidRDefault="0041319F" w:rsidP="00AA0833">
            <w:pPr>
              <w:pStyle w:val="Default"/>
              <w:ind w:left="851" w:hanging="851"/>
              <w:jc w:val="both"/>
              <w:rPr>
                <w:rFonts w:ascii="Times New Roman" w:hAnsi="Times New Roman" w:cs="Times New Roman"/>
                <w:b/>
                <w:color w:val="auto"/>
              </w:rPr>
            </w:pPr>
            <w:r w:rsidRPr="007D5AFB">
              <w:rPr>
                <w:rFonts w:ascii="Times New Roman" w:hAnsi="Times New Roman" w:cs="Times New Roman"/>
                <w:b/>
              </w:rPr>
              <w:t xml:space="preserve">BAB VI. </w:t>
            </w:r>
            <w:r w:rsidRPr="007D5AFB">
              <w:rPr>
                <w:rFonts w:ascii="Times New Roman" w:hAnsi="Times New Roman" w:cs="Times New Roman"/>
                <w:b/>
                <w:color w:val="auto"/>
              </w:rPr>
              <w:t xml:space="preserve">RENCANA PROGRAM </w:t>
            </w:r>
            <w:r w:rsidRPr="007D5AFB">
              <w:rPr>
                <w:rFonts w:ascii="Times New Roman" w:hAnsi="Times New Roman" w:cs="Times New Roman"/>
                <w:b/>
                <w:color w:val="auto"/>
              </w:rPr>
              <w:lastRenderedPageBreak/>
              <w:t>DAN KEGIATAN SERTA PENDANAAN</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lastRenderedPageBreak/>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63</w:t>
            </w:r>
          </w:p>
        </w:tc>
      </w:tr>
      <w:tr w:rsidR="0041319F" w:rsidRPr="007D5AFB" w:rsidTr="00AA0833">
        <w:tc>
          <w:tcPr>
            <w:tcW w:w="5070" w:type="dxa"/>
          </w:tcPr>
          <w:p w:rsidR="0041319F" w:rsidRPr="007D5AFB" w:rsidRDefault="0041319F" w:rsidP="00AA0833">
            <w:pPr>
              <w:pStyle w:val="Default"/>
              <w:ind w:left="426" w:hanging="426"/>
              <w:jc w:val="both"/>
              <w:rPr>
                <w:rFonts w:ascii="Times New Roman" w:hAnsi="Times New Roman" w:cs="Times New Roman"/>
              </w:rPr>
            </w:pPr>
            <w:r w:rsidRPr="007D5AFB">
              <w:rPr>
                <w:rFonts w:ascii="Times New Roman" w:hAnsi="Times New Roman" w:cs="Times New Roman"/>
              </w:rPr>
              <w:lastRenderedPageBreak/>
              <w:t xml:space="preserve">6.1 </w:t>
            </w:r>
            <w:r w:rsidRPr="007D5AFB">
              <w:rPr>
                <w:rFonts w:ascii="Times New Roman" w:hAnsi="Times New Roman" w:cs="Times New Roman"/>
                <w:color w:val="auto"/>
              </w:rPr>
              <w:t>Rencana Program Pelayanan Perangkat Dinas Kelautan dan Perikanan Kota Pangkalpinang</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63</w:t>
            </w:r>
          </w:p>
        </w:tc>
      </w:tr>
      <w:tr w:rsidR="0041319F" w:rsidRPr="007D5AFB" w:rsidTr="00AA0833">
        <w:tc>
          <w:tcPr>
            <w:tcW w:w="5070" w:type="dxa"/>
          </w:tcPr>
          <w:p w:rsidR="0041319F" w:rsidRPr="007D5AFB" w:rsidRDefault="0041319F" w:rsidP="00AA0833">
            <w:pPr>
              <w:pStyle w:val="Default"/>
              <w:ind w:left="1276" w:hanging="1276"/>
              <w:jc w:val="both"/>
              <w:rPr>
                <w:rFonts w:ascii="Times New Roman" w:hAnsi="Times New Roman" w:cs="Times New Roman"/>
                <w:b/>
                <w:color w:val="auto"/>
              </w:rPr>
            </w:pPr>
            <w:r w:rsidRPr="007D5AFB">
              <w:rPr>
                <w:rFonts w:ascii="Times New Roman" w:hAnsi="Times New Roman" w:cs="Times New Roman"/>
                <w:b/>
              </w:rPr>
              <w:t xml:space="preserve">BAB VII. </w:t>
            </w:r>
            <w:r w:rsidRPr="007D5AFB">
              <w:rPr>
                <w:rFonts w:ascii="Times New Roman" w:hAnsi="Times New Roman" w:cs="Times New Roman"/>
                <w:b/>
                <w:color w:val="auto"/>
              </w:rPr>
              <w:t>KINERJA PENYELENGGARAAN BIDANG URUSAN</w:t>
            </w:r>
          </w:p>
        </w:tc>
        <w:tc>
          <w:tcPr>
            <w:tcW w:w="3456"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w:t>
            </w:r>
          </w:p>
        </w:tc>
        <w:tc>
          <w:tcPr>
            <w:tcW w:w="708" w:type="dxa"/>
          </w:tcPr>
          <w:p w:rsidR="0041319F" w:rsidRPr="007D5AFB" w:rsidRDefault="0041319F" w:rsidP="00AA0833">
            <w:pPr>
              <w:rPr>
                <w:rFonts w:ascii="Times New Roman" w:hAnsi="Times New Roman" w:cs="Times New Roman"/>
                <w:sz w:val="24"/>
                <w:szCs w:val="24"/>
              </w:rPr>
            </w:pPr>
            <w:r w:rsidRPr="007D5AFB">
              <w:rPr>
                <w:rFonts w:ascii="Times New Roman" w:hAnsi="Times New Roman" w:cs="Times New Roman"/>
                <w:sz w:val="24"/>
                <w:szCs w:val="24"/>
              </w:rPr>
              <w:t>83</w:t>
            </w:r>
          </w:p>
        </w:tc>
      </w:tr>
    </w:tbl>
    <w:p w:rsidR="0041319F" w:rsidRDefault="0041319F" w:rsidP="0041319F">
      <w:pPr>
        <w:rPr>
          <w:rFonts w:ascii="Times New Roman" w:hAnsi="Times New Roman" w:cs="Times New Roman"/>
          <w:sz w:val="24"/>
          <w:szCs w:val="24"/>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Default="0041319F" w:rsidP="0041319F">
      <w:pPr>
        <w:rPr>
          <w:rFonts w:ascii="Times New Roman" w:hAnsi="Times New Roman" w:cs="Times New Roman"/>
          <w:sz w:val="24"/>
          <w:szCs w:val="24"/>
          <w:lang w:val="id-ID"/>
        </w:rPr>
      </w:pPr>
    </w:p>
    <w:p w:rsidR="0041319F" w:rsidRPr="0041319F" w:rsidRDefault="0041319F" w:rsidP="0041319F">
      <w:pPr>
        <w:rPr>
          <w:rFonts w:ascii="Times New Roman" w:hAnsi="Times New Roman" w:cs="Times New Roman"/>
          <w:sz w:val="24"/>
          <w:szCs w:val="24"/>
          <w:lang w:val="id-ID"/>
        </w:rPr>
      </w:pPr>
    </w:p>
    <w:p w:rsidR="0041319F" w:rsidRDefault="0041319F" w:rsidP="0041319F">
      <w:pPr>
        <w:jc w:val="center"/>
        <w:rPr>
          <w:rFonts w:ascii="Times New Roman" w:hAnsi="Times New Roman" w:cs="Times New Roman"/>
          <w:b/>
          <w:sz w:val="24"/>
          <w:szCs w:val="24"/>
        </w:rPr>
      </w:pPr>
    </w:p>
    <w:p w:rsidR="0041319F" w:rsidRPr="00155ACC" w:rsidRDefault="0041319F" w:rsidP="0041319F">
      <w:pPr>
        <w:jc w:val="center"/>
        <w:rPr>
          <w:rFonts w:ascii="Times New Roman" w:hAnsi="Times New Roman" w:cs="Times New Roman"/>
          <w:b/>
          <w:sz w:val="24"/>
          <w:szCs w:val="24"/>
        </w:rPr>
      </w:pPr>
      <w:r w:rsidRPr="00155ACC">
        <w:rPr>
          <w:rFonts w:ascii="Times New Roman" w:hAnsi="Times New Roman" w:cs="Times New Roman"/>
          <w:b/>
          <w:sz w:val="24"/>
          <w:szCs w:val="24"/>
        </w:rPr>
        <w:lastRenderedPageBreak/>
        <w:t>DAFTAR GAMBAR</w:t>
      </w:r>
    </w:p>
    <w:p w:rsidR="0041319F" w:rsidRDefault="0041319F" w:rsidP="0041319F">
      <w:pPr>
        <w:jc w:val="right"/>
        <w:rPr>
          <w:rFonts w:ascii="Times New Roman" w:hAnsi="Times New Roman" w:cs="Times New Roman"/>
          <w:sz w:val="24"/>
          <w:szCs w:val="24"/>
        </w:rPr>
      </w:pPr>
      <w:r>
        <w:rPr>
          <w:rFonts w:ascii="Times New Roman" w:hAnsi="Times New Roman" w:cs="Times New Roman"/>
          <w:sz w:val="24"/>
          <w:szCs w:val="24"/>
        </w:rPr>
        <w:t>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2"/>
        <w:gridCol w:w="4536"/>
        <w:gridCol w:w="639"/>
      </w:tblGrid>
      <w:tr w:rsidR="0041319F" w:rsidTr="00AA0833">
        <w:tc>
          <w:tcPr>
            <w:tcW w:w="3936" w:type="dxa"/>
          </w:tcPr>
          <w:p w:rsidR="0041319F" w:rsidRPr="00F80D7E" w:rsidRDefault="0041319F" w:rsidP="00AA0833">
            <w:pPr>
              <w:contextualSpacing/>
              <w:jc w:val="both"/>
              <w:rPr>
                <w:rFonts w:ascii="Times New Roman" w:hAnsi="Times New Roman"/>
                <w:sz w:val="20"/>
                <w:szCs w:val="20"/>
              </w:rPr>
            </w:pPr>
            <w:r w:rsidRPr="00F80D7E">
              <w:rPr>
                <w:rFonts w:ascii="Times New Roman" w:hAnsi="Times New Roman" w:cs="Times New Roman"/>
                <w:sz w:val="24"/>
                <w:szCs w:val="24"/>
              </w:rPr>
              <w:t xml:space="preserve">Gambar 1. </w:t>
            </w:r>
            <w:r w:rsidRPr="00F80D7E">
              <w:rPr>
                <w:rFonts w:ascii="Times New Roman" w:hAnsi="Times New Roman"/>
                <w:sz w:val="24"/>
                <w:szCs w:val="24"/>
              </w:rPr>
              <w:t>Struktur Organisasi Dinas Kelautan Dan Perikanan Kota Pangkalpinang</w:t>
            </w:r>
          </w:p>
        </w:tc>
        <w:tc>
          <w:tcPr>
            <w:tcW w:w="4536" w:type="dxa"/>
          </w:tcPr>
          <w:p w:rsidR="0041319F" w:rsidRDefault="0041319F" w:rsidP="00AA0833">
            <w:pPr>
              <w:rPr>
                <w:rFonts w:ascii="Times New Roman" w:hAnsi="Times New Roman" w:cs="Times New Roman"/>
                <w:sz w:val="24"/>
                <w:szCs w:val="24"/>
              </w:rPr>
            </w:pPr>
            <w:r>
              <w:rPr>
                <w:rFonts w:ascii="Times New Roman" w:hAnsi="Times New Roman" w:cs="Times New Roman"/>
                <w:sz w:val="24"/>
                <w:szCs w:val="24"/>
              </w:rPr>
              <w:t>.......................................................................</w:t>
            </w:r>
          </w:p>
        </w:tc>
        <w:tc>
          <w:tcPr>
            <w:tcW w:w="770" w:type="dxa"/>
          </w:tcPr>
          <w:p w:rsidR="0041319F" w:rsidRDefault="0041319F" w:rsidP="00AA0833">
            <w:pPr>
              <w:rPr>
                <w:rFonts w:ascii="Times New Roman" w:hAnsi="Times New Roman" w:cs="Times New Roman"/>
                <w:sz w:val="24"/>
                <w:szCs w:val="24"/>
              </w:rPr>
            </w:pPr>
            <w:r>
              <w:rPr>
                <w:rFonts w:ascii="Times New Roman" w:hAnsi="Times New Roman" w:cs="Times New Roman"/>
                <w:sz w:val="24"/>
                <w:szCs w:val="24"/>
              </w:rPr>
              <w:t>24</w:t>
            </w:r>
          </w:p>
        </w:tc>
      </w:tr>
      <w:tr w:rsidR="0041319F" w:rsidTr="00AA0833">
        <w:tc>
          <w:tcPr>
            <w:tcW w:w="3936" w:type="dxa"/>
          </w:tcPr>
          <w:p w:rsidR="0041319F" w:rsidRPr="00F80D7E" w:rsidRDefault="0041319F" w:rsidP="00AA0833">
            <w:pPr>
              <w:jc w:val="both"/>
              <w:rPr>
                <w:rFonts w:ascii="Times New Roman" w:hAnsi="Times New Roman" w:cs="Times New Roman"/>
                <w:sz w:val="24"/>
                <w:szCs w:val="24"/>
              </w:rPr>
            </w:pPr>
            <w:r w:rsidRPr="00F80D7E">
              <w:rPr>
                <w:rFonts w:ascii="Times New Roman" w:hAnsi="Times New Roman" w:cs="Times New Roman"/>
                <w:sz w:val="24"/>
                <w:szCs w:val="24"/>
              </w:rPr>
              <w:t xml:space="preserve">Gambar 2. </w:t>
            </w:r>
            <w:r w:rsidRPr="00F80D7E">
              <w:rPr>
                <w:rFonts w:ascii="Times New Roman" w:hAnsi="Times New Roman"/>
                <w:sz w:val="24"/>
                <w:szCs w:val="24"/>
              </w:rPr>
              <w:t xml:space="preserve">Diagram </w:t>
            </w:r>
            <w:r w:rsidRPr="00F80D7E">
              <w:rPr>
                <w:rFonts w:ascii="Times New Roman" w:hAnsi="Times New Roman"/>
                <w:sz w:val="24"/>
                <w:szCs w:val="24"/>
                <w:lang w:val="en-ID"/>
              </w:rPr>
              <w:t>Pegawai Dinas Kelautan dan Perikanan Kota Pangkalpinang berdasarkan Tingkat Pendidikan</w:t>
            </w:r>
          </w:p>
        </w:tc>
        <w:tc>
          <w:tcPr>
            <w:tcW w:w="4536" w:type="dxa"/>
          </w:tcPr>
          <w:p w:rsidR="0041319F" w:rsidRDefault="0041319F" w:rsidP="00AA0833">
            <w:pPr>
              <w:rPr>
                <w:rFonts w:ascii="Times New Roman" w:hAnsi="Times New Roman" w:cs="Times New Roman"/>
                <w:sz w:val="24"/>
                <w:szCs w:val="24"/>
              </w:rPr>
            </w:pPr>
            <w:r>
              <w:rPr>
                <w:rFonts w:ascii="Times New Roman" w:hAnsi="Times New Roman" w:cs="Times New Roman"/>
                <w:sz w:val="24"/>
                <w:szCs w:val="24"/>
              </w:rPr>
              <w:t>........................................................................</w:t>
            </w:r>
          </w:p>
        </w:tc>
        <w:tc>
          <w:tcPr>
            <w:tcW w:w="770" w:type="dxa"/>
          </w:tcPr>
          <w:p w:rsidR="0041319F" w:rsidRDefault="0041319F" w:rsidP="00AA0833">
            <w:pPr>
              <w:rPr>
                <w:rFonts w:ascii="Times New Roman" w:hAnsi="Times New Roman" w:cs="Times New Roman"/>
                <w:sz w:val="24"/>
                <w:szCs w:val="24"/>
              </w:rPr>
            </w:pPr>
            <w:r>
              <w:rPr>
                <w:rFonts w:ascii="Times New Roman" w:hAnsi="Times New Roman" w:cs="Times New Roman"/>
                <w:sz w:val="24"/>
                <w:szCs w:val="24"/>
              </w:rPr>
              <w:t>26</w:t>
            </w:r>
          </w:p>
        </w:tc>
      </w:tr>
    </w:tbl>
    <w:p w:rsidR="0041319F" w:rsidRDefault="0041319F" w:rsidP="0041319F">
      <w:pPr>
        <w:rPr>
          <w:rFonts w:ascii="Times New Roman" w:hAnsi="Times New Roman" w:cs="Times New Roman"/>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lang w:val="id-ID"/>
        </w:rPr>
      </w:pPr>
    </w:p>
    <w:p w:rsidR="0041319F" w:rsidRPr="0041319F" w:rsidRDefault="0041319F" w:rsidP="0041319F">
      <w:pPr>
        <w:jc w:val="center"/>
        <w:rPr>
          <w:rFonts w:ascii="Times New Roman" w:hAnsi="Times New Roman" w:cs="Times New Roman"/>
          <w:b/>
          <w:sz w:val="24"/>
          <w:szCs w:val="24"/>
          <w:lang w:val="id-ID"/>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Default="0041319F" w:rsidP="0041319F">
      <w:pPr>
        <w:jc w:val="center"/>
        <w:rPr>
          <w:rFonts w:ascii="Times New Roman" w:hAnsi="Times New Roman" w:cs="Times New Roman"/>
          <w:b/>
          <w:sz w:val="24"/>
          <w:szCs w:val="24"/>
        </w:rPr>
      </w:pPr>
    </w:p>
    <w:p w:rsidR="0041319F" w:rsidRPr="00244F4A" w:rsidRDefault="0041319F" w:rsidP="0041319F">
      <w:pPr>
        <w:jc w:val="center"/>
        <w:rPr>
          <w:rFonts w:ascii="Times New Roman" w:hAnsi="Times New Roman" w:cs="Times New Roman"/>
          <w:b/>
          <w:sz w:val="24"/>
          <w:szCs w:val="24"/>
        </w:rPr>
      </w:pPr>
      <w:r w:rsidRPr="00244F4A">
        <w:rPr>
          <w:rFonts w:ascii="Times New Roman" w:hAnsi="Times New Roman" w:cs="Times New Roman"/>
          <w:b/>
          <w:sz w:val="24"/>
          <w:szCs w:val="24"/>
        </w:rPr>
        <w:lastRenderedPageBreak/>
        <w:t xml:space="preserve">DAFTAR TABEL </w:t>
      </w:r>
    </w:p>
    <w:p w:rsidR="0041319F" w:rsidRDefault="0041319F" w:rsidP="0041319F">
      <w:pPr>
        <w:jc w:val="right"/>
        <w:rPr>
          <w:rFonts w:ascii="Times New Roman" w:hAnsi="Times New Roman" w:cs="Times New Roman"/>
          <w:sz w:val="24"/>
          <w:szCs w:val="24"/>
        </w:rPr>
      </w:pPr>
      <w:r>
        <w:rPr>
          <w:rFonts w:ascii="Times New Roman" w:hAnsi="Times New Roman" w:cs="Times New Roman"/>
          <w:sz w:val="24"/>
          <w:szCs w:val="24"/>
        </w:rPr>
        <w:t xml:space="preserve">Halaman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6"/>
        <w:gridCol w:w="4536"/>
        <w:gridCol w:w="635"/>
      </w:tblGrid>
      <w:tr w:rsidR="0041319F" w:rsidRPr="00B6293C" w:rsidTr="00AA0833">
        <w:tc>
          <w:tcPr>
            <w:tcW w:w="3936" w:type="dxa"/>
          </w:tcPr>
          <w:p w:rsidR="0041319F" w:rsidRPr="00B6293C" w:rsidRDefault="0041319F" w:rsidP="00AA0833">
            <w:pPr>
              <w:jc w:val="both"/>
              <w:rPr>
                <w:rFonts w:ascii="Times New Roman" w:hAnsi="Times New Roman" w:cs="Times New Roman"/>
                <w:b/>
                <w:color w:val="000000"/>
                <w:sz w:val="24"/>
                <w:szCs w:val="24"/>
              </w:rPr>
            </w:pPr>
            <w:r w:rsidRPr="00001A1F">
              <w:rPr>
                <w:rFonts w:ascii="Times New Roman" w:hAnsi="Times New Roman" w:cs="Times New Roman"/>
                <w:b/>
                <w:sz w:val="24"/>
                <w:szCs w:val="24"/>
              </w:rPr>
              <w:t>Tabel 2.1</w:t>
            </w:r>
            <w:r>
              <w:rPr>
                <w:rFonts w:ascii="Times New Roman" w:hAnsi="Times New Roman" w:cs="Times New Roman"/>
                <w:sz w:val="24"/>
                <w:szCs w:val="24"/>
              </w:rPr>
              <w:t xml:space="preserve"> </w:t>
            </w:r>
            <w:r w:rsidRPr="00B6293C">
              <w:rPr>
                <w:rFonts w:ascii="Times New Roman" w:hAnsi="Times New Roman" w:cs="Times New Roman"/>
                <w:color w:val="000000"/>
                <w:sz w:val="24"/>
                <w:szCs w:val="24"/>
                <w:lang w:val="en-US"/>
              </w:rPr>
              <w:t xml:space="preserve">Jumlah Pegawai </w:t>
            </w:r>
            <w:r w:rsidRPr="00B6293C">
              <w:rPr>
                <w:rFonts w:ascii="Times New Roman" w:hAnsi="Times New Roman" w:cs="Times New Roman"/>
                <w:color w:val="000000"/>
                <w:sz w:val="24"/>
                <w:szCs w:val="24"/>
              </w:rPr>
              <w:t>B</w:t>
            </w:r>
            <w:r w:rsidRPr="00B6293C">
              <w:rPr>
                <w:rFonts w:ascii="Times New Roman" w:hAnsi="Times New Roman" w:cs="Times New Roman"/>
                <w:color w:val="000000"/>
                <w:sz w:val="24"/>
                <w:szCs w:val="24"/>
                <w:lang w:val="en-US"/>
              </w:rPr>
              <w:t>erdasarkan</w:t>
            </w:r>
            <w:r w:rsidRPr="00B6293C">
              <w:rPr>
                <w:rFonts w:ascii="Times New Roman" w:hAnsi="Times New Roman" w:cs="Times New Roman"/>
                <w:color w:val="000000"/>
                <w:sz w:val="24"/>
                <w:szCs w:val="24"/>
              </w:rPr>
              <w:t xml:space="preserve"> T</w:t>
            </w:r>
            <w:r w:rsidRPr="00B6293C">
              <w:rPr>
                <w:rFonts w:ascii="Times New Roman" w:hAnsi="Times New Roman" w:cs="Times New Roman"/>
                <w:color w:val="000000"/>
                <w:sz w:val="24"/>
                <w:szCs w:val="24"/>
                <w:lang w:val="en-US"/>
              </w:rPr>
              <w:t>ingkat</w:t>
            </w:r>
            <w:r w:rsidRPr="00B6293C">
              <w:rPr>
                <w:rFonts w:ascii="Times New Roman" w:hAnsi="Times New Roman" w:cs="Times New Roman"/>
                <w:color w:val="000000"/>
                <w:sz w:val="24"/>
                <w:szCs w:val="24"/>
              </w:rPr>
              <w:t xml:space="preserve"> </w:t>
            </w:r>
            <w:r w:rsidRPr="00B6293C">
              <w:rPr>
                <w:rFonts w:ascii="Times New Roman" w:hAnsi="Times New Roman" w:cs="Times New Roman"/>
                <w:color w:val="000000"/>
                <w:sz w:val="24"/>
                <w:szCs w:val="24"/>
                <w:lang w:val="en-US"/>
              </w:rPr>
              <w:t>Pendidikan</w:t>
            </w:r>
            <w:r w:rsidRPr="00B6293C">
              <w:rPr>
                <w:rFonts w:ascii="Times New Roman" w:hAnsi="Times New Roman" w:cs="Times New Roman"/>
                <w:color w:val="000000"/>
                <w:sz w:val="24"/>
                <w:szCs w:val="24"/>
              </w:rPr>
              <w:t xml:space="preserve"> di </w:t>
            </w:r>
            <w:r w:rsidRPr="00B6293C">
              <w:rPr>
                <w:rFonts w:ascii="Times New Roman" w:hAnsi="Times New Roman" w:cs="Times New Roman"/>
                <w:color w:val="000000"/>
                <w:sz w:val="24"/>
                <w:szCs w:val="24"/>
                <w:lang w:val="en-US"/>
              </w:rPr>
              <w:t>Di</w:t>
            </w:r>
            <w:r w:rsidRPr="00B6293C">
              <w:rPr>
                <w:rFonts w:ascii="Times New Roman" w:hAnsi="Times New Roman" w:cs="Times New Roman"/>
                <w:color w:val="000000"/>
                <w:sz w:val="24"/>
                <w:szCs w:val="24"/>
              </w:rPr>
              <w:t>nas Kelautan       dan Perikanan</w:t>
            </w:r>
            <w:r w:rsidRPr="00B6293C">
              <w:rPr>
                <w:rFonts w:ascii="Times New Roman" w:hAnsi="Times New Roman" w:cs="Times New Roman"/>
                <w:color w:val="000000"/>
                <w:sz w:val="24"/>
                <w:szCs w:val="24"/>
                <w:lang w:val="en-US"/>
              </w:rPr>
              <w:t xml:space="preserve"> Tahun</w:t>
            </w:r>
            <w:r w:rsidRPr="00B6293C">
              <w:rPr>
                <w:rFonts w:ascii="Times New Roman" w:hAnsi="Times New Roman" w:cs="Times New Roman"/>
                <w:color w:val="FF0000"/>
                <w:sz w:val="24"/>
                <w:szCs w:val="24"/>
                <w:lang w:val="en-US"/>
              </w:rPr>
              <w:t xml:space="preserve"> </w:t>
            </w:r>
            <w:r w:rsidRPr="00B6293C">
              <w:rPr>
                <w:rFonts w:ascii="Times New Roman" w:hAnsi="Times New Roman" w:cs="Times New Roman"/>
                <w:sz w:val="24"/>
                <w:szCs w:val="24"/>
                <w:lang w:val="en-US"/>
              </w:rPr>
              <w:t>20</w:t>
            </w:r>
            <w:r w:rsidRPr="00B6293C">
              <w:rPr>
                <w:rFonts w:ascii="Times New Roman" w:hAnsi="Times New Roman" w:cs="Times New Roman"/>
                <w:sz w:val="24"/>
                <w:szCs w:val="24"/>
              </w:rPr>
              <w:t>20</w:t>
            </w:r>
            <w:r w:rsidRPr="00B6293C">
              <w:rPr>
                <w:rFonts w:ascii="Times New Roman" w:hAnsi="Times New Roman" w:cs="Times New Roman"/>
                <w:b/>
                <w:sz w:val="24"/>
                <w:szCs w:val="24"/>
              </w:rPr>
              <w:t xml:space="preserve">. </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25</w:t>
            </w:r>
          </w:p>
        </w:tc>
      </w:tr>
      <w:tr w:rsidR="0041319F" w:rsidRPr="00B6293C" w:rsidTr="00AA0833">
        <w:tc>
          <w:tcPr>
            <w:tcW w:w="3936" w:type="dxa"/>
          </w:tcPr>
          <w:p w:rsidR="0041319F" w:rsidRPr="00B6293C" w:rsidRDefault="0041319F" w:rsidP="00AA0833">
            <w:pPr>
              <w:jc w:val="both"/>
              <w:rPr>
                <w:rFonts w:ascii="Times New Roman" w:hAnsi="Times New Roman" w:cs="Times New Roman"/>
                <w:sz w:val="24"/>
                <w:szCs w:val="24"/>
              </w:rPr>
            </w:pPr>
            <w:r w:rsidRPr="00001A1F">
              <w:rPr>
                <w:rFonts w:ascii="Times New Roman" w:hAnsi="Times New Roman" w:cs="Times New Roman"/>
                <w:b/>
                <w:sz w:val="24"/>
                <w:szCs w:val="24"/>
              </w:rPr>
              <w:t>Tabel 2.2</w:t>
            </w:r>
            <w:r w:rsidRPr="00B6293C">
              <w:rPr>
                <w:rFonts w:ascii="Times New Roman" w:hAnsi="Times New Roman" w:cs="Times New Roman"/>
                <w:sz w:val="24"/>
                <w:szCs w:val="24"/>
              </w:rPr>
              <w:t xml:space="preserve"> </w:t>
            </w:r>
            <w:r w:rsidRPr="00B6293C">
              <w:rPr>
                <w:rFonts w:ascii="Times New Roman" w:hAnsi="Times New Roman" w:cs="Times New Roman"/>
                <w:color w:val="000000"/>
                <w:sz w:val="24"/>
                <w:szCs w:val="24"/>
              </w:rPr>
              <w:t xml:space="preserve">Jumlah Sarana dan Prasarana Berdasarkan Kondisi di Dinas       Kelautan dan Perikanan Tahun </w:t>
            </w:r>
            <w:r w:rsidRPr="00B6293C">
              <w:rPr>
                <w:rFonts w:ascii="Times New Roman" w:hAnsi="Times New Roman" w:cs="Times New Roman"/>
                <w:color w:val="000000"/>
                <w:sz w:val="24"/>
                <w:szCs w:val="24"/>
                <w:lang w:val="en-US"/>
              </w:rPr>
              <w:t>20</w:t>
            </w:r>
            <w:r w:rsidRPr="00B6293C">
              <w:rPr>
                <w:rFonts w:ascii="Times New Roman" w:hAnsi="Times New Roman" w:cs="Times New Roman"/>
                <w:color w:val="000000"/>
                <w:sz w:val="24"/>
                <w:szCs w:val="24"/>
              </w:rPr>
              <w:t>20</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26</w:t>
            </w:r>
          </w:p>
        </w:tc>
      </w:tr>
      <w:tr w:rsidR="0041319F" w:rsidRPr="00B6293C" w:rsidTr="00AA0833">
        <w:tc>
          <w:tcPr>
            <w:tcW w:w="3936" w:type="dxa"/>
          </w:tcPr>
          <w:p w:rsidR="0041319F" w:rsidRPr="00B6293C" w:rsidRDefault="0041319F" w:rsidP="00AA0833">
            <w:pPr>
              <w:jc w:val="both"/>
              <w:rPr>
                <w:rFonts w:ascii="Times New Roman" w:hAnsi="Times New Roman" w:cs="Times New Roman"/>
                <w:sz w:val="24"/>
                <w:szCs w:val="24"/>
              </w:rPr>
            </w:pPr>
            <w:r w:rsidRPr="00001A1F">
              <w:rPr>
                <w:rFonts w:ascii="Times New Roman" w:hAnsi="Times New Roman" w:cs="Times New Roman"/>
                <w:b/>
                <w:sz w:val="24"/>
                <w:szCs w:val="24"/>
              </w:rPr>
              <w:t>Tabel 2.3</w:t>
            </w:r>
            <w:r w:rsidRPr="00B6293C">
              <w:rPr>
                <w:rFonts w:ascii="Times New Roman" w:hAnsi="Times New Roman" w:cs="Times New Roman"/>
                <w:sz w:val="24"/>
                <w:szCs w:val="24"/>
              </w:rPr>
              <w:t xml:space="preserve"> Produksi Perikanan Budidaya Tahun 2015-2020</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33</w:t>
            </w:r>
          </w:p>
        </w:tc>
      </w:tr>
      <w:tr w:rsidR="0041319F" w:rsidRPr="00B6293C" w:rsidTr="00AA0833">
        <w:tc>
          <w:tcPr>
            <w:tcW w:w="3936" w:type="dxa"/>
          </w:tcPr>
          <w:p w:rsidR="0041319F" w:rsidRPr="00B6293C" w:rsidRDefault="0041319F" w:rsidP="00AA0833">
            <w:pPr>
              <w:ind w:right="95"/>
              <w:jc w:val="both"/>
              <w:rPr>
                <w:rFonts w:ascii="Times New Roman" w:hAnsi="Times New Roman" w:cs="Times New Roman"/>
                <w:sz w:val="24"/>
                <w:szCs w:val="24"/>
              </w:rPr>
            </w:pPr>
            <w:r>
              <w:rPr>
                <w:rFonts w:ascii="Times New Roman" w:hAnsi="Times New Roman" w:cs="Times New Roman"/>
                <w:sz w:val="24"/>
                <w:szCs w:val="24"/>
              </w:rPr>
              <w:t>Tabel 2.4</w:t>
            </w:r>
            <w:r w:rsidRPr="00B6293C">
              <w:rPr>
                <w:rFonts w:ascii="Times New Roman" w:hAnsi="Times New Roman" w:cs="Times New Roman"/>
                <w:sz w:val="24"/>
                <w:szCs w:val="24"/>
              </w:rPr>
              <w:t xml:space="preserve"> Produksi Perikanan Tangkap Tahun 2015-2019</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33</w:t>
            </w:r>
          </w:p>
        </w:tc>
      </w:tr>
      <w:tr w:rsidR="0041319F" w:rsidRPr="00B6293C" w:rsidTr="00AA0833">
        <w:tc>
          <w:tcPr>
            <w:tcW w:w="3936" w:type="dxa"/>
          </w:tcPr>
          <w:p w:rsidR="0041319F" w:rsidRPr="00B6293C" w:rsidRDefault="0041319F" w:rsidP="00AA0833">
            <w:pPr>
              <w:pStyle w:val="Default"/>
              <w:jc w:val="both"/>
              <w:rPr>
                <w:rFonts w:ascii="Times New Roman" w:hAnsi="Times New Roman" w:cs="Times New Roman"/>
                <w:color w:val="auto"/>
                <w:lang w:val="en-US"/>
              </w:rPr>
            </w:pPr>
            <w:r>
              <w:rPr>
                <w:rFonts w:ascii="Times New Roman" w:hAnsi="Times New Roman" w:cs="Times New Roman"/>
              </w:rPr>
              <w:t>Tabel 2.5</w:t>
            </w:r>
            <w:r w:rsidRPr="00B6293C">
              <w:rPr>
                <w:rFonts w:ascii="Times New Roman" w:hAnsi="Times New Roman" w:cs="Times New Roman"/>
              </w:rPr>
              <w:t xml:space="preserve"> </w:t>
            </w:r>
            <w:r w:rsidRPr="00B6293C">
              <w:rPr>
                <w:rFonts w:ascii="Times New Roman" w:hAnsi="Times New Roman" w:cs="Times New Roman"/>
                <w:color w:val="auto"/>
              </w:rPr>
              <w:t xml:space="preserve">Pencapaian Kinerja Pelayanan Perangkat Daerah Tahun 2015-2020 </w:t>
            </w:r>
            <w:r w:rsidRPr="00B6293C">
              <w:rPr>
                <w:rFonts w:ascii="Times New Roman" w:hAnsi="Times New Roman" w:cs="Times New Roman"/>
                <w:color w:val="auto"/>
                <w:lang w:val="en-US"/>
              </w:rPr>
              <w:t xml:space="preserve">Dinas </w:t>
            </w:r>
            <w:r w:rsidRPr="00B6293C">
              <w:rPr>
                <w:rFonts w:ascii="Times New Roman" w:hAnsi="Times New Roman" w:cs="Times New Roman"/>
                <w:color w:val="auto"/>
              </w:rPr>
              <w:t xml:space="preserve">Kelautan dan Perikanan Kota </w:t>
            </w:r>
            <w:r w:rsidRPr="00B6293C">
              <w:rPr>
                <w:rFonts w:ascii="Times New Roman" w:hAnsi="Times New Roman" w:cs="Times New Roman"/>
                <w:color w:val="auto"/>
                <w:lang w:val="en-US"/>
              </w:rPr>
              <w:t>Pangkalpinang</w:t>
            </w:r>
            <w:r w:rsidRPr="00B6293C">
              <w:rPr>
                <w:rFonts w:ascii="Times New Roman" w:hAnsi="Times New Roman" w:cs="Times New Roman"/>
                <w:b/>
                <w:color w:val="auto"/>
                <w:lang w:val="en-US"/>
              </w:rPr>
              <w:t xml:space="preserve"> </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36</w:t>
            </w:r>
          </w:p>
        </w:tc>
      </w:tr>
      <w:tr w:rsidR="0041319F" w:rsidRPr="00B6293C" w:rsidTr="00AA0833">
        <w:tc>
          <w:tcPr>
            <w:tcW w:w="3936" w:type="dxa"/>
          </w:tcPr>
          <w:p w:rsidR="0041319F" w:rsidRPr="00B6293C" w:rsidRDefault="0041319F" w:rsidP="00AA0833">
            <w:pPr>
              <w:pStyle w:val="Default"/>
              <w:jc w:val="both"/>
              <w:rPr>
                <w:rFonts w:ascii="Times New Roman" w:hAnsi="Times New Roman" w:cs="Times New Roman"/>
                <w:color w:val="auto"/>
              </w:rPr>
            </w:pPr>
            <w:r>
              <w:rPr>
                <w:rFonts w:ascii="Times New Roman" w:hAnsi="Times New Roman" w:cs="Times New Roman"/>
              </w:rPr>
              <w:t>Tabel 6</w:t>
            </w:r>
            <w:r w:rsidRPr="00B6293C">
              <w:rPr>
                <w:rFonts w:ascii="Times New Roman" w:hAnsi="Times New Roman" w:cs="Times New Roman"/>
              </w:rPr>
              <w:t xml:space="preserve"> </w:t>
            </w:r>
            <w:r w:rsidRPr="00B6293C">
              <w:rPr>
                <w:rFonts w:ascii="Times New Roman" w:hAnsi="Times New Roman" w:cs="Times New Roman"/>
                <w:color w:val="auto"/>
              </w:rPr>
              <w:t>Anggaran dan Realisasi Pendanaan Dinas Kelautan dan Perikanan Kota Pangkalpinang</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37</w:t>
            </w:r>
          </w:p>
        </w:tc>
      </w:tr>
      <w:tr w:rsidR="0041319F" w:rsidRPr="00B6293C" w:rsidTr="00AA0833">
        <w:tc>
          <w:tcPr>
            <w:tcW w:w="3936" w:type="dxa"/>
          </w:tcPr>
          <w:p w:rsidR="0041319F" w:rsidRPr="00B6293C" w:rsidRDefault="0041319F" w:rsidP="00AA0833">
            <w:pPr>
              <w:pStyle w:val="Default"/>
              <w:jc w:val="both"/>
              <w:rPr>
                <w:rFonts w:ascii="Times New Roman" w:hAnsi="Times New Roman" w:cs="Times New Roman"/>
              </w:rPr>
            </w:pPr>
            <w:r w:rsidRPr="00B6293C">
              <w:rPr>
                <w:rFonts w:ascii="Times New Roman" w:hAnsi="Times New Roman" w:cs="Times New Roman"/>
              </w:rPr>
              <w:t>Tabel 7. Faktor Penghambat dan Pendorong Pelayanan Perangkat Daerah Terhadap Pencapaian Visi, Misi dan Program Kepala  Daerah dan Wakil Kepala Daerah</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46</w:t>
            </w:r>
          </w:p>
        </w:tc>
      </w:tr>
      <w:tr w:rsidR="0041319F" w:rsidRPr="00B6293C" w:rsidTr="00AA0833">
        <w:tc>
          <w:tcPr>
            <w:tcW w:w="3936" w:type="dxa"/>
          </w:tcPr>
          <w:p w:rsidR="0041319F" w:rsidRPr="00B6293C" w:rsidRDefault="0041319F" w:rsidP="00AA0833">
            <w:pPr>
              <w:pStyle w:val="Default"/>
              <w:jc w:val="both"/>
              <w:rPr>
                <w:rFonts w:ascii="Times New Roman" w:hAnsi="Times New Roman" w:cs="Times New Roman"/>
              </w:rPr>
            </w:pPr>
            <w:r w:rsidRPr="00B6293C">
              <w:rPr>
                <w:rFonts w:ascii="Times New Roman" w:hAnsi="Times New Roman" w:cs="Times New Roman"/>
              </w:rPr>
              <w:t>Tabel 8. Permasalahan Pelayanan Dinas Kelautan dan Perikanan Kota Pangkalpinang berdasarkan Sasaran Renstra Kementerian Kelautan dan Perikanan beserta Faktor Penghambat dan Pendorong Keberhasilan Penanganannya</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52</w:t>
            </w:r>
          </w:p>
        </w:tc>
      </w:tr>
      <w:tr w:rsidR="0041319F" w:rsidRPr="00B6293C" w:rsidTr="00AA0833">
        <w:tc>
          <w:tcPr>
            <w:tcW w:w="3936" w:type="dxa"/>
          </w:tcPr>
          <w:p w:rsidR="0041319F" w:rsidRPr="00B6293C" w:rsidRDefault="0041319F" w:rsidP="00AA0833">
            <w:pPr>
              <w:snapToGrid w:val="0"/>
              <w:jc w:val="both"/>
              <w:rPr>
                <w:rFonts w:ascii="Times New Roman" w:hAnsi="Times New Roman" w:cs="Times New Roman"/>
                <w:b/>
                <w:sz w:val="24"/>
                <w:szCs w:val="24"/>
              </w:rPr>
            </w:pPr>
            <w:r w:rsidRPr="00B6293C">
              <w:rPr>
                <w:rFonts w:ascii="Times New Roman" w:hAnsi="Times New Roman" w:cs="Times New Roman"/>
                <w:sz w:val="24"/>
                <w:szCs w:val="24"/>
              </w:rPr>
              <w:t xml:space="preserve">Tabel 9. Permasalahan Pelayanan Dinas Kelautan dan Perikanan Kota </w:t>
            </w:r>
            <w:r w:rsidRPr="00B6293C">
              <w:rPr>
                <w:rFonts w:ascii="Times New Roman" w:hAnsi="Times New Roman" w:cs="Times New Roman"/>
                <w:sz w:val="24"/>
                <w:szCs w:val="24"/>
              </w:rPr>
              <w:lastRenderedPageBreak/>
              <w:t>Pangkalpinang berdasarkan Sasaran Renstra Dinas Kelautan dan Perikanan Provinsi beserta Faktor Penghambat dan Pendorong Keberhasilan Penanganannya</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lastRenderedPageBreak/>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54</w:t>
            </w:r>
          </w:p>
        </w:tc>
      </w:tr>
      <w:tr w:rsidR="0041319F" w:rsidRPr="00B6293C" w:rsidTr="00AA0833">
        <w:tc>
          <w:tcPr>
            <w:tcW w:w="3936" w:type="dxa"/>
          </w:tcPr>
          <w:p w:rsidR="0041319F" w:rsidRPr="00B6293C" w:rsidRDefault="0041319F" w:rsidP="00AA0833">
            <w:pPr>
              <w:snapToGrid w:val="0"/>
              <w:jc w:val="both"/>
              <w:rPr>
                <w:rFonts w:ascii="Times New Roman" w:hAnsi="Times New Roman" w:cs="Times New Roman"/>
                <w:sz w:val="24"/>
                <w:szCs w:val="24"/>
              </w:rPr>
            </w:pPr>
            <w:r w:rsidRPr="00B6293C">
              <w:rPr>
                <w:rFonts w:ascii="Times New Roman" w:hAnsi="Times New Roman" w:cs="Times New Roman"/>
                <w:sz w:val="24"/>
                <w:szCs w:val="24"/>
              </w:rPr>
              <w:lastRenderedPageBreak/>
              <w:t xml:space="preserve">Tabel 10. Permasalahan Pelayanan Perangkat Daerah berdasarkan Telaahan Rencana Tata Ruang Wilayah beserta Faktor Penghambat dan Pendorong Keberhasilan Penanganannya </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56</w:t>
            </w:r>
          </w:p>
        </w:tc>
      </w:tr>
      <w:tr w:rsidR="0041319F" w:rsidRPr="00B6293C" w:rsidTr="00AA0833">
        <w:tc>
          <w:tcPr>
            <w:tcW w:w="3936" w:type="dxa"/>
          </w:tcPr>
          <w:p w:rsidR="0041319F" w:rsidRPr="00B6293C" w:rsidRDefault="0041319F" w:rsidP="00AA0833">
            <w:pPr>
              <w:snapToGrid w:val="0"/>
              <w:jc w:val="both"/>
              <w:rPr>
                <w:rFonts w:ascii="Times New Roman" w:hAnsi="Times New Roman" w:cs="Times New Roman"/>
                <w:sz w:val="24"/>
                <w:szCs w:val="24"/>
              </w:rPr>
            </w:pPr>
            <w:r w:rsidRPr="00B6293C">
              <w:rPr>
                <w:rFonts w:ascii="Times New Roman" w:hAnsi="Times New Roman" w:cs="Times New Roman"/>
                <w:sz w:val="24"/>
                <w:szCs w:val="24"/>
              </w:rPr>
              <w:t xml:space="preserve">Tabel 11. </w:t>
            </w:r>
            <w:r w:rsidRPr="00B6293C">
              <w:rPr>
                <w:rFonts w:ascii="Times New Roman" w:eastAsia="Franklin Gothic Book" w:hAnsi="Times New Roman" w:cs="Times New Roman"/>
                <w:sz w:val="24"/>
                <w:szCs w:val="24"/>
              </w:rPr>
              <w:t>Hubungan Tujuan dan Sasaran RPJMD dengan Renstra Dinas</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59</w:t>
            </w:r>
          </w:p>
        </w:tc>
      </w:tr>
      <w:tr w:rsidR="0041319F" w:rsidRPr="00B6293C" w:rsidTr="00AA0833">
        <w:tc>
          <w:tcPr>
            <w:tcW w:w="3936" w:type="dxa"/>
          </w:tcPr>
          <w:p w:rsidR="0041319F" w:rsidRPr="00B6293C" w:rsidRDefault="0041319F" w:rsidP="00AA0833">
            <w:pPr>
              <w:pStyle w:val="Default"/>
              <w:jc w:val="both"/>
              <w:rPr>
                <w:rFonts w:ascii="Times New Roman" w:hAnsi="Times New Roman" w:cs="Times New Roman"/>
              </w:rPr>
            </w:pPr>
            <w:r w:rsidRPr="00B6293C">
              <w:rPr>
                <w:rFonts w:ascii="Times New Roman" w:hAnsi="Times New Roman" w:cs="Times New Roman"/>
              </w:rPr>
              <w:t xml:space="preserve">Tabel 12. Tujuan dan Sasaran Jangka Menengah Pelayanan Dinas </w:t>
            </w:r>
            <w:r w:rsidRPr="00B6293C">
              <w:rPr>
                <w:rFonts w:ascii="Times New Roman" w:hAnsi="Times New Roman" w:cs="Times New Roman"/>
                <w:lang w:val="en-ID"/>
              </w:rPr>
              <w:t>Kelautan dan Perikanans</w:t>
            </w:r>
            <w:r w:rsidRPr="00B6293C">
              <w:rPr>
                <w:rFonts w:ascii="Times New Roman" w:hAnsi="Times New Roman" w:cs="Times New Roman"/>
              </w:rPr>
              <w:t xml:space="preserve"> </w:t>
            </w:r>
            <w:r w:rsidRPr="00B6293C">
              <w:rPr>
                <w:rFonts w:ascii="Times New Roman" w:hAnsi="Times New Roman" w:cs="Times New Roman"/>
                <w:lang w:val="en-ID"/>
              </w:rPr>
              <w:t>Tahun 2019-2020</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60</w:t>
            </w:r>
          </w:p>
        </w:tc>
      </w:tr>
      <w:tr w:rsidR="0041319F" w:rsidRPr="00B6293C" w:rsidTr="00AA0833">
        <w:tc>
          <w:tcPr>
            <w:tcW w:w="3936" w:type="dxa"/>
          </w:tcPr>
          <w:p w:rsidR="0041319F" w:rsidRPr="00B6293C" w:rsidRDefault="0041319F" w:rsidP="00AA0833">
            <w:pPr>
              <w:pStyle w:val="Default"/>
              <w:jc w:val="both"/>
              <w:rPr>
                <w:rFonts w:ascii="Times New Roman" w:hAnsi="Times New Roman" w:cs="Times New Roman"/>
              </w:rPr>
            </w:pPr>
            <w:r w:rsidRPr="00B6293C">
              <w:rPr>
                <w:rFonts w:ascii="Times New Roman" w:hAnsi="Times New Roman" w:cs="Times New Roman"/>
              </w:rPr>
              <w:t xml:space="preserve">Tabel 13. Tujuan dan Sasaran Jangka Menengah Pelayanan </w:t>
            </w:r>
          </w:p>
          <w:p w:rsidR="0041319F" w:rsidRPr="00B6293C" w:rsidRDefault="0041319F" w:rsidP="00AA0833">
            <w:pPr>
              <w:pStyle w:val="Default"/>
              <w:jc w:val="both"/>
              <w:rPr>
                <w:rFonts w:ascii="Times New Roman" w:hAnsi="Times New Roman" w:cs="Times New Roman"/>
              </w:rPr>
            </w:pPr>
            <w:r w:rsidRPr="00B6293C">
              <w:rPr>
                <w:rFonts w:ascii="Times New Roman" w:hAnsi="Times New Roman" w:cs="Times New Roman"/>
              </w:rPr>
              <w:t xml:space="preserve">Dinas </w:t>
            </w:r>
            <w:r w:rsidRPr="00B6293C">
              <w:rPr>
                <w:rFonts w:ascii="Times New Roman" w:hAnsi="Times New Roman" w:cs="Times New Roman"/>
                <w:lang w:val="en-ID"/>
              </w:rPr>
              <w:t>Kelautan dan Perikanan</w:t>
            </w:r>
            <w:r w:rsidRPr="00B6293C">
              <w:rPr>
                <w:rFonts w:ascii="Times New Roman" w:hAnsi="Times New Roman" w:cs="Times New Roman"/>
              </w:rPr>
              <w:t xml:space="preserve"> </w:t>
            </w:r>
          </w:p>
          <w:p w:rsidR="0041319F" w:rsidRPr="00B6293C" w:rsidRDefault="0041319F" w:rsidP="00AA0833">
            <w:pPr>
              <w:pStyle w:val="Default"/>
              <w:jc w:val="both"/>
              <w:rPr>
                <w:rFonts w:ascii="Times New Roman" w:hAnsi="Times New Roman" w:cs="Times New Roman"/>
              </w:rPr>
            </w:pPr>
            <w:r w:rsidRPr="00B6293C">
              <w:rPr>
                <w:rFonts w:ascii="Times New Roman" w:hAnsi="Times New Roman" w:cs="Times New Roman"/>
                <w:lang w:val="en-ID"/>
              </w:rPr>
              <w:t>Tahun 2021- 2023</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61</w:t>
            </w:r>
          </w:p>
        </w:tc>
      </w:tr>
      <w:tr w:rsidR="0041319F" w:rsidRPr="00B6293C" w:rsidTr="00AA0833">
        <w:tc>
          <w:tcPr>
            <w:tcW w:w="3936" w:type="dxa"/>
          </w:tcPr>
          <w:p w:rsidR="0041319F" w:rsidRPr="00B6293C" w:rsidRDefault="0041319F" w:rsidP="00AA0833">
            <w:pPr>
              <w:pStyle w:val="Default"/>
              <w:spacing w:line="276" w:lineRule="auto"/>
              <w:jc w:val="both"/>
              <w:rPr>
                <w:rFonts w:ascii="Times New Roman" w:hAnsi="Times New Roman" w:cs="Times New Roman"/>
                <w:color w:val="auto"/>
              </w:rPr>
            </w:pPr>
            <w:r w:rsidRPr="00B6293C">
              <w:rPr>
                <w:rFonts w:ascii="Times New Roman" w:hAnsi="Times New Roman" w:cs="Times New Roman"/>
              </w:rPr>
              <w:t xml:space="preserve">Tabel 14. </w:t>
            </w:r>
            <w:r w:rsidRPr="00B6293C">
              <w:rPr>
                <w:rFonts w:ascii="Times New Roman" w:hAnsi="Times New Roman" w:cs="Times New Roman"/>
                <w:color w:val="auto"/>
              </w:rPr>
              <w:t>Strategi dan Kebijakan Jangka Menengah Pelayanan Dinas Kelautan dan Perikanan</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62</w:t>
            </w:r>
          </w:p>
        </w:tc>
      </w:tr>
      <w:tr w:rsidR="0041319F" w:rsidRPr="00B6293C" w:rsidTr="00AA0833">
        <w:tc>
          <w:tcPr>
            <w:tcW w:w="3936" w:type="dxa"/>
          </w:tcPr>
          <w:p w:rsidR="0041319F" w:rsidRPr="00B6293C" w:rsidRDefault="0041319F" w:rsidP="00AA0833">
            <w:pPr>
              <w:tabs>
                <w:tab w:val="left" w:pos="3735"/>
              </w:tabs>
              <w:snapToGrid w:val="0"/>
              <w:jc w:val="both"/>
              <w:rPr>
                <w:rFonts w:ascii="Times New Roman" w:hAnsi="Times New Roman" w:cs="Times New Roman"/>
                <w:color w:val="000000"/>
                <w:sz w:val="24"/>
                <w:szCs w:val="24"/>
              </w:rPr>
            </w:pPr>
            <w:r w:rsidRPr="00B6293C">
              <w:rPr>
                <w:rFonts w:ascii="Times New Roman" w:hAnsi="Times New Roman" w:cs="Times New Roman"/>
                <w:sz w:val="24"/>
                <w:szCs w:val="24"/>
              </w:rPr>
              <w:t xml:space="preserve">Tabel 15. </w:t>
            </w:r>
            <w:r w:rsidRPr="00B6293C">
              <w:rPr>
                <w:rFonts w:ascii="Times New Roman" w:hAnsi="Times New Roman" w:cs="Times New Roman"/>
                <w:color w:val="000000"/>
                <w:sz w:val="24"/>
                <w:szCs w:val="24"/>
              </w:rPr>
              <w:t>Indikator Kinerja Perangkat Daerah yang Mengacu pada Tujuan dan Sasaran RPJMD Tahun 2019-20</w:t>
            </w:r>
            <w:r w:rsidRPr="00B6293C">
              <w:rPr>
                <w:rFonts w:ascii="Times New Roman" w:hAnsi="Times New Roman" w:cs="Times New Roman"/>
                <w:color w:val="000000"/>
                <w:sz w:val="24"/>
                <w:szCs w:val="24"/>
                <w:lang w:val="en-US"/>
              </w:rPr>
              <w:t>20</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84</w:t>
            </w:r>
          </w:p>
        </w:tc>
      </w:tr>
      <w:tr w:rsidR="0041319F" w:rsidRPr="00B6293C" w:rsidTr="00AA0833">
        <w:tc>
          <w:tcPr>
            <w:tcW w:w="3936" w:type="dxa"/>
          </w:tcPr>
          <w:p w:rsidR="0041319F" w:rsidRPr="00B6293C" w:rsidRDefault="0041319F" w:rsidP="00AA0833">
            <w:pPr>
              <w:tabs>
                <w:tab w:val="left" w:pos="3735"/>
              </w:tabs>
              <w:snapToGrid w:val="0"/>
              <w:jc w:val="both"/>
              <w:rPr>
                <w:rFonts w:ascii="Times New Roman" w:hAnsi="Times New Roman" w:cs="Times New Roman"/>
                <w:color w:val="000000"/>
                <w:sz w:val="24"/>
                <w:szCs w:val="24"/>
              </w:rPr>
            </w:pPr>
            <w:r w:rsidRPr="00B6293C">
              <w:rPr>
                <w:rFonts w:ascii="Times New Roman" w:hAnsi="Times New Roman" w:cs="Times New Roman"/>
                <w:sz w:val="24"/>
                <w:szCs w:val="24"/>
              </w:rPr>
              <w:t xml:space="preserve">Tabel 16. </w:t>
            </w:r>
            <w:r w:rsidRPr="00B6293C">
              <w:rPr>
                <w:rFonts w:ascii="Times New Roman" w:hAnsi="Times New Roman" w:cs="Times New Roman"/>
                <w:color w:val="000000"/>
                <w:sz w:val="24"/>
                <w:szCs w:val="24"/>
              </w:rPr>
              <w:t>Indikator Kinerja Perangkat Daerah yang Mengacu pada Tujuan dan Sasaran RPJMD Tahun 20</w:t>
            </w:r>
            <w:r w:rsidRPr="00B6293C">
              <w:rPr>
                <w:rFonts w:ascii="Times New Roman" w:hAnsi="Times New Roman" w:cs="Times New Roman"/>
                <w:color w:val="000000"/>
                <w:sz w:val="24"/>
                <w:szCs w:val="24"/>
                <w:lang w:val="en-US"/>
              </w:rPr>
              <w:t>21</w:t>
            </w:r>
            <w:r w:rsidRPr="00B6293C">
              <w:rPr>
                <w:rFonts w:ascii="Times New Roman" w:hAnsi="Times New Roman" w:cs="Times New Roman"/>
                <w:color w:val="000000"/>
                <w:sz w:val="24"/>
                <w:szCs w:val="24"/>
              </w:rPr>
              <w:t>-2023</w:t>
            </w:r>
          </w:p>
        </w:tc>
        <w:tc>
          <w:tcPr>
            <w:tcW w:w="4536" w:type="dxa"/>
          </w:tcPr>
          <w:p w:rsidR="0041319F" w:rsidRPr="00B6293C" w:rsidRDefault="0041319F" w:rsidP="00AA0833">
            <w:pPr>
              <w:jc w:val="right"/>
              <w:rPr>
                <w:rFonts w:ascii="Times New Roman" w:hAnsi="Times New Roman" w:cs="Times New Roman"/>
                <w:sz w:val="24"/>
                <w:szCs w:val="24"/>
              </w:rPr>
            </w:pPr>
            <w:r w:rsidRPr="00B6293C">
              <w:rPr>
                <w:rFonts w:ascii="Times New Roman" w:hAnsi="Times New Roman" w:cs="Times New Roman"/>
                <w:sz w:val="24"/>
                <w:szCs w:val="24"/>
              </w:rPr>
              <w:t>........................................................................</w:t>
            </w:r>
          </w:p>
        </w:tc>
        <w:tc>
          <w:tcPr>
            <w:tcW w:w="770" w:type="dxa"/>
          </w:tcPr>
          <w:p w:rsidR="0041319F" w:rsidRPr="00B6293C" w:rsidRDefault="0041319F" w:rsidP="00AA0833">
            <w:pPr>
              <w:rPr>
                <w:rFonts w:ascii="Times New Roman" w:hAnsi="Times New Roman" w:cs="Times New Roman"/>
                <w:sz w:val="24"/>
                <w:szCs w:val="24"/>
              </w:rPr>
            </w:pPr>
            <w:r w:rsidRPr="00B6293C">
              <w:rPr>
                <w:rFonts w:ascii="Times New Roman" w:hAnsi="Times New Roman" w:cs="Times New Roman"/>
                <w:sz w:val="24"/>
                <w:szCs w:val="24"/>
              </w:rPr>
              <w:t>85</w:t>
            </w:r>
          </w:p>
        </w:tc>
      </w:tr>
    </w:tbl>
    <w:p w:rsidR="0041319F" w:rsidRDefault="0041319F" w:rsidP="0041319F">
      <w:pPr>
        <w:jc w:val="right"/>
        <w:rPr>
          <w:rFonts w:ascii="Times New Roman" w:hAnsi="Times New Roman" w:cs="Times New Roman"/>
          <w:sz w:val="24"/>
          <w:szCs w:val="24"/>
        </w:rPr>
      </w:pPr>
    </w:p>
    <w:p w:rsidR="0041319F" w:rsidRDefault="0041319F" w:rsidP="0041319F">
      <w:pPr>
        <w:rPr>
          <w:rFonts w:ascii="Times New Roman" w:hAnsi="Times New Roman" w:cs="Times New Roman"/>
          <w:sz w:val="24"/>
          <w:szCs w:val="24"/>
        </w:rPr>
      </w:pPr>
    </w:p>
    <w:p w:rsidR="0041319F" w:rsidRDefault="0041319F" w:rsidP="0041319F">
      <w:pPr>
        <w:rPr>
          <w:rFonts w:ascii="Times New Roman" w:hAnsi="Times New Roman" w:cs="Times New Roman"/>
          <w:sz w:val="24"/>
          <w:szCs w:val="24"/>
        </w:rPr>
      </w:pPr>
    </w:p>
    <w:p w:rsidR="0041319F" w:rsidRPr="00904CB2" w:rsidRDefault="0041319F" w:rsidP="0041319F">
      <w:pPr>
        <w:jc w:val="center"/>
        <w:rPr>
          <w:rFonts w:ascii="Times New Roman" w:hAnsi="Times New Roman" w:cs="Times New Roman"/>
          <w:sz w:val="24"/>
          <w:szCs w:val="24"/>
        </w:rPr>
      </w:pPr>
      <w:r w:rsidRPr="00904CB2">
        <w:rPr>
          <w:rFonts w:ascii="Times New Roman" w:hAnsi="Times New Roman" w:cs="Times New Roman"/>
          <w:sz w:val="24"/>
          <w:szCs w:val="24"/>
        </w:rPr>
        <w:lastRenderedPageBreak/>
        <w:t>LAMPIRAN</w:t>
      </w:r>
    </w:p>
    <w:p w:rsidR="0041319F" w:rsidRPr="00904CB2" w:rsidRDefault="0041319F" w:rsidP="0041319F">
      <w:pPr>
        <w:jc w:val="right"/>
        <w:rPr>
          <w:rFonts w:ascii="Times New Roman" w:hAnsi="Times New Roman" w:cs="Times New Roman"/>
          <w:sz w:val="24"/>
          <w:szCs w:val="24"/>
        </w:rPr>
      </w:pPr>
      <w:r w:rsidRPr="00904CB2">
        <w:rPr>
          <w:rFonts w:ascii="Times New Roman" w:hAnsi="Times New Roman" w:cs="Times New Roman"/>
          <w:sz w:val="24"/>
          <w:szCs w:val="24"/>
        </w:rPr>
        <w:t>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5"/>
        <w:gridCol w:w="4518"/>
        <w:gridCol w:w="674"/>
      </w:tblGrid>
      <w:tr w:rsidR="0041319F" w:rsidTr="00AA0833">
        <w:tc>
          <w:tcPr>
            <w:tcW w:w="3936" w:type="dxa"/>
          </w:tcPr>
          <w:p w:rsidR="0041319F" w:rsidRPr="00F80D7E" w:rsidRDefault="0041319F" w:rsidP="00AA0833">
            <w:pPr>
              <w:contextualSpacing/>
              <w:jc w:val="both"/>
              <w:rPr>
                <w:rFonts w:ascii="Times New Roman" w:hAnsi="Times New Roman"/>
                <w:sz w:val="20"/>
                <w:szCs w:val="20"/>
              </w:rPr>
            </w:pPr>
            <w:r>
              <w:rPr>
                <w:rFonts w:ascii="Times New Roman" w:hAnsi="Times New Roman" w:cs="Times New Roman"/>
                <w:sz w:val="24"/>
                <w:szCs w:val="24"/>
              </w:rPr>
              <w:t xml:space="preserve">Tabel 7.1 </w:t>
            </w:r>
          </w:p>
        </w:tc>
        <w:tc>
          <w:tcPr>
            <w:tcW w:w="4536" w:type="dxa"/>
          </w:tcPr>
          <w:p w:rsidR="0041319F" w:rsidRDefault="0041319F" w:rsidP="00AA0833">
            <w:pPr>
              <w:rPr>
                <w:rFonts w:ascii="Times New Roman" w:hAnsi="Times New Roman" w:cs="Times New Roman"/>
                <w:sz w:val="24"/>
                <w:szCs w:val="24"/>
              </w:rPr>
            </w:pPr>
            <w:r>
              <w:rPr>
                <w:rFonts w:ascii="Times New Roman" w:hAnsi="Times New Roman" w:cs="Times New Roman"/>
                <w:sz w:val="24"/>
                <w:szCs w:val="24"/>
              </w:rPr>
              <w:t>.......................................................................</w:t>
            </w:r>
          </w:p>
        </w:tc>
        <w:tc>
          <w:tcPr>
            <w:tcW w:w="770" w:type="dxa"/>
          </w:tcPr>
          <w:p w:rsidR="0041319F" w:rsidRDefault="0041319F" w:rsidP="00AA0833">
            <w:pPr>
              <w:rPr>
                <w:rFonts w:ascii="Times New Roman" w:hAnsi="Times New Roman" w:cs="Times New Roman"/>
                <w:sz w:val="24"/>
                <w:szCs w:val="24"/>
              </w:rPr>
            </w:pPr>
            <w:r>
              <w:rPr>
                <w:rFonts w:ascii="Times New Roman" w:hAnsi="Times New Roman" w:cs="Times New Roman"/>
                <w:sz w:val="24"/>
                <w:szCs w:val="24"/>
              </w:rPr>
              <w:t>86</w:t>
            </w:r>
          </w:p>
        </w:tc>
      </w:tr>
    </w:tbl>
    <w:p w:rsidR="0041319F" w:rsidRPr="00E37545" w:rsidRDefault="0041319F" w:rsidP="0041319F">
      <w:pPr>
        <w:rPr>
          <w:rFonts w:ascii="Times New Roman" w:hAnsi="Times New Roman" w:cs="Times New Roman"/>
          <w:sz w:val="24"/>
          <w:szCs w:val="24"/>
        </w:rPr>
      </w:pPr>
    </w:p>
    <w:p w:rsidR="0041319F" w:rsidRDefault="0041319F" w:rsidP="0041319F">
      <w:pPr>
        <w:jc w:val="center"/>
        <w:rPr>
          <w:lang w:val="id-ID"/>
        </w:rPr>
      </w:pPr>
    </w:p>
    <w:p w:rsidR="0041319F" w:rsidRDefault="0041319F" w:rsidP="0041319F">
      <w:pPr>
        <w:jc w:val="center"/>
        <w:rPr>
          <w:lang w:val="id-ID"/>
        </w:rPr>
      </w:pPr>
    </w:p>
    <w:p w:rsidR="0041319F" w:rsidRDefault="0041319F" w:rsidP="0041319F">
      <w:pPr>
        <w:jc w:val="cente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Pr="0041319F" w:rsidRDefault="0041319F" w:rsidP="0041319F">
      <w:pPr>
        <w:rPr>
          <w:lang w:val="id-ID"/>
        </w:rPr>
      </w:pPr>
    </w:p>
    <w:p w:rsidR="0041319F" w:rsidRDefault="0041319F" w:rsidP="0041319F">
      <w:pPr>
        <w:rPr>
          <w:lang w:val="id-ID"/>
        </w:rPr>
      </w:pPr>
    </w:p>
    <w:p w:rsidR="0041319F" w:rsidRDefault="0041319F" w:rsidP="0041319F">
      <w:pPr>
        <w:jc w:val="center"/>
        <w:rPr>
          <w:lang w:val="id-ID"/>
        </w:rPr>
      </w:pPr>
    </w:p>
    <w:p w:rsidR="0041319F" w:rsidRPr="007A3D90" w:rsidRDefault="0041319F" w:rsidP="0041319F">
      <w:pPr>
        <w:jc w:val="center"/>
        <w:rPr>
          <w:rFonts w:ascii="Times New Roman" w:eastAsia="Calibri" w:hAnsi="Times New Roman" w:cs="Times New Roman"/>
          <w:b/>
        </w:rPr>
      </w:pPr>
      <w:r w:rsidRPr="007A3D90">
        <w:rPr>
          <w:rFonts w:ascii="Times New Roman" w:eastAsia="Calibri" w:hAnsi="Times New Roman" w:cs="Times New Roman"/>
          <w:b/>
        </w:rPr>
        <w:lastRenderedPageBreak/>
        <w:t xml:space="preserve">KATA PENGANTAR </w:t>
      </w:r>
    </w:p>
    <w:p w:rsidR="0041319F" w:rsidRPr="007A3D90" w:rsidRDefault="0041319F" w:rsidP="0041319F">
      <w:pPr>
        <w:jc w:val="center"/>
        <w:rPr>
          <w:rFonts w:ascii="Times New Roman" w:eastAsia="Calibri" w:hAnsi="Times New Roman" w:cs="Times New Roman"/>
          <w:b/>
        </w:rPr>
      </w:pPr>
    </w:p>
    <w:p w:rsidR="0041319F" w:rsidRPr="007A3D90" w:rsidRDefault="0041319F" w:rsidP="0041319F">
      <w:pPr>
        <w:spacing w:line="360" w:lineRule="auto"/>
        <w:ind w:firstLine="720"/>
        <w:jc w:val="both"/>
        <w:rPr>
          <w:rFonts w:ascii="Times New Roman" w:eastAsia="Calibri" w:hAnsi="Times New Roman" w:cs="Times New Roman"/>
        </w:rPr>
      </w:pPr>
      <w:r w:rsidRPr="007A3D90">
        <w:rPr>
          <w:rFonts w:ascii="Times New Roman" w:eastAsia="Calibri" w:hAnsi="Times New Roman" w:cs="Times New Roman"/>
        </w:rPr>
        <w:t xml:space="preserve">Puji dan syukur kita panjatkan kehadirat Allah SWT atas rahmat dan hidayahNya kepada kita semua sehingga dapat tersusun Perubahan Rencana Strategis (Renstra) Dinas Kelautan dan Perikanan Kota Pangkalpinang Tahun 2020 – 2023 sesuai dengan Penetapan Perubahan Rencana Strategis (Renstra) Tanggal 9 Juli 2021. Perubahan Rencana Strategis Dinas Kelautan dan Perikanan Kota Pangkalpinang Tahun 2018 – 2023 merupakan penjabaran dari RPJMD Kota Pangkalpinang Tahun 2018 - 2023, sesuai dengan tugas pokok dan fungsi. Renstra ini merupakan satu dokumen perencanaan resmi yang dipersyaratkan untuk mengarahkan pelayanan Perangkat Daerah (PD) khususnya dan pembangunan daerah pada umumnya dalam jangka waktu 5 (lima) tahun ke depan serta disusun dengan mempertimbangkan sumberdaya, capaian kinerja, isu strategis, aspirasi para pemangku kepentingan sektor Kelautan dan Perikanan, Kajian Lingkungan Hidup Strategis, Renstra Kementerian Kelautan dan Perikanan, Renstra Dinas Kelautan dan Perikanan Provinsi Kepulauan Bangka Belitung. Perubahan Renstra PD ini dibuat berdasarkan komitmen dan kesepakatan dari semua pemangku kepentingan sebagai dokumen perencanaan jangka menengah untuk dituangkan ke dalam Rencana Kerja Tahunan, Rencana Kerja (Renja) Perangkat Daerah, dan RKA Perangkat Daerah. </w:t>
      </w:r>
    </w:p>
    <w:p w:rsidR="0041319F" w:rsidRPr="007A3D90" w:rsidRDefault="0041319F" w:rsidP="0041319F">
      <w:pPr>
        <w:spacing w:line="360" w:lineRule="auto"/>
        <w:ind w:firstLine="720"/>
        <w:jc w:val="both"/>
        <w:rPr>
          <w:rFonts w:ascii="Times New Roman" w:eastAsia="Calibri" w:hAnsi="Times New Roman" w:cs="Times New Roman"/>
        </w:rPr>
      </w:pPr>
      <w:r w:rsidRPr="007A3D90">
        <w:rPr>
          <w:rFonts w:ascii="Times New Roman" w:eastAsia="Calibri" w:hAnsi="Times New Roman" w:cs="Times New Roman"/>
        </w:rPr>
        <w:t>Dengan tersusunnya Renstra Dinas Kelautan dan Perikanan Kota Pangkalpinang kami berharap ini dapat memberikan gambaran kebijakan perencanaan dan pelaksanaan pembangunan di bidang Kelautan dan Perikanan  tahun 2020 - 2023. Dalam implementasinya kami sangat membutuhkan sumbang saran seluruh </w:t>
      </w:r>
      <w:r w:rsidRPr="007A3D90">
        <w:rPr>
          <w:rFonts w:ascii="Times New Roman" w:eastAsia="Calibri" w:hAnsi="Times New Roman" w:cs="Times New Roman"/>
          <w:i/>
        </w:rPr>
        <w:t>stakeholder</w:t>
      </w:r>
      <w:r w:rsidRPr="007A3D90">
        <w:rPr>
          <w:rFonts w:ascii="Times New Roman" w:eastAsia="Calibri" w:hAnsi="Times New Roman" w:cs="Times New Roman"/>
        </w:rPr>
        <w:t xml:space="preserve">,dalam rangka mempercepat dan menyempurnakan pembangunan di bidang Kelautan dan Perikanan. </w:t>
      </w:r>
    </w:p>
    <w:tbl>
      <w:tblPr>
        <w:tblW w:w="0" w:type="auto"/>
        <w:tblLook w:val="04A0"/>
      </w:tblPr>
      <w:tblGrid>
        <w:gridCol w:w="8156"/>
      </w:tblGrid>
      <w:tr w:rsidR="0041319F" w:rsidRPr="007A3D90" w:rsidTr="0041319F">
        <w:tc>
          <w:tcPr>
            <w:tcW w:w="8156" w:type="dxa"/>
          </w:tcPr>
          <w:p w:rsidR="0041319F" w:rsidRPr="007A3D90" w:rsidRDefault="0041319F" w:rsidP="0041319F">
            <w:pPr>
              <w:spacing w:after="0" w:line="360" w:lineRule="auto"/>
              <w:ind w:firstLine="4395"/>
              <w:rPr>
                <w:rFonts w:ascii="Times New Roman" w:eastAsia="Calibri" w:hAnsi="Times New Roman" w:cs="Times New Roman"/>
              </w:rPr>
            </w:pPr>
            <w:r w:rsidRPr="007A3D90">
              <w:rPr>
                <w:rFonts w:ascii="Times New Roman" w:eastAsia="Calibri" w:hAnsi="Times New Roman" w:cs="Times New Roman"/>
              </w:rPr>
              <w:t xml:space="preserve">Pangkalpinang, 9 Juli 2021 </w:t>
            </w:r>
          </w:p>
        </w:tc>
      </w:tr>
      <w:tr w:rsidR="0041319F" w:rsidRPr="007A3D90" w:rsidTr="0041319F">
        <w:tc>
          <w:tcPr>
            <w:tcW w:w="8156" w:type="dxa"/>
          </w:tcPr>
          <w:p w:rsidR="0041319F" w:rsidRPr="007A3D90" w:rsidRDefault="0041319F" w:rsidP="0041319F">
            <w:pPr>
              <w:spacing w:after="0" w:line="360" w:lineRule="auto"/>
              <w:ind w:firstLine="4395"/>
              <w:jc w:val="both"/>
              <w:rPr>
                <w:rFonts w:ascii="Times New Roman" w:eastAsia="Calibri" w:hAnsi="Times New Roman" w:cs="Times New Roman"/>
              </w:rPr>
            </w:pPr>
            <w:r w:rsidRPr="007A3D90">
              <w:rPr>
                <w:rFonts w:ascii="Times New Roman" w:eastAsia="Calibri" w:hAnsi="Times New Roman" w:cs="Times New Roman"/>
              </w:rPr>
              <w:t xml:space="preserve">Kepala Dinas Kelautan dan Perikanan </w:t>
            </w:r>
          </w:p>
        </w:tc>
      </w:tr>
      <w:tr w:rsidR="0041319F" w:rsidRPr="007A3D90" w:rsidTr="0041319F">
        <w:tc>
          <w:tcPr>
            <w:tcW w:w="8156" w:type="dxa"/>
          </w:tcPr>
          <w:p w:rsidR="0041319F" w:rsidRPr="007A3D90" w:rsidRDefault="0041319F" w:rsidP="0041319F">
            <w:pPr>
              <w:spacing w:after="0" w:line="360" w:lineRule="auto"/>
              <w:ind w:firstLine="4395"/>
              <w:jc w:val="both"/>
              <w:rPr>
                <w:rFonts w:ascii="Times New Roman" w:eastAsia="Calibri" w:hAnsi="Times New Roman" w:cs="Times New Roman"/>
              </w:rPr>
            </w:pPr>
            <w:r w:rsidRPr="007A3D90">
              <w:rPr>
                <w:rFonts w:ascii="Times New Roman" w:eastAsia="Calibri" w:hAnsi="Times New Roman" w:cs="Times New Roman"/>
              </w:rPr>
              <w:t xml:space="preserve">Kota Pangkalpinang </w:t>
            </w:r>
          </w:p>
        </w:tc>
      </w:tr>
      <w:tr w:rsidR="0041319F" w:rsidRPr="007A3D90" w:rsidTr="0041319F">
        <w:tc>
          <w:tcPr>
            <w:tcW w:w="8156" w:type="dxa"/>
          </w:tcPr>
          <w:p w:rsidR="0041319F" w:rsidRPr="007A3D90" w:rsidRDefault="0041319F" w:rsidP="0041319F">
            <w:pPr>
              <w:spacing w:after="0" w:line="360" w:lineRule="auto"/>
              <w:ind w:firstLine="4395"/>
              <w:jc w:val="both"/>
              <w:rPr>
                <w:rFonts w:ascii="Times New Roman" w:eastAsia="Calibri" w:hAnsi="Times New Roman" w:cs="Times New Roman"/>
              </w:rPr>
            </w:pPr>
          </w:p>
        </w:tc>
      </w:tr>
      <w:tr w:rsidR="0041319F" w:rsidRPr="007A3D90" w:rsidTr="0041319F">
        <w:tc>
          <w:tcPr>
            <w:tcW w:w="8156" w:type="dxa"/>
          </w:tcPr>
          <w:p w:rsidR="0041319F" w:rsidRPr="007A3D90" w:rsidRDefault="0041319F" w:rsidP="0041319F">
            <w:pPr>
              <w:spacing w:after="0" w:line="360" w:lineRule="auto"/>
              <w:ind w:firstLine="4395"/>
              <w:jc w:val="both"/>
              <w:rPr>
                <w:rFonts w:ascii="Times New Roman" w:eastAsia="Calibri" w:hAnsi="Times New Roman" w:cs="Times New Roman"/>
              </w:rPr>
            </w:pPr>
          </w:p>
        </w:tc>
      </w:tr>
      <w:tr w:rsidR="0041319F" w:rsidRPr="007A3D90" w:rsidTr="0041319F">
        <w:tc>
          <w:tcPr>
            <w:tcW w:w="8156" w:type="dxa"/>
          </w:tcPr>
          <w:p w:rsidR="0041319F" w:rsidRPr="007A3D90" w:rsidRDefault="0041319F" w:rsidP="0041319F">
            <w:pPr>
              <w:spacing w:after="0" w:line="360" w:lineRule="auto"/>
              <w:ind w:firstLine="4395"/>
              <w:jc w:val="both"/>
              <w:rPr>
                <w:rFonts w:ascii="Times New Roman" w:hAnsi="Times New Roman"/>
              </w:rPr>
            </w:pPr>
          </w:p>
        </w:tc>
      </w:tr>
      <w:tr w:rsidR="0041319F" w:rsidRPr="007A3D90" w:rsidTr="0041319F">
        <w:tc>
          <w:tcPr>
            <w:tcW w:w="8156" w:type="dxa"/>
          </w:tcPr>
          <w:p w:rsidR="0041319F" w:rsidRPr="007A3D90" w:rsidRDefault="0041319F" w:rsidP="0041319F">
            <w:pPr>
              <w:tabs>
                <w:tab w:val="left" w:pos="6738"/>
              </w:tabs>
              <w:spacing w:after="0" w:line="360" w:lineRule="auto"/>
              <w:ind w:firstLine="4395"/>
              <w:rPr>
                <w:rFonts w:ascii="Times New Roman" w:eastAsia="Calibri" w:hAnsi="Times New Roman" w:cs="Times New Roman"/>
              </w:rPr>
            </w:pPr>
            <w:r w:rsidRPr="007A3D90">
              <w:rPr>
                <w:rFonts w:ascii="Times New Roman" w:eastAsia="Calibri" w:hAnsi="Times New Roman" w:cs="Times New Roman"/>
              </w:rPr>
              <w:t>JON HERLY, SP. M.Si</w:t>
            </w:r>
          </w:p>
        </w:tc>
      </w:tr>
      <w:tr w:rsidR="0041319F" w:rsidRPr="007A3D90" w:rsidTr="0041319F">
        <w:tc>
          <w:tcPr>
            <w:tcW w:w="8156" w:type="dxa"/>
          </w:tcPr>
          <w:p w:rsidR="0041319F" w:rsidRPr="007A3D90" w:rsidRDefault="0041319F" w:rsidP="0041319F">
            <w:pPr>
              <w:tabs>
                <w:tab w:val="left" w:pos="6738"/>
              </w:tabs>
              <w:spacing w:after="0" w:line="360" w:lineRule="auto"/>
              <w:ind w:firstLine="4395"/>
              <w:rPr>
                <w:rFonts w:ascii="Times New Roman" w:eastAsia="Calibri" w:hAnsi="Times New Roman" w:cs="Times New Roman"/>
              </w:rPr>
            </w:pPr>
            <w:r w:rsidRPr="007A3D90">
              <w:rPr>
                <w:rFonts w:ascii="Times New Roman" w:eastAsia="Calibri" w:hAnsi="Times New Roman" w:cs="Times New Roman"/>
              </w:rPr>
              <w:t>PEMBINA UTAMA MUDA/IV.c</w:t>
            </w:r>
          </w:p>
        </w:tc>
      </w:tr>
      <w:tr w:rsidR="0041319F" w:rsidRPr="007A3D90" w:rsidTr="0041319F">
        <w:tc>
          <w:tcPr>
            <w:tcW w:w="8156" w:type="dxa"/>
          </w:tcPr>
          <w:p w:rsidR="0041319F" w:rsidRDefault="0041319F" w:rsidP="0041319F">
            <w:pPr>
              <w:spacing w:after="0" w:line="360" w:lineRule="auto"/>
              <w:ind w:firstLine="4395"/>
              <w:rPr>
                <w:rFonts w:ascii="Times New Roman" w:hAnsi="Times New Roman"/>
                <w:lang w:val="id-ID"/>
              </w:rPr>
            </w:pPr>
            <w:r w:rsidRPr="007A3D90">
              <w:rPr>
                <w:rFonts w:ascii="Times New Roman" w:eastAsia="Calibri" w:hAnsi="Times New Roman" w:cs="Times New Roman"/>
              </w:rPr>
              <w:t>NIP. 19641012 198709 1 002</w:t>
            </w:r>
          </w:p>
          <w:p w:rsidR="0041319F" w:rsidRPr="0041319F" w:rsidRDefault="0041319F" w:rsidP="0041319F">
            <w:pPr>
              <w:spacing w:after="0" w:line="360" w:lineRule="auto"/>
              <w:ind w:firstLine="4395"/>
              <w:rPr>
                <w:rFonts w:ascii="Times New Roman" w:eastAsia="Calibri" w:hAnsi="Times New Roman" w:cs="Times New Roman"/>
                <w:lang w:val="id-ID"/>
              </w:rPr>
            </w:pPr>
          </w:p>
        </w:tc>
      </w:tr>
    </w:tbl>
    <w:p w:rsidR="00896289" w:rsidRDefault="00896289" w:rsidP="0041319F">
      <w:pPr>
        <w:spacing w:after="0" w:line="360" w:lineRule="auto"/>
        <w:jc w:val="center"/>
        <w:rPr>
          <w:rFonts w:ascii="Times New Roman" w:hAnsi="Times New Roman" w:cs="Times New Roman"/>
          <w:b/>
          <w:sz w:val="24"/>
          <w:szCs w:val="24"/>
          <w:lang w:val="id-ID"/>
        </w:rPr>
        <w:sectPr w:rsidR="00896289" w:rsidSect="00AA0833">
          <w:headerReference w:type="even" r:id="rId12"/>
          <w:headerReference w:type="default" r:id="rId13"/>
          <w:footerReference w:type="even" r:id="rId14"/>
          <w:footerReference w:type="default" r:id="rId15"/>
          <w:headerReference w:type="first" r:id="rId16"/>
          <w:footerReference w:type="first" r:id="rId17"/>
          <w:pgSz w:w="11910" w:h="16840"/>
          <w:pgMar w:top="1701" w:right="1701" w:bottom="1701" w:left="2268" w:header="227" w:footer="709" w:gutter="0"/>
          <w:pgNumType w:fmt="lowerRoman" w:start="1"/>
          <w:cols w:space="720"/>
          <w:docGrid w:linePitch="299"/>
        </w:sectPr>
      </w:pPr>
    </w:p>
    <w:p w:rsidR="00AA0833" w:rsidRDefault="00896289" w:rsidP="0041319F">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w:t>
      </w:r>
    </w:p>
    <w:p w:rsidR="0041319F" w:rsidRPr="009929A1" w:rsidRDefault="0041319F" w:rsidP="0041319F">
      <w:pPr>
        <w:spacing w:after="0" w:line="360" w:lineRule="auto"/>
        <w:jc w:val="center"/>
        <w:rPr>
          <w:rFonts w:ascii="Times New Roman" w:hAnsi="Times New Roman" w:cs="Times New Roman"/>
          <w:b/>
          <w:sz w:val="24"/>
          <w:szCs w:val="24"/>
        </w:rPr>
      </w:pPr>
      <w:r w:rsidRPr="009929A1">
        <w:rPr>
          <w:rFonts w:ascii="Times New Roman" w:hAnsi="Times New Roman" w:cs="Times New Roman"/>
          <w:b/>
          <w:sz w:val="24"/>
          <w:szCs w:val="24"/>
        </w:rPr>
        <w:t>PENDAHULUAN</w:t>
      </w:r>
    </w:p>
    <w:p w:rsidR="0041319F" w:rsidRPr="009929A1" w:rsidRDefault="0041319F" w:rsidP="0041319F">
      <w:pPr>
        <w:spacing w:after="0" w:line="360" w:lineRule="auto"/>
        <w:jc w:val="center"/>
        <w:rPr>
          <w:rFonts w:ascii="Times New Roman" w:hAnsi="Times New Roman" w:cs="Times New Roman"/>
          <w:b/>
          <w:sz w:val="24"/>
          <w:szCs w:val="24"/>
        </w:rPr>
      </w:pPr>
    </w:p>
    <w:p w:rsidR="0041319F" w:rsidRDefault="0041319F" w:rsidP="0041319F">
      <w:pPr>
        <w:pStyle w:val="ListParagraph"/>
        <w:numPr>
          <w:ilvl w:val="1"/>
          <w:numId w:val="1"/>
        </w:numPr>
        <w:spacing w:after="0" w:line="360" w:lineRule="auto"/>
        <w:ind w:left="426" w:hanging="426"/>
        <w:rPr>
          <w:rFonts w:ascii="Times New Roman" w:hAnsi="Times New Roman" w:cs="Times New Roman"/>
          <w:b/>
          <w:sz w:val="24"/>
          <w:szCs w:val="24"/>
        </w:rPr>
      </w:pPr>
      <w:r w:rsidRPr="009929A1">
        <w:rPr>
          <w:rFonts w:ascii="Times New Roman" w:hAnsi="Times New Roman" w:cs="Times New Roman"/>
          <w:b/>
          <w:sz w:val="24"/>
          <w:szCs w:val="24"/>
        </w:rPr>
        <w:t>Latar Belakang</w:t>
      </w:r>
    </w:p>
    <w:p w:rsidR="0041319F" w:rsidRDefault="0041319F" w:rsidP="0041319F">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Perubahan </w:t>
      </w:r>
      <w:r w:rsidRPr="00E85531">
        <w:rPr>
          <w:rFonts w:ascii="Times New Roman" w:hAnsi="Times New Roman" w:cs="Times New Roman"/>
          <w:sz w:val="24"/>
          <w:szCs w:val="24"/>
        </w:rPr>
        <w:t>Rencana Pembangunan Jangka Menengah Daerah (R</w:t>
      </w:r>
      <w:r>
        <w:rPr>
          <w:rFonts w:ascii="Times New Roman" w:hAnsi="Times New Roman" w:cs="Times New Roman"/>
          <w:sz w:val="24"/>
          <w:szCs w:val="24"/>
        </w:rPr>
        <w:t>PJMD) Kota Pangkalpinang merupakan</w:t>
      </w:r>
      <w:r w:rsidRPr="00E85531">
        <w:rPr>
          <w:rFonts w:ascii="Times New Roman" w:hAnsi="Times New Roman" w:cs="Times New Roman"/>
          <w:sz w:val="24"/>
          <w:szCs w:val="24"/>
        </w:rPr>
        <w:t xml:space="preserve"> penjabaran Visi dan Misi Walikota</w:t>
      </w:r>
      <w:r>
        <w:rPr>
          <w:rFonts w:ascii="Times New Roman" w:hAnsi="Times New Roman" w:cs="Times New Roman"/>
          <w:sz w:val="24"/>
          <w:szCs w:val="24"/>
        </w:rPr>
        <w:t xml:space="preserve"> dan Wakil Walikota</w:t>
      </w:r>
      <w:r w:rsidRPr="00E85531">
        <w:rPr>
          <w:rFonts w:ascii="Times New Roman" w:hAnsi="Times New Roman" w:cs="Times New Roman"/>
          <w:sz w:val="24"/>
          <w:szCs w:val="24"/>
        </w:rPr>
        <w:t xml:space="preserve"> Pangkalpinang tahun 2018-2023 telah dibuat pada tahun 2018. </w:t>
      </w:r>
      <w:r>
        <w:rPr>
          <w:rFonts w:ascii="Times New Roman" w:hAnsi="Times New Roman" w:cs="Times New Roman"/>
          <w:sz w:val="24"/>
          <w:szCs w:val="24"/>
        </w:rPr>
        <w:t xml:space="preserve">Pada tahun 2020 dibentuk 3 (tiga) </w:t>
      </w:r>
      <w:r w:rsidRPr="00BC6A30">
        <w:rPr>
          <w:rFonts w:ascii="Times New Roman" w:hAnsi="Times New Roman" w:cs="Times New Roman"/>
          <w:sz w:val="24"/>
          <w:szCs w:val="24"/>
        </w:rPr>
        <w:t>Organisasi Perangkat Daerah</w:t>
      </w:r>
      <w:r>
        <w:rPr>
          <w:rFonts w:ascii="Times New Roman" w:hAnsi="Times New Roman" w:cs="Times New Roman"/>
          <w:sz w:val="24"/>
          <w:szCs w:val="24"/>
        </w:rPr>
        <w:t xml:space="preserve"> (OPD) baru </w:t>
      </w:r>
      <w:r w:rsidRPr="00E85531">
        <w:rPr>
          <w:rFonts w:ascii="Times New Roman" w:hAnsi="Times New Roman" w:cs="Times New Roman"/>
          <w:sz w:val="24"/>
          <w:szCs w:val="24"/>
        </w:rPr>
        <w:t xml:space="preserve">berdasarkan </w:t>
      </w:r>
      <w:r w:rsidRPr="00E85531">
        <w:rPr>
          <w:rFonts w:ascii="Times New Roman" w:hAnsi="Times New Roman" w:cs="Times New Roman"/>
          <w:color w:val="000000" w:themeColor="text1"/>
          <w:sz w:val="24"/>
          <w:szCs w:val="24"/>
        </w:rPr>
        <w:t xml:space="preserve">Peraturan Walikota Pangkalpinang Nomor 15 Tahun 2020 </w:t>
      </w:r>
      <w:r>
        <w:rPr>
          <w:rFonts w:ascii="Times New Roman" w:hAnsi="Times New Roman" w:cs="Times New Roman"/>
          <w:sz w:val="24"/>
          <w:szCs w:val="24"/>
        </w:rPr>
        <w:t xml:space="preserve">tentang Kedudukan, </w:t>
      </w:r>
      <w:r w:rsidRPr="00E85531">
        <w:rPr>
          <w:rFonts w:ascii="Times New Roman" w:hAnsi="Times New Roman" w:cs="Times New Roman"/>
          <w:sz w:val="24"/>
          <w:szCs w:val="24"/>
        </w:rPr>
        <w:t>Susunan Organisasi, Tugas dan Fungsi serta Tata Kerja Unsur Pelaksana Teknis Pera</w:t>
      </w:r>
      <w:r>
        <w:rPr>
          <w:rFonts w:ascii="Times New Roman" w:hAnsi="Times New Roman" w:cs="Times New Roman"/>
          <w:sz w:val="24"/>
          <w:szCs w:val="24"/>
        </w:rPr>
        <w:t>ngkat Daerah Kota Pangkalpinang. Penambahan OPD baru membuat RPJMD mengalami perubahan untuk 3 (tiga) tahun kedepan sampai tahun 2023</w:t>
      </w:r>
    </w:p>
    <w:p w:rsidR="0041319F" w:rsidRDefault="0041319F" w:rsidP="0041319F">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Perubahan RPJMD Kota Pangkalpinang menyebabkan Rencana Strategis (Renstra) setiap OPD mengalami perubahan. Sedangkan, OPD yang baru terbentuk pada tahun 2020 juga harus membuat Perubahan Rencana Strategis (Renstra) sampai tahun 2023. Renstra merupakan implementasi dari pelaksanaan tugas dan fungsi </w:t>
      </w:r>
      <w:r w:rsidRPr="003A58B9">
        <w:rPr>
          <w:rFonts w:ascii="Times New Roman" w:hAnsi="Times New Roman" w:cs="Times New Roman"/>
          <w:sz w:val="24"/>
          <w:szCs w:val="24"/>
        </w:rPr>
        <w:t xml:space="preserve">perangkat daerah untuk mencapai Visi dan Misi Walikota dan Wakil Walikota Pangkalpinang yang berisi tentang </w:t>
      </w:r>
      <w:r w:rsidRPr="003A58B9">
        <w:rPr>
          <w:rFonts w:ascii="Times New Roman" w:hAnsi="Times New Roman" w:cs="Times New Roman"/>
          <w:color w:val="000000" w:themeColor="text1"/>
          <w:sz w:val="24"/>
          <w:szCs w:val="24"/>
        </w:rPr>
        <w:t xml:space="preserve">tujuan, sasaran, strategi, kebijakan, program dan kegiatan sesuai dengan tugas dan fungsi perangkat daerah </w:t>
      </w:r>
      <w:r>
        <w:rPr>
          <w:rFonts w:ascii="Times New Roman" w:hAnsi="Times New Roman" w:cs="Times New Roman"/>
          <w:color w:val="000000" w:themeColor="text1"/>
          <w:sz w:val="24"/>
          <w:szCs w:val="24"/>
        </w:rPr>
        <w:t xml:space="preserve">yang </w:t>
      </w:r>
      <w:r w:rsidRPr="003A58B9">
        <w:rPr>
          <w:rFonts w:ascii="Times New Roman" w:hAnsi="Times New Roman" w:cs="Times New Roman"/>
          <w:color w:val="000000" w:themeColor="text1"/>
          <w:sz w:val="24"/>
          <w:szCs w:val="24"/>
        </w:rPr>
        <w:t>berpedoman pada RPJMD dan bersifat indikatif dalam bentuk dokumen perencanaan untuk periode 5 (lima) tahun.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Sebagai salah satu OPD yang baru terbentuk pada tanggak 1 Juli 2020, Dinas Kelautan dan Perikanan Kota Pangkalpinang juga menyusun Renstra sebagai bentuk dukungan untuk membantu Walikota dan Wakil Walikota mewujudkan Visi dan Misi Kota Pangkalpinang. </w:t>
      </w:r>
    </w:p>
    <w:p w:rsidR="0041319F" w:rsidRDefault="0041319F" w:rsidP="0041319F">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Perubahan Rencana Strategi (Renstra) Dinas Kelautan dan Perikanan disusun  berdasarkan </w:t>
      </w:r>
      <w:r w:rsidRPr="001C6E75">
        <w:rPr>
          <w:rFonts w:ascii="Times New Roman" w:hAnsi="Times New Roman" w:cs="Times New Roman"/>
          <w:sz w:val="24"/>
          <w:szCs w:val="24"/>
        </w:rPr>
        <w:t xml:space="preserve">`kristalisasi` program dan kegiatan yang berasal dari masing-masing bidang dan Unit Pelaksana Teknis Daerah (UPTD) pada Dinas Kelautan dan Perikanan Kota Pangkalpinang, serta masukan dan saran dari masyarakat dalam melaksanakan harmonisasi dengan memperhatikan kebijakan  Pemerintah Kota Pangkalpinang,  Program dan Kegiatan Dinas </w:t>
      </w:r>
      <w:r w:rsidRPr="001C6E75">
        <w:rPr>
          <w:rFonts w:ascii="Times New Roman" w:hAnsi="Times New Roman" w:cs="Times New Roman"/>
          <w:sz w:val="24"/>
          <w:szCs w:val="24"/>
        </w:rPr>
        <w:lastRenderedPageBreak/>
        <w:t>Kelautan dan Perikanan Provinsi Kepulauan</w:t>
      </w:r>
      <w:r>
        <w:rPr>
          <w:rFonts w:ascii="Times New Roman" w:hAnsi="Times New Roman" w:cs="Times New Roman"/>
          <w:sz w:val="24"/>
          <w:szCs w:val="24"/>
        </w:rPr>
        <w:t xml:space="preserve"> </w:t>
      </w:r>
      <w:r w:rsidRPr="001C6E75">
        <w:rPr>
          <w:rFonts w:ascii="Times New Roman" w:hAnsi="Times New Roman" w:cs="Times New Roman"/>
          <w:sz w:val="24"/>
          <w:szCs w:val="24"/>
        </w:rPr>
        <w:t xml:space="preserve">Bangka Belitung serta Kebijakan Kementerian Kelautan </w:t>
      </w:r>
      <w:r>
        <w:rPr>
          <w:rFonts w:ascii="Times New Roman" w:hAnsi="Times New Roman" w:cs="Times New Roman"/>
          <w:sz w:val="24"/>
          <w:szCs w:val="24"/>
        </w:rPr>
        <w:t xml:space="preserve">dan Perikanan Republik Indonesia. </w:t>
      </w:r>
    </w:p>
    <w:p w:rsidR="0041319F" w:rsidRPr="001C6E75" w:rsidRDefault="0041319F" w:rsidP="0041319F">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Pandemi </w:t>
      </w:r>
      <w:r w:rsidRPr="00034A13">
        <w:rPr>
          <w:rFonts w:ascii="Times New Roman" w:hAnsi="Times New Roman" w:cs="Times New Roman"/>
          <w:i/>
          <w:sz w:val="24"/>
          <w:szCs w:val="24"/>
        </w:rPr>
        <w:t>Virus Corona</w:t>
      </w:r>
      <w:r>
        <w:rPr>
          <w:rFonts w:ascii="Times New Roman" w:hAnsi="Times New Roman" w:cs="Times New Roman"/>
          <w:sz w:val="24"/>
          <w:szCs w:val="24"/>
        </w:rPr>
        <w:t xml:space="preserve"> </w:t>
      </w:r>
      <w:r w:rsidRPr="00034A13">
        <w:rPr>
          <w:rFonts w:ascii="Times New Roman" w:hAnsi="Times New Roman" w:cs="Times New Roman"/>
          <w:i/>
          <w:sz w:val="24"/>
          <w:szCs w:val="24"/>
        </w:rPr>
        <w:t>Covid 19</w:t>
      </w:r>
      <w:r>
        <w:rPr>
          <w:rFonts w:ascii="Times New Roman" w:hAnsi="Times New Roman" w:cs="Times New Roman"/>
          <w:sz w:val="24"/>
          <w:szCs w:val="24"/>
        </w:rPr>
        <w:t xml:space="preserve"> yang sudah berlangsung semenjak Tahun 2020 memberikan dampak pada berbagai sektor dam lembaga, salah satunya adalah  Dinas Kelautan dan Perikanan Kota Pangkalpinang yang merupakan Instansi Pemerintahan yang bekerja aktif dalam membantu proses keberlangsungan kegiatan yang berhubungan dengan Perikanan. Adanya penyebaran virus </w:t>
      </w:r>
      <w:r w:rsidRPr="00034A13">
        <w:rPr>
          <w:rFonts w:ascii="Times New Roman" w:hAnsi="Times New Roman" w:cs="Times New Roman"/>
          <w:i/>
          <w:sz w:val="24"/>
          <w:szCs w:val="24"/>
        </w:rPr>
        <w:t>Corona Covid 19</w:t>
      </w:r>
      <w:r>
        <w:rPr>
          <w:rFonts w:ascii="Times New Roman" w:hAnsi="Times New Roman" w:cs="Times New Roman"/>
          <w:i/>
          <w:sz w:val="24"/>
          <w:szCs w:val="24"/>
        </w:rPr>
        <w:t xml:space="preserve"> </w:t>
      </w:r>
      <w:r>
        <w:rPr>
          <w:rFonts w:ascii="Times New Roman" w:hAnsi="Times New Roman" w:cs="Times New Roman"/>
          <w:sz w:val="24"/>
          <w:szCs w:val="24"/>
        </w:rPr>
        <w:t xml:space="preserve">ini tentunya memberikan dampak yang signifikan bagi Dinas Kelautan dan Perikanan Kota Pangkalpinang, selain mengganggu proses keberlangsungan pekerjaan dinas juga menghambat proses lainnya seperti pelaporan dan juga kerjasama antar Instansi dikarenakan peraturan dan kebijkan baru yang diterapkan seperti Pembatasan </w:t>
      </w:r>
      <w:r w:rsidRPr="001344A0">
        <w:rPr>
          <w:rFonts w:ascii="Times New Roman" w:hAnsi="Times New Roman" w:cs="Times New Roman"/>
          <w:sz w:val="24"/>
          <w:szCs w:val="24"/>
        </w:rPr>
        <w:t xml:space="preserve">Sosial Skala Besar dalam upaya mencegah penyebaran </w:t>
      </w:r>
      <w:r w:rsidRPr="00F66C14">
        <w:rPr>
          <w:rFonts w:ascii="Times New Roman" w:hAnsi="Times New Roman" w:cs="Times New Roman"/>
          <w:i/>
          <w:sz w:val="24"/>
          <w:szCs w:val="24"/>
        </w:rPr>
        <w:t>Corona Virus Disease</w:t>
      </w:r>
      <w:r w:rsidRPr="001344A0">
        <w:rPr>
          <w:rFonts w:ascii="Times New Roman" w:hAnsi="Times New Roman" w:cs="Times New Roman"/>
          <w:sz w:val="24"/>
          <w:szCs w:val="24"/>
        </w:rPr>
        <w:t xml:space="preserve"> </w:t>
      </w:r>
      <w:r w:rsidRPr="00F66C14">
        <w:rPr>
          <w:rFonts w:ascii="Times New Roman" w:hAnsi="Times New Roman" w:cs="Times New Roman"/>
          <w:i/>
          <w:sz w:val="24"/>
          <w:szCs w:val="24"/>
        </w:rPr>
        <w:t>2019</w:t>
      </w:r>
      <w:r w:rsidRPr="001344A0">
        <w:rPr>
          <w:rFonts w:ascii="Times New Roman" w:hAnsi="Times New Roman" w:cs="Times New Roman"/>
          <w:sz w:val="24"/>
          <w:szCs w:val="24"/>
        </w:rPr>
        <w:t xml:space="preserve"> (</w:t>
      </w:r>
      <w:r w:rsidRPr="00F66C14">
        <w:rPr>
          <w:rFonts w:ascii="Times New Roman" w:hAnsi="Times New Roman" w:cs="Times New Roman"/>
          <w:i/>
          <w:sz w:val="24"/>
          <w:szCs w:val="24"/>
        </w:rPr>
        <w:t>COVID-I9</w:t>
      </w:r>
      <w:r w:rsidRPr="001344A0">
        <w:rPr>
          <w:rFonts w:ascii="Times New Roman" w:hAnsi="Times New Roman" w:cs="Times New Roman"/>
          <w:sz w:val="24"/>
          <w:szCs w:val="24"/>
        </w:rPr>
        <w:t xml:space="preserve">). </w:t>
      </w:r>
    </w:p>
    <w:p w:rsidR="0041319F" w:rsidRPr="009929A1" w:rsidRDefault="0041319F" w:rsidP="0041319F">
      <w:pPr>
        <w:pStyle w:val="ListParagraph"/>
        <w:numPr>
          <w:ilvl w:val="1"/>
          <w:numId w:val="1"/>
        </w:numPr>
        <w:spacing w:line="360" w:lineRule="auto"/>
        <w:ind w:left="426" w:hanging="426"/>
        <w:rPr>
          <w:rFonts w:ascii="Times New Roman" w:hAnsi="Times New Roman" w:cs="Times New Roman"/>
          <w:b/>
          <w:sz w:val="24"/>
          <w:szCs w:val="24"/>
        </w:rPr>
      </w:pPr>
      <w:r w:rsidRPr="009929A1">
        <w:rPr>
          <w:rFonts w:ascii="Times New Roman" w:hAnsi="Times New Roman" w:cs="Times New Roman"/>
          <w:b/>
          <w:sz w:val="24"/>
          <w:szCs w:val="24"/>
        </w:rPr>
        <w:t>Landasan Hukum</w:t>
      </w:r>
    </w:p>
    <w:p w:rsidR="0041319F" w:rsidRPr="009929A1" w:rsidRDefault="0041319F" w:rsidP="0041319F">
      <w:pPr>
        <w:pStyle w:val="ListParagraph"/>
        <w:spacing w:line="360" w:lineRule="auto"/>
        <w:ind w:left="426" w:firstLine="567"/>
        <w:jc w:val="both"/>
        <w:rPr>
          <w:rFonts w:ascii="Times New Roman" w:hAnsi="Times New Roman" w:cs="Times New Roman"/>
          <w:sz w:val="24"/>
          <w:szCs w:val="24"/>
        </w:rPr>
      </w:pPr>
      <w:r w:rsidRPr="009929A1">
        <w:rPr>
          <w:rFonts w:ascii="Times New Roman" w:hAnsi="Times New Roman" w:cs="Times New Roman"/>
          <w:sz w:val="24"/>
          <w:szCs w:val="24"/>
        </w:rPr>
        <w:t xml:space="preserve">Landasan hukum penyusunan </w:t>
      </w:r>
      <w:r>
        <w:rPr>
          <w:rFonts w:ascii="Times New Roman" w:hAnsi="Times New Roman" w:cs="Times New Roman"/>
          <w:sz w:val="24"/>
          <w:szCs w:val="24"/>
        </w:rPr>
        <w:t xml:space="preserve">Perubahan </w:t>
      </w:r>
      <w:r w:rsidRPr="009929A1">
        <w:rPr>
          <w:rFonts w:ascii="Times New Roman" w:hAnsi="Times New Roman" w:cs="Times New Roman"/>
          <w:sz w:val="24"/>
          <w:szCs w:val="24"/>
        </w:rPr>
        <w:t>Renstra Dinas Kelautan dan Perikanan Kota Pangkalpinang antara lain:</w:t>
      </w:r>
    </w:p>
    <w:p w:rsidR="0041319F" w:rsidRPr="009929A1" w:rsidRDefault="0041319F" w:rsidP="0041319F">
      <w:pPr>
        <w:pStyle w:val="ListParagraph"/>
        <w:spacing w:line="360" w:lineRule="auto"/>
        <w:ind w:left="426"/>
        <w:jc w:val="both"/>
        <w:rPr>
          <w:rFonts w:ascii="Times New Roman" w:hAnsi="Times New Roman" w:cs="Times New Roman"/>
          <w:sz w:val="24"/>
          <w:szCs w:val="24"/>
        </w:rPr>
      </w:pPr>
      <w:r w:rsidRPr="009929A1">
        <w:rPr>
          <w:rFonts w:ascii="Times New Roman" w:hAnsi="Times New Roman" w:cs="Times New Roman"/>
          <w:sz w:val="24"/>
          <w:szCs w:val="24"/>
        </w:rPr>
        <w:t>Landasan Idiil</w:t>
      </w:r>
      <w:r w:rsidRPr="009929A1">
        <w:rPr>
          <w:rFonts w:ascii="Times New Roman" w:hAnsi="Times New Roman" w:cs="Times New Roman"/>
          <w:sz w:val="24"/>
          <w:szCs w:val="24"/>
        </w:rPr>
        <w:tab/>
      </w:r>
      <w:r w:rsidRPr="009929A1">
        <w:rPr>
          <w:rFonts w:ascii="Times New Roman" w:hAnsi="Times New Roman" w:cs="Times New Roman"/>
          <w:sz w:val="24"/>
          <w:szCs w:val="24"/>
        </w:rPr>
        <w:tab/>
        <w:t>: Pancasila</w:t>
      </w:r>
    </w:p>
    <w:p w:rsidR="0041319F" w:rsidRPr="009929A1" w:rsidRDefault="0041319F" w:rsidP="0041319F">
      <w:pPr>
        <w:pStyle w:val="ListParagraph"/>
        <w:spacing w:line="360" w:lineRule="auto"/>
        <w:ind w:left="426"/>
        <w:jc w:val="both"/>
        <w:rPr>
          <w:rFonts w:ascii="Times New Roman" w:hAnsi="Times New Roman" w:cs="Times New Roman"/>
          <w:sz w:val="24"/>
          <w:szCs w:val="24"/>
        </w:rPr>
      </w:pPr>
      <w:r w:rsidRPr="009929A1">
        <w:rPr>
          <w:rFonts w:ascii="Times New Roman" w:hAnsi="Times New Roman" w:cs="Times New Roman"/>
          <w:sz w:val="24"/>
          <w:szCs w:val="24"/>
        </w:rPr>
        <w:t>Landasan Konstisusional</w:t>
      </w:r>
      <w:r w:rsidRPr="009929A1">
        <w:rPr>
          <w:rFonts w:ascii="Times New Roman" w:hAnsi="Times New Roman" w:cs="Times New Roman"/>
          <w:sz w:val="24"/>
          <w:szCs w:val="24"/>
        </w:rPr>
        <w:tab/>
        <w:t>: Undang-Undang Dasar 1945</w:t>
      </w:r>
    </w:p>
    <w:p w:rsidR="0041319F" w:rsidRPr="009929A1" w:rsidRDefault="0041319F" w:rsidP="0041319F">
      <w:pPr>
        <w:pStyle w:val="ListParagraph"/>
        <w:spacing w:line="360" w:lineRule="auto"/>
        <w:ind w:left="426"/>
        <w:jc w:val="both"/>
        <w:rPr>
          <w:rFonts w:ascii="Times New Roman" w:hAnsi="Times New Roman" w:cs="Times New Roman"/>
          <w:sz w:val="24"/>
          <w:szCs w:val="24"/>
        </w:rPr>
      </w:pPr>
      <w:r w:rsidRPr="009929A1">
        <w:rPr>
          <w:rFonts w:ascii="Times New Roman" w:hAnsi="Times New Roman" w:cs="Times New Roman"/>
          <w:sz w:val="24"/>
          <w:szCs w:val="24"/>
        </w:rPr>
        <w:t>Landasan Operasional</w:t>
      </w:r>
      <w:r w:rsidRPr="009929A1">
        <w:rPr>
          <w:rFonts w:ascii="Times New Roman" w:hAnsi="Times New Roman" w:cs="Times New Roman"/>
          <w:sz w:val="24"/>
          <w:szCs w:val="24"/>
        </w:rPr>
        <w:tab/>
        <w:t>:</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Pasal 18 Ayat (6) Undang-Undang Dasar Negara Republik Indonesia tahun 1945;</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Undang-undang Nomor 28 Tahun 1999 tentang Penyelenggaraan Negara yang Bersih dan bebas dari Korupsi, Kolusi dan Nepotisme (Lembaran Negara Republik Indonesia Tahun 1999 Nomor 75, Tambahan lembaran Negara Republik Indonesia Nomor 3851); </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Undang-undang Nomor 27 Tahun 2000 tentang Pembentukan Provinsi Kepulauan Bangka Belitung (Lembaran Negara Republik Indonesia Tahun 2000 Nomor 217,Tambahan Lembaran Negara RI Nomor 4355); </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Undang-undang Nomor 17 Tahun 2003 tentang Keuangan Negara (Lembaran Negara Republik Indonesia Tahun 2003 Nomor 47, Tambahan Lembaran Negara Republik Indonesia Nomor 4355); </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lastRenderedPageBreak/>
        <w:t xml:space="preserve">Undang-undang Nomor 25 Tahun 2004 tentang Sistem Perencanaan Pembangunan Nasional (Lembaran Negara Republik Indonesia Tahun 2004 Nomor 104, Tambahan Lembaran Negara Nomor 3952); </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Undang-Undang Nomor 17 Tahun 2007  tentang Rencana Pembangunan Jangka Panjang Nasional Tahun 2005–2025 (Lembaran Negara Republik Indonesia Tahun 2007 Nomor 33, Tambahan Lembaran Negara Republik Indonesia Nomor 4700); </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Undang-Undang Nomor 26 Tahun 2007 tentang Penataan Ruang (Lembaran Negara Republik Indonesia Tahun 2007 Nomor 68, Tambahan Lembaran Negara Republik Indonesia Nomor 4725); </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Undang-Undang Nomor 12 Tahun 2011 tentang Pembentukan Peraturan Perundang–undangan, (Lembaran Negara Republik Indonesia Tahun 2011 Nomor 82, Tambahan Lembaran Negara Republik Indonesia Nomor 5234); </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Undang-Undang Nomor 23 Tahun 2014 tentang Pemerintah Daerah (Lembaran Negara Republik Indonesia Tahun 2014 Nomor 244, Tambahan Lembaran Negara Republik Indonesia Nomor 5587) sebagaimana telah </w:t>
      </w:r>
      <w:r>
        <w:rPr>
          <w:rFonts w:ascii="Times New Roman" w:hAnsi="Times New Roman" w:cs="Times New Roman"/>
          <w:color w:val="000000" w:themeColor="text1"/>
          <w:sz w:val="24"/>
          <w:szCs w:val="24"/>
        </w:rPr>
        <w:t xml:space="preserve">beberapa kali </w:t>
      </w:r>
      <w:r w:rsidRPr="009929A1">
        <w:rPr>
          <w:rFonts w:ascii="Times New Roman" w:hAnsi="Times New Roman" w:cs="Times New Roman"/>
          <w:color w:val="000000" w:themeColor="text1"/>
          <w:sz w:val="24"/>
          <w:szCs w:val="24"/>
        </w:rPr>
        <w:t xml:space="preserve">diubah terakhir dengan Undang-Undang Nomor 9 Tahun 2015 </w:t>
      </w:r>
      <w:r>
        <w:rPr>
          <w:rFonts w:ascii="Times New Roman" w:hAnsi="Times New Roman" w:cs="Times New Roman"/>
          <w:color w:val="000000" w:themeColor="text1"/>
          <w:sz w:val="24"/>
          <w:szCs w:val="24"/>
        </w:rPr>
        <w:t xml:space="preserve">tentang Perubahan Kedua atas </w:t>
      </w:r>
      <w:r w:rsidRPr="009929A1">
        <w:rPr>
          <w:rFonts w:ascii="Times New Roman" w:hAnsi="Times New Roman" w:cs="Times New Roman"/>
          <w:color w:val="000000" w:themeColor="text1"/>
          <w:sz w:val="24"/>
          <w:szCs w:val="24"/>
        </w:rPr>
        <w:t xml:space="preserve">Undang-Undang Nomor 23 Tahun 2014 tentang Pemerintah Daerah (Lembaran Negara Republik Indonesia Tahun 2015 Nomor 58, Tambahan Lembaran Negara Republik Indonesia Nomor 5679); </w:t>
      </w:r>
    </w:p>
    <w:p w:rsidR="0041319F" w:rsidRPr="002E105B"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Peraturan Pemerintah Republik Indonesia Nomor 23 Tahun 2011 tentang Perubahan Atas Peraturan Pemerintah Nomor 19 Tahun 2010 Tentang Tata Cara Pelaksanaan Tugas dan Wewenang serta Kedudukan Keuangan Gubernur Sebagai Wakil Pemerintah di Wilayah Provinsi (Lembaran Negara Republik Indonesia Tahun 2011 Nomor 44, Tambahan Lembaran Negara Republik Indonesia Nomor 5209); </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Peraturan Pemerintah Nomor 39 Tahun 2006 tentang Tata Cara Pengendalian dan Evaluasi Pelaksanaan Rencana Pembangunan (Lembaran Negara Republik Indonesia Tahun 2006 Nomor 96, Tambahan Lembaran Negara Republik Indonesia Nomor 4663); </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lastRenderedPageBreak/>
        <w:t xml:space="preserve">Peraturan Pemerintah Nomor 41 Tahun 2007 tentang Organisasi Perangkat Daerah (Lembaran Negara Republik Indonesia Tahun 2007 Nomor 89, Tambahan Lembaran Negara Republik Indonesia Nomor 4741);  </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Peraturan Pemerintah Nomor 6 Tahun 2008 tentang Pedoman Evaluasi Penyelenggaraan Pemerintahan Daerah (Lembaran Negara Republik Indonesia Tahun 2008 Nomor 19, Tambahan Lembaran Negara Republik Indonesia Nomor 4815); </w:t>
      </w:r>
    </w:p>
    <w:p w:rsidR="0041319F"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Peraturan Pemerintah Nomor 13 Tahun 2016 tentang Perubahan Atas Peratur</w:t>
      </w:r>
      <w:r>
        <w:rPr>
          <w:rFonts w:ascii="Times New Roman" w:hAnsi="Times New Roman" w:cs="Times New Roman"/>
          <w:color w:val="000000" w:themeColor="text1"/>
          <w:sz w:val="24"/>
          <w:szCs w:val="24"/>
        </w:rPr>
        <w:t>an Pemerintah Nomor 26 Tahun 200</w:t>
      </w:r>
      <w:r w:rsidRPr="009929A1">
        <w:rPr>
          <w:rFonts w:ascii="Times New Roman" w:hAnsi="Times New Roman" w:cs="Times New Roman"/>
          <w:color w:val="000000" w:themeColor="text1"/>
          <w:sz w:val="24"/>
          <w:szCs w:val="24"/>
        </w:rPr>
        <w:t>8 tentang Rencana Tata Ruang Wilayah Nasional (Lembaran Negara Republik Indonesia Tahun 2017 Nomor 77, Tambahan Lembaran Negara Republik Indonesia Nomor 6042);</w:t>
      </w:r>
    </w:p>
    <w:p w:rsidR="0041319F" w:rsidRPr="007D0CDD"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Peraturan Pemerintah Nomor 12 Tahun 2019 tentang Pengelolaan Keuangan Daerah (Lembaran Negara Republik Indonesia Tahun 2019 Nomor 42, Tambahan Lembaran Negara Republik Indonesia Nomor 6322);</w:t>
      </w:r>
    </w:p>
    <w:p w:rsidR="0041319F"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Peraturan Pemerintah Nomor 13 Tahun 2019 tentang Laporan dan Evaluasi Penyelenggaraan Pemerintahan Daerah (Lembaran Negara Republik Indonesia Tahun 2019 Nomor 52, Tambahan Lembaran Negara Republik Indonesia Nomor 6323);</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Peraturan Presiden Republik Indonesia Nomor 18 Tahun 2020 tentang Rencana Pembangunan Jangka Menengah Nasional (RPJMN) 2020-2024 (Lembaran Negara Republik Indonesia Tahun 2020 Nomor 10);</w:t>
      </w:r>
    </w:p>
    <w:p w:rsidR="0041319F"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Keputusan Presiden Republik Indonesia Nomor 12 Tahun 2020 tentang Penetapan Bencana Non Alam Penyebaran Corona Virus Desease 2019 (Covid-19) </w:t>
      </w:r>
      <w:r>
        <w:rPr>
          <w:rFonts w:ascii="Times New Roman" w:hAnsi="Times New Roman" w:cs="Times New Roman"/>
          <w:color w:val="000000" w:themeColor="text1"/>
          <w:sz w:val="24"/>
          <w:szCs w:val="24"/>
          <w:lang w:val="en-US"/>
        </w:rPr>
        <w:t>sebagai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bencana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alam</w:t>
      </w:r>
      <w:r>
        <w:rPr>
          <w:rFonts w:ascii="Times New Roman" w:hAnsi="Times New Roman" w:cs="Times New Roman"/>
          <w:color w:val="000000" w:themeColor="text1"/>
          <w:sz w:val="24"/>
          <w:szCs w:val="24"/>
        </w:rPr>
        <w:t>;</w:t>
      </w:r>
    </w:p>
    <w:p w:rsidR="0041319F" w:rsidRPr="00735AD3"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w:t>
      </w:r>
      <w:r w:rsidRPr="009929A1">
        <w:rPr>
          <w:rFonts w:ascii="Times New Roman" w:hAnsi="Times New Roman" w:cs="Times New Roman"/>
          <w:color w:val="000000" w:themeColor="text1"/>
          <w:sz w:val="24"/>
          <w:szCs w:val="24"/>
        </w:rPr>
        <w:lastRenderedPageBreak/>
        <w:t xml:space="preserve">Pembangunan Jangka Panjang Daerah, Rencana Pembangunan Jangka Menengah Daerah, Dan </w:t>
      </w:r>
      <w:r>
        <w:rPr>
          <w:rFonts w:ascii="Times New Roman" w:hAnsi="Times New Roman" w:cs="Times New Roman"/>
          <w:color w:val="000000" w:themeColor="text1"/>
          <w:sz w:val="24"/>
          <w:szCs w:val="24"/>
        </w:rPr>
        <w:t>Rencana Kerja Pemerintah Daerah;</w:t>
      </w:r>
    </w:p>
    <w:p w:rsidR="0041319F" w:rsidRPr="00B662E8"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Peraturan Menteri Dalam Negeri Nomor 90 Tahun 2019 tentang Klasifikasi, Kodefikasi dan Nomenklatur, Perencanaan, Pembangunan dan Keuangan Daerah (Berita Negara Republik Indonesia Tahun 2019 Nomor T447);</w:t>
      </w:r>
    </w:p>
    <w:p w:rsidR="0041319F" w:rsidRPr="003F0508"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Peraturan Menteri Dalam Negeri Nomor 18 Tahun 2020 tentang Peraturan Pelaksanaan Peraturan Pemerintah Nomor 13 Tahun 2019 tentang Laporan dan Evaluasi Penyelenggaraan Pemerintahan Daerah (Berita Negara Republik Indonesia Tahun 2020 Nomor 288);</w:t>
      </w:r>
    </w:p>
    <w:p w:rsidR="0041319F"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Keputusan Menteri Dalam Negeri Nomor 050-3708 Tahun 2020 tentang Hasil Verifikasi dan Validasi Pemuktakhiran Klasifikasi, Kodefikasi dan Nomenklatur Perencanaan Pembangunan dan Keuangan Daerah;</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Peraturan Pemerintah Republik Indonesia Nomor 8 Tahun 2008 tentang Tahapan, Tata Cara Penyusunan, Pengendalian dan Evaluasi Pelaksanaan Rencana Pembangunan Daerah (Lembaran Negara Republik Indonesia Tahun 2008 Nomor 21, Tambahan Lembaran Negara Republik Indonesia Nomor 4817); </w:t>
      </w:r>
    </w:p>
    <w:p w:rsidR="0041319F"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Peraturan Daerah </w:t>
      </w:r>
      <w:r>
        <w:rPr>
          <w:rFonts w:ascii="Times New Roman" w:hAnsi="Times New Roman" w:cs="Times New Roman"/>
          <w:color w:val="000000" w:themeColor="text1"/>
          <w:sz w:val="24"/>
          <w:szCs w:val="24"/>
        </w:rPr>
        <w:t xml:space="preserve">Provinsi Bangka Belitung </w:t>
      </w:r>
      <w:r w:rsidRPr="009929A1">
        <w:rPr>
          <w:rFonts w:ascii="Times New Roman" w:hAnsi="Times New Roman" w:cs="Times New Roman"/>
          <w:color w:val="000000" w:themeColor="text1"/>
          <w:sz w:val="24"/>
          <w:szCs w:val="24"/>
        </w:rPr>
        <w:t>Nomor 3 Tahun 2017 tentang Perubahan Rencana Pembangunan Jangka Panjang Provinsi Kepulauan Bangka Belitung Tahun 2005</w:t>
      </w:r>
      <w:r w:rsidRPr="009929A1">
        <w:rPr>
          <w:rFonts w:ascii="Times New Roman" w:hAnsi="Times New Roman" w:cs="Times New Roman"/>
          <w:color w:val="000000" w:themeColor="text1"/>
          <w:sz w:val="24"/>
          <w:szCs w:val="24"/>
          <w:lang w:val="en-US"/>
        </w:rPr>
        <w:t>-</w:t>
      </w:r>
      <w:r w:rsidRPr="009929A1">
        <w:rPr>
          <w:rFonts w:ascii="Times New Roman" w:hAnsi="Times New Roman" w:cs="Times New Roman"/>
          <w:color w:val="000000" w:themeColor="text1"/>
          <w:sz w:val="24"/>
          <w:szCs w:val="24"/>
        </w:rPr>
        <w:t xml:space="preserve">2025 (Lembaran Daerah Provinsi Kepulauan Bangka Belitung  Tahun 2017 Nomor 3 Seri E); </w:t>
      </w:r>
    </w:p>
    <w:p w:rsidR="0041319F"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Peraturan Daerah Provinsi Kepulauan Bangka Belitung Nomor 14 Tahun 2017 tentang Rencana Pembangunan Jangka Menengah Daerah </w:t>
      </w:r>
      <w:r>
        <w:rPr>
          <w:rFonts w:ascii="Times New Roman" w:hAnsi="Times New Roman" w:cs="Times New Roman"/>
          <w:color w:val="000000" w:themeColor="text1"/>
          <w:sz w:val="24"/>
          <w:szCs w:val="24"/>
        </w:rPr>
        <w:t xml:space="preserve">(RPJMD) </w:t>
      </w:r>
      <w:r w:rsidRPr="009929A1">
        <w:rPr>
          <w:rFonts w:ascii="Times New Roman" w:hAnsi="Times New Roman" w:cs="Times New Roman"/>
          <w:color w:val="000000" w:themeColor="text1"/>
          <w:sz w:val="24"/>
          <w:szCs w:val="24"/>
        </w:rPr>
        <w:t>Provinsi Kepulauan Bangka Belitung Tahun 2017-2022 (Lembaran Daerah Provinsi Kepulauan Bangka Belitung Tahun 2017 Nomor 10 Seri E)</w:t>
      </w:r>
      <w:r>
        <w:rPr>
          <w:rFonts w:ascii="Times New Roman" w:hAnsi="Times New Roman" w:cs="Times New Roman"/>
          <w:color w:val="000000" w:themeColor="text1"/>
          <w:sz w:val="24"/>
          <w:szCs w:val="24"/>
        </w:rPr>
        <w:t xml:space="preserve"> sebagaimana telah diubah dengan Peraturan Daerah Provinsi Kepulauan Bangka Belitung Nomor 5 Tahun 2020 tentang Perubahan atas Peraturan Daerah Nomor 14 Tahun 2017 tentang Rencana Pembangunan Jangka Menengah Daerah Provinsi Kepulauan </w:t>
      </w:r>
      <w:r>
        <w:rPr>
          <w:rFonts w:ascii="Times New Roman" w:hAnsi="Times New Roman" w:cs="Times New Roman"/>
          <w:color w:val="000000" w:themeColor="text1"/>
          <w:sz w:val="24"/>
          <w:szCs w:val="24"/>
        </w:rPr>
        <w:lastRenderedPageBreak/>
        <w:t>Bangka Belitung Tahun 2017-2022 (Lembaran Daerah Provinsi Kepulauan Bangka Belitung Tahun 2020 Nomor 4 Seri E)</w:t>
      </w:r>
      <w:r w:rsidRPr="009929A1">
        <w:rPr>
          <w:rFonts w:ascii="Times New Roman" w:hAnsi="Times New Roman" w:cs="Times New Roman"/>
          <w:color w:val="000000" w:themeColor="text1"/>
          <w:sz w:val="24"/>
          <w:szCs w:val="24"/>
        </w:rPr>
        <w:t xml:space="preserve">; </w:t>
      </w:r>
    </w:p>
    <w:p w:rsidR="0041319F" w:rsidRPr="00494165"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 xml:space="preserve">Peraturan Walikota Pangkalpinang Nomor 15 Tahun 2020 </w:t>
      </w:r>
      <w:r w:rsidRPr="009929A1">
        <w:rPr>
          <w:rFonts w:ascii="Times New Roman" w:hAnsi="Times New Roman" w:cs="Times New Roman"/>
          <w:sz w:val="24"/>
          <w:szCs w:val="24"/>
        </w:rPr>
        <w:t>tentang Kedudukan, Susunan Organisasi, Tugas dan Fungsi serta Tata Kerja Unsur Pelaksana Teknis Perangkat Daerah Kota Pangkalpinang.</w:t>
      </w:r>
      <w:r>
        <w:rPr>
          <w:rFonts w:ascii="Times New Roman" w:hAnsi="Times New Roman" w:cs="Times New Roman"/>
          <w:sz w:val="24"/>
          <w:szCs w:val="24"/>
        </w:rPr>
        <w:t xml:space="preserve"> </w:t>
      </w:r>
    </w:p>
    <w:p w:rsidR="0041319F" w:rsidRPr="00735AD3"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9929A1">
        <w:rPr>
          <w:rFonts w:ascii="Times New Roman" w:hAnsi="Times New Roman" w:cs="Times New Roman"/>
          <w:color w:val="000000" w:themeColor="text1"/>
          <w:sz w:val="24"/>
          <w:szCs w:val="24"/>
        </w:rPr>
        <w:t>Peraturan Daerah Kota Pangkalpinang Nomor 08 Tahun 2007 tentang Rencana Pembangunan Jangka Panjang Daerah (RPJPD) Kota Pangkalpinang 2007-2025</w:t>
      </w:r>
      <w:r>
        <w:rPr>
          <w:rFonts w:ascii="Times New Roman" w:hAnsi="Times New Roman" w:cs="Times New Roman"/>
          <w:color w:val="000000" w:themeColor="text1"/>
          <w:sz w:val="24"/>
          <w:szCs w:val="24"/>
        </w:rPr>
        <w:t>;</w:t>
      </w:r>
    </w:p>
    <w:p w:rsidR="0041319F" w:rsidRPr="009929A1"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Peraturan Daerah Kota Pangkalpinang Nomor 8 Tahun 2019 tentang </w:t>
      </w:r>
      <w:r w:rsidRPr="004213CE">
        <w:rPr>
          <w:rFonts w:ascii="Times New Roman" w:hAnsi="Times New Roman" w:cs="Times New Roman"/>
          <w:sz w:val="24"/>
          <w:szCs w:val="24"/>
        </w:rPr>
        <w:t xml:space="preserve">Rencana Pembangunan Jangka Menengah Daerah </w:t>
      </w:r>
      <w:r>
        <w:rPr>
          <w:rFonts w:ascii="Times New Roman" w:hAnsi="Times New Roman" w:cs="Times New Roman"/>
          <w:sz w:val="24"/>
          <w:szCs w:val="24"/>
        </w:rPr>
        <w:t xml:space="preserve">(RPJMD) </w:t>
      </w:r>
      <w:r w:rsidRPr="004213CE">
        <w:rPr>
          <w:rFonts w:ascii="Times New Roman" w:hAnsi="Times New Roman" w:cs="Times New Roman"/>
          <w:sz w:val="24"/>
          <w:szCs w:val="24"/>
        </w:rPr>
        <w:t>Kota Pangkalpinang Tahun 2018-2023</w:t>
      </w:r>
      <w:r>
        <w:rPr>
          <w:rFonts w:ascii="Times New Roman" w:hAnsi="Times New Roman" w:cs="Times New Roman"/>
          <w:sz w:val="24"/>
          <w:szCs w:val="24"/>
        </w:rPr>
        <w:t xml:space="preserve">; </w:t>
      </w:r>
    </w:p>
    <w:p w:rsidR="0041319F" w:rsidRPr="00BB5E29" w:rsidRDefault="0041319F" w:rsidP="0041319F">
      <w:pPr>
        <w:pStyle w:val="ListParagraph"/>
        <w:numPr>
          <w:ilvl w:val="0"/>
          <w:numId w:val="2"/>
        </w:numPr>
        <w:spacing w:line="360" w:lineRule="auto"/>
        <w:ind w:left="993" w:hanging="426"/>
        <w:jc w:val="both"/>
        <w:rPr>
          <w:rFonts w:ascii="Times New Roman" w:hAnsi="Times New Roman" w:cs="Times New Roman"/>
          <w:color w:val="000000" w:themeColor="text1"/>
          <w:sz w:val="24"/>
          <w:szCs w:val="24"/>
        </w:rPr>
      </w:pPr>
      <w:r w:rsidRPr="00BB5E29">
        <w:rPr>
          <w:rFonts w:ascii="Times New Roman" w:hAnsi="Times New Roman" w:cs="Times New Roman"/>
          <w:color w:val="000000" w:themeColor="text1"/>
          <w:sz w:val="24"/>
          <w:szCs w:val="24"/>
        </w:rPr>
        <w:t xml:space="preserve">Peraturan Daerah Kota Pangkalpinang Nomor 1 Tahun 2012 Tentang Rencana Tata Ruang Wilayah Kota Pangkalpinang Tahun 2011-2030; </w:t>
      </w:r>
    </w:p>
    <w:p w:rsidR="0041319F" w:rsidRPr="00C32464" w:rsidRDefault="0041319F" w:rsidP="0041319F">
      <w:pPr>
        <w:pStyle w:val="ListParagraph"/>
        <w:numPr>
          <w:ilvl w:val="0"/>
          <w:numId w:val="2"/>
        </w:numPr>
        <w:spacing w:line="360" w:lineRule="auto"/>
        <w:ind w:left="993" w:hanging="426"/>
        <w:jc w:val="both"/>
        <w:rPr>
          <w:rFonts w:ascii="Times New Roman" w:hAnsi="Times New Roman" w:cs="Times New Roman"/>
          <w:color w:val="FF0000"/>
          <w:sz w:val="24"/>
          <w:szCs w:val="24"/>
        </w:rPr>
      </w:pPr>
      <w:r w:rsidRPr="00C32464">
        <w:rPr>
          <w:rFonts w:ascii="Times New Roman" w:hAnsi="Times New Roman" w:cs="Times New Roman"/>
          <w:color w:val="000000"/>
          <w:sz w:val="24"/>
          <w:szCs w:val="24"/>
        </w:rPr>
        <w:t>Peraturan Daerah Kota Pangkalpinang Nomor 1 Tahun 2020 tentang Perubahan Atas Peraturan Daerah Kota Pangkalpinang Nomor 18 Tahun 2016 tentang Pembentukan dan Susunan Perangkat Daerah Kota Pangkalpinang (Lembaran Daerah Kota Pangkalpinang Tahun 2020 Nomor 1)</w:t>
      </w:r>
      <w:r w:rsidRPr="00C32464">
        <w:rPr>
          <w:rFonts w:ascii="Times New Roman" w:hAnsi="Times New Roman" w:cs="Times New Roman"/>
          <w:sz w:val="24"/>
          <w:szCs w:val="24"/>
        </w:rPr>
        <w:t>;</w:t>
      </w:r>
      <w:r>
        <w:rPr>
          <w:rFonts w:ascii="Times New Roman" w:hAnsi="Times New Roman" w:cs="Times New Roman"/>
          <w:sz w:val="24"/>
          <w:szCs w:val="24"/>
        </w:rPr>
        <w:t xml:space="preserve"> </w:t>
      </w:r>
    </w:p>
    <w:p w:rsidR="0041319F" w:rsidRDefault="0041319F" w:rsidP="0041319F">
      <w:pPr>
        <w:pStyle w:val="ListParagraph"/>
        <w:numPr>
          <w:ilvl w:val="1"/>
          <w:numId w:val="1"/>
        </w:numPr>
        <w:spacing w:after="0" w:line="360" w:lineRule="auto"/>
        <w:ind w:left="426" w:hanging="426"/>
        <w:rPr>
          <w:rFonts w:ascii="Times New Roman" w:hAnsi="Times New Roman" w:cs="Times New Roman"/>
          <w:b/>
          <w:sz w:val="24"/>
          <w:szCs w:val="24"/>
        </w:rPr>
      </w:pPr>
      <w:r w:rsidRPr="009929A1">
        <w:rPr>
          <w:rFonts w:ascii="Times New Roman" w:hAnsi="Times New Roman" w:cs="Times New Roman"/>
          <w:b/>
          <w:sz w:val="24"/>
          <w:szCs w:val="24"/>
        </w:rPr>
        <w:t>Maksud dan Tujuan</w:t>
      </w:r>
    </w:p>
    <w:p w:rsidR="0041319F" w:rsidRPr="00AB5A17" w:rsidRDefault="0041319F" w:rsidP="0041319F">
      <w:pPr>
        <w:autoSpaceDE w:val="0"/>
        <w:autoSpaceDN w:val="0"/>
        <w:adjustRightInd w:val="0"/>
        <w:spacing w:after="0" w:line="360" w:lineRule="auto"/>
        <w:ind w:left="426" w:firstLine="567"/>
        <w:jc w:val="both"/>
        <w:rPr>
          <w:rFonts w:ascii="Times New Roman" w:hAnsi="Times New Roman" w:cs="Times New Roman"/>
          <w:color w:val="000000" w:themeColor="text1"/>
          <w:sz w:val="24"/>
          <w:szCs w:val="24"/>
        </w:rPr>
      </w:pPr>
      <w:r w:rsidRPr="00525CE3">
        <w:rPr>
          <w:rFonts w:ascii="Times New Roman" w:hAnsi="Times New Roman" w:cs="Times New Roman"/>
          <w:color w:val="000000" w:themeColor="text1"/>
          <w:sz w:val="24"/>
          <w:szCs w:val="24"/>
        </w:rPr>
        <w:t xml:space="preserve">Maksud dari penyusunan </w:t>
      </w:r>
      <w:r>
        <w:rPr>
          <w:rFonts w:ascii="Times New Roman" w:hAnsi="Times New Roman" w:cs="Times New Roman"/>
          <w:color w:val="000000" w:themeColor="text1"/>
          <w:sz w:val="24"/>
          <w:szCs w:val="24"/>
        </w:rPr>
        <w:t xml:space="preserve">Perubahan </w:t>
      </w:r>
      <w:r w:rsidRPr="00525CE3">
        <w:rPr>
          <w:rFonts w:ascii="Times New Roman" w:hAnsi="Times New Roman" w:cs="Times New Roman"/>
          <w:color w:val="000000" w:themeColor="text1"/>
          <w:sz w:val="24"/>
          <w:szCs w:val="24"/>
        </w:rPr>
        <w:t xml:space="preserve">Rencana Strategis (Renstra) Dinas Kelautan dan Perikanan Kota Pangkalpinang adalah </w:t>
      </w:r>
      <w:r>
        <w:rPr>
          <w:rFonts w:ascii="Times New Roman" w:hAnsi="Times New Roman" w:cs="Times New Roman"/>
          <w:color w:val="000000" w:themeColor="text1"/>
          <w:sz w:val="24"/>
          <w:szCs w:val="24"/>
        </w:rPr>
        <w:t xml:space="preserve">untuk </w:t>
      </w:r>
      <w:r w:rsidRPr="00525CE3">
        <w:rPr>
          <w:rFonts w:ascii="Times New Roman" w:hAnsi="Times New Roman" w:cs="Times New Roman"/>
          <w:color w:val="000000" w:themeColor="text1"/>
          <w:sz w:val="24"/>
          <w:szCs w:val="24"/>
        </w:rPr>
        <w:t>menyediakan dokumen pe</w:t>
      </w:r>
      <w:r>
        <w:rPr>
          <w:rFonts w:ascii="Times New Roman" w:hAnsi="Times New Roman" w:cs="Times New Roman"/>
          <w:color w:val="000000" w:themeColor="text1"/>
          <w:sz w:val="24"/>
          <w:szCs w:val="24"/>
        </w:rPr>
        <w:t>rencanaan perangkat daerah dalam</w:t>
      </w:r>
      <w:r w:rsidRPr="00525CE3">
        <w:rPr>
          <w:rFonts w:ascii="Times New Roman" w:hAnsi="Times New Roman" w:cs="Times New Roman"/>
          <w:color w:val="000000" w:themeColor="text1"/>
          <w:sz w:val="24"/>
          <w:szCs w:val="24"/>
        </w:rPr>
        <w:t xml:space="preserve"> kurun waktu lima tahun sebagai penjabaran dari </w:t>
      </w:r>
      <w:r>
        <w:rPr>
          <w:rFonts w:ascii="Times New Roman" w:hAnsi="Times New Roman" w:cs="Times New Roman"/>
          <w:color w:val="000000" w:themeColor="text1"/>
          <w:sz w:val="24"/>
          <w:szCs w:val="24"/>
        </w:rPr>
        <w:t xml:space="preserve">Perubahan </w:t>
      </w:r>
      <w:r w:rsidRPr="00525CE3">
        <w:rPr>
          <w:rFonts w:ascii="Times New Roman" w:hAnsi="Times New Roman" w:cs="Times New Roman"/>
          <w:color w:val="000000" w:themeColor="text1"/>
          <w:sz w:val="24"/>
          <w:szCs w:val="24"/>
        </w:rPr>
        <w:t>RPJMD Kota Pangkalpinang Tahun 2018-2023 sesuai dengan tugas dan fungsi Dinas Kelautan dan Perikanan Kota Pangkalpinang</w:t>
      </w:r>
      <w:r>
        <w:rPr>
          <w:rFonts w:ascii="Times New Roman" w:hAnsi="Times New Roman" w:cs="Times New Roman"/>
          <w:color w:val="000000" w:themeColor="text1"/>
          <w:sz w:val="24"/>
          <w:szCs w:val="24"/>
        </w:rPr>
        <w:t xml:space="preserve">. </w:t>
      </w:r>
    </w:p>
    <w:p w:rsidR="0041319F" w:rsidRPr="00525CE3" w:rsidRDefault="0041319F" w:rsidP="0041319F">
      <w:pPr>
        <w:autoSpaceDE w:val="0"/>
        <w:autoSpaceDN w:val="0"/>
        <w:adjustRightInd w:val="0"/>
        <w:spacing w:after="0" w:line="360" w:lineRule="auto"/>
        <w:ind w:left="426" w:firstLine="567"/>
        <w:jc w:val="both"/>
        <w:rPr>
          <w:rFonts w:ascii="Times New Roman" w:hAnsi="Times New Roman" w:cs="Times New Roman"/>
          <w:color w:val="000000" w:themeColor="text1"/>
          <w:sz w:val="24"/>
          <w:szCs w:val="24"/>
        </w:rPr>
      </w:pPr>
      <w:r w:rsidRPr="00525CE3">
        <w:rPr>
          <w:rFonts w:ascii="Times New Roman" w:hAnsi="Times New Roman" w:cs="Times New Roman"/>
          <w:color w:val="000000" w:themeColor="text1"/>
          <w:sz w:val="24"/>
          <w:szCs w:val="24"/>
        </w:rPr>
        <w:t xml:space="preserve">Tujuan dari penyusunan </w:t>
      </w:r>
      <w:r>
        <w:rPr>
          <w:rFonts w:ascii="Times New Roman" w:hAnsi="Times New Roman" w:cs="Times New Roman"/>
          <w:color w:val="000000" w:themeColor="text1"/>
          <w:sz w:val="24"/>
          <w:szCs w:val="24"/>
        </w:rPr>
        <w:t xml:space="preserve">Perubahan </w:t>
      </w:r>
      <w:r w:rsidRPr="00525CE3">
        <w:rPr>
          <w:rFonts w:ascii="Times New Roman" w:hAnsi="Times New Roman" w:cs="Times New Roman"/>
          <w:color w:val="000000" w:themeColor="text1"/>
          <w:sz w:val="24"/>
          <w:szCs w:val="24"/>
        </w:rPr>
        <w:t>Renstra Dinas Kelautan dan Perikanan Kota Pangkalpinang yaitu:</w:t>
      </w:r>
      <w:r>
        <w:rPr>
          <w:rFonts w:ascii="Times New Roman" w:hAnsi="Times New Roman" w:cs="Times New Roman"/>
          <w:color w:val="000000" w:themeColor="text1"/>
          <w:sz w:val="24"/>
          <w:szCs w:val="24"/>
        </w:rPr>
        <w:t xml:space="preserve"> </w:t>
      </w:r>
    </w:p>
    <w:p w:rsidR="0041319F" w:rsidRPr="00525CE3" w:rsidRDefault="0041319F" w:rsidP="0041319F">
      <w:pPr>
        <w:numPr>
          <w:ilvl w:val="0"/>
          <w:numId w:val="3"/>
        </w:numPr>
        <w:spacing w:after="0" w:line="360" w:lineRule="auto"/>
        <w:ind w:left="709" w:hanging="283"/>
        <w:jc w:val="both"/>
        <w:rPr>
          <w:rFonts w:ascii="Times New Roman" w:hAnsi="Times New Roman" w:cs="Times New Roman"/>
          <w:color w:val="000000" w:themeColor="text1"/>
          <w:sz w:val="24"/>
          <w:szCs w:val="24"/>
        </w:rPr>
      </w:pPr>
      <w:r w:rsidRPr="00525CE3">
        <w:rPr>
          <w:rFonts w:ascii="Times New Roman" w:hAnsi="Times New Roman" w:cs="Times New Roman"/>
          <w:color w:val="000000" w:themeColor="text1"/>
          <w:sz w:val="24"/>
          <w:szCs w:val="24"/>
        </w:rPr>
        <w:t>Memberikan arahan tujuan, sasaran, strategi, kebijakan, program dan kegiatan pembangunan urusan</w:t>
      </w:r>
      <w:r>
        <w:rPr>
          <w:rFonts w:ascii="Times New Roman" w:hAnsi="Times New Roman" w:cs="Times New Roman"/>
          <w:color w:val="000000" w:themeColor="text1"/>
          <w:sz w:val="24"/>
          <w:szCs w:val="24"/>
        </w:rPr>
        <w:t xml:space="preserve"> </w:t>
      </w:r>
      <w:r w:rsidRPr="00525CE3">
        <w:rPr>
          <w:rFonts w:ascii="Times New Roman" w:hAnsi="Times New Roman" w:cs="Times New Roman"/>
          <w:color w:val="000000" w:themeColor="text1"/>
          <w:sz w:val="24"/>
          <w:szCs w:val="24"/>
        </w:rPr>
        <w:t>Kelautan dan Perikanan selama kurun waktu tahun 2018-2023 dalam pelaksanaan tugas pokok dan fungsi Dinas Dinas Kelautan dan Perikanan dalam mendukung Visi dan Misi Walikota Pangkalpinang.</w:t>
      </w:r>
      <w:r>
        <w:rPr>
          <w:rFonts w:ascii="Times New Roman" w:hAnsi="Times New Roman" w:cs="Times New Roman"/>
          <w:color w:val="000000" w:themeColor="text1"/>
          <w:sz w:val="24"/>
          <w:szCs w:val="24"/>
        </w:rPr>
        <w:t xml:space="preserve"> </w:t>
      </w:r>
    </w:p>
    <w:p w:rsidR="0041319F" w:rsidRPr="00525CE3" w:rsidRDefault="0041319F" w:rsidP="0041319F">
      <w:pPr>
        <w:numPr>
          <w:ilvl w:val="0"/>
          <w:numId w:val="3"/>
        </w:numPr>
        <w:spacing w:after="0" w:line="360" w:lineRule="auto"/>
        <w:ind w:left="709" w:hanging="283"/>
        <w:jc w:val="both"/>
        <w:rPr>
          <w:rFonts w:ascii="Times New Roman" w:hAnsi="Times New Roman" w:cs="Times New Roman"/>
          <w:color w:val="000000" w:themeColor="text1"/>
          <w:sz w:val="24"/>
          <w:szCs w:val="24"/>
        </w:rPr>
      </w:pPr>
      <w:r w:rsidRPr="00525CE3">
        <w:rPr>
          <w:rFonts w:ascii="Times New Roman" w:hAnsi="Times New Roman" w:cs="Times New Roman"/>
          <w:color w:val="000000" w:themeColor="text1"/>
          <w:sz w:val="24"/>
          <w:szCs w:val="24"/>
        </w:rPr>
        <w:lastRenderedPageBreak/>
        <w:t>Menyediakan tolok ukur kinerja pelaksanaan program dan kegiatan pembangunan Kelautan dan Perikanan kurun waktu tahun 2018-2023 dalam pelaksanaan tugas dan fungsinya sebagai dasar dalam melakukan pengendalian dan evaluasi kinerja pada Dinas</w:t>
      </w:r>
      <w:r>
        <w:rPr>
          <w:rFonts w:ascii="Times New Roman" w:hAnsi="Times New Roman" w:cs="Times New Roman"/>
          <w:color w:val="000000" w:themeColor="text1"/>
          <w:sz w:val="24"/>
          <w:szCs w:val="24"/>
        </w:rPr>
        <w:t xml:space="preserve"> </w:t>
      </w:r>
      <w:r w:rsidRPr="00525CE3">
        <w:rPr>
          <w:rFonts w:ascii="Times New Roman" w:hAnsi="Times New Roman" w:cs="Times New Roman"/>
          <w:color w:val="000000" w:themeColor="text1"/>
          <w:sz w:val="24"/>
          <w:szCs w:val="24"/>
        </w:rPr>
        <w:t>Kelautan dan Perikanan Kota Pangkalpinang.</w:t>
      </w:r>
    </w:p>
    <w:p w:rsidR="0041319F" w:rsidRPr="00525CE3" w:rsidRDefault="0041319F" w:rsidP="0041319F">
      <w:pPr>
        <w:numPr>
          <w:ilvl w:val="0"/>
          <w:numId w:val="3"/>
        </w:numPr>
        <w:spacing w:after="120" w:line="360" w:lineRule="auto"/>
        <w:ind w:left="709" w:hanging="283"/>
        <w:jc w:val="both"/>
        <w:rPr>
          <w:rFonts w:ascii="Times New Roman" w:hAnsi="Times New Roman" w:cs="Times New Roman"/>
          <w:color w:val="000000" w:themeColor="text1"/>
          <w:sz w:val="24"/>
          <w:szCs w:val="24"/>
        </w:rPr>
      </w:pPr>
      <w:r w:rsidRPr="00525CE3">
        <w:rPr>
          <w:rFonts w:ascii="Times New Roman" w:hAnsi="Times New Roman" w:cs="Times New Roman"/>
          <w:color w:val="000000" w:themeColor="text1"/>
          <w:sz w:val="24"/>
          <w:szCs w:val="24"/>
        </w:rPr>
        <w:t>Memberikan pedoman bagi seluruh aparatur Dinas</w:t>
      </w:r>
      <w:r>
        <w:rPr>
          <w:rFonts w:ascii="Times New Roman" w:hAnsi="Times New Roman" w:cs="Times New Roman"/>
          <w:color w:val="000000" w:themeColor="text1"/>
          <w:sz w:val="24"/>
          <w:szCs w:val="24"/>
        </w:rPr>
        <w:t xml:space="preserve"> </w:t>
      </w:r>
      <w:r w:rsidRPr="00525CE3">
        <w:rPr>
          <w:rFonts w:ascii="Times New Roman" w:hAnsi="Times New Roman" w:cs="Times New Roman"/>
          <w:color w:val="000000" w:themeColor="text1"/>
          <w:sz w:val="24"/>
          <w:szCs w:val="24"/>
        </w:rPr>
        <w:t>Kelautan dan Perikanan Kota Pangkalpinang</w:t>
      </w:r>
      <w:r>
        <w:rPr>
          <w:rFonts w:ascii="Times New Roman" w:hAnsi="Times New Roman" w:cs="Times New Roman"/>
          <w:color w:val="000000" w:themeColor="text1"/>
          <w:sz w:val="24"/>
          <w:szCs w:val="24"/>
        </w:rPr>
        <w:t xml:space="preserve"> </w:t>
      </w:r>
      <w:r w:rsidRPr="00525CE3">
        <w:rPr>
          <w:rFonts w:ascii="Times New Roman" w:hAnsi="Times New Roman" w:cs="Times New Roman"/>
          <w:color w:val="000000" w:themeColor="text1"/>
          <w:sz w:val="24"/>
          <w:szCs w:val="24"/>
        </w:rPr>
        <w:t>dalam menyusun Rencana Kerja (Renja) Dinas</w:t>
      </w:r>
      <w:r>
        <w:rPr>
          <w:rFonts w:ascii="Times New Roman" w:hAnsi="Times New Roman" w:cs="Times New Roman"/>
          <w:color w:val="000000" w:themeColor="text1"/>
          <w:sz w:val="24"/>
          <w:szCs w:val="24"/>
        </w:rPr>
        <w:t xml:space="preserve"> </w:t>
      </w:r>
      <w:r w:rsidRPr="00525CE3">
        <w:rPr>
          <w:rFonts w:ascii="Times New Roman" w:hAnsi="Times New Roman" w:cs="Times New Roman"/>
          <w:color w:val="000000" w:themeColor="text1"/>
          <w:sz w:val="24"/>
          <w:szCs w:val="24"/>
        </w:rPr>
        <w:t>Kelautan dan Perikanan Kota Pangkalpinang</w:t>
      </w:r>
      <w:r>
        <w:rPr>
          <w:rFonts w:ascii="Times New Roman" w:hAnsi="Times New Roman" w:cs="Times New Roman"/>
          <w:color w:val="000000" w:themeColor="text1"/>
          <w:sz w:val="24"/>
          <w:szCs w:val="24"/>
        </w:rPr>
        <w:t xml:space="preserve"> </w:t>
      </w:r>
      <w:r w:rsidRPr="00525CE3">
        <w:rPr>
          <w:rFonts w:ascii="Times New Roman" w:hAnsi="Times New Roman" w:cs="Times New Roman"/>
          <w:color w:val="000000" w:themeColor="text1"/>
          <w:sz w:val="24"/>
          <w:szCs w:val="24"/>
        </w:rPr>
        <w:t>yang merupakan dokumen perencanaan tahunan dalam kurun waktu tahun 2018-2023.</w:t>
      </w:r>
    </w:p>
    <w:p w:rsidR="0041319F" w:rsidRDefault="0041319F" w:rsidP="0041319F">
      <w:pPr>
        <w:pStyle w:val="ListParagraph"/>
        <w:numPr>
          <w:ilvl w:val="1"/>
          <w:numId w:val="1"/>
        </w:numPr>
        <w:spacing w:line="360" w:lineRule="auto"/>
        <w:rPr>
          <w:rFonts w:ascii="Times New Roman" w:hAnsi="Times New Roman" w:cs="Times New Roman"/>
          <w:b/>
          <w:sz w:val="24"/>
          <w:szCs w:val="24"/>
        </w:rPr>
      </w:pPr>
      <w:r w:rsidRPr="009929A1">
        <w:rPr>
          <w:rFonts w:ascii="Times New Roman" w:hAnsi="Times New Roman" w:cs="Times New Roman"/>
          <w:b/>
          <w:sz w:val="24"/>
          <w:szCs w:val="24"/>
        </w:rPr>
        <w:t xml:space="preserve"> Sistematika Penulisan</w:t>
      </w:r>
    </w:p>
    <w:p w:rsidR="0041319F" w:rsidRDefault="0041319F" w:rsidP="0041319F">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Perubahan Rencana Strategis (Renstra) Dinas Kelautan dan Perikanan Kota Pangkalpinang disusun dengan sistematika penulisan sebagai berikut:</w:t>
      </w:r>
    </w:p>
    <w:tbl>
      <w:tblPr>
        <w:tblStyle w:val="TableGrid"/>
        <w:tblW w:w="836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6945"/>
      </w:tblGrid>
      <w:tr w:rsidR="0041319F" w:rsidRPr="00346293" w:rsidTr="00AA0833">
        <w:tc>
          <w:tcPr>
            <w:tcW w:w="1417"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BAB I</w:t>
            </w:r>
          </w:p>
        </w:tc>
        <w:tc>
          <w:tcPr>
            <w:tcW w:w="6945"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PENDAHULUAN</w:t>
            </w:r>
          </w:p>
        </w:tc>
      </w:tr>
      <w:tr w:rsidR="0041319F" w:rsidRPr="00346293" w:rsidTr="00AA0833">
        <w:tc>
          <w:tcPr>
            <w:tcW w:w="1417" w:type="dxa"/>
          </w:tcPr>
          <w:p w:rsidR="0041319F" w:rsidRPr="00346293" w:rsidRDefault="0041319F" w:rsidP="00AA0833">
            <w:pPr>
              <w:pStyle w:val="ListParagraph"/>
              <w:spacing w:line="360" w:lineRule="auto"/>
              <w:ind w:left="0"/>
              <w:jc w:val="right"/>
              <w:rPr>
                <w:rFonts w:ascii="Times New Roman" w:hAnsi="Times New Roman" w:cs="Times New Roman"/>
                <w:b/>
                <w:sz w:val="24"/>
                <w:szCs w:val="24"/>
              </w:rPr>
            </w:pPr>
            <w:r w:rsidRPr="00346293">
              <w:rPr>
                <w:rFonts w:ascii="Times New Roman" w:hAnsi="Times New Roman" w:cs="Times New Roman"/>
                <w:b/>
                <w:sz w:val="24"/>
                <w:szCs w:val="24"/>
              </w:rPr>
              <w:t>1.1</w:t>
            </w:r>
          </w:p>
        </w:tc>
        <w:tc>
          <w:tcPr>
            <w:tcW w:w="6945"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Latar Belakang</w:t>
            </w:r>
          </w:p>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sz w:val="24"/>
                <w:szCs w:val="24"/>
              </w:rPr>
              <w:t>Mengemukakan secara jelas mengenai alasan penting fungsi Renstra Strategis (Renstra) perangkat daerah dalam penyelenggaraan pembangunan daerah, pengertian Renstra, proses penyusunan Renstra, keterkaitan Renstra dengan RPJMD, Renstra K/L dan Renstra Provinsi/Kota dan dengan Renja PD</w:t>
            </w:r>
          </w:p>
        </w:tc>
      </w:tr>
      <w:tr w:rsidR="0041319F" w:rsidRPr="00346293" w:rsidTr="00AA0833">
        <w:tc>
          <w:tcPr>
            <w:tcW w:w="1417" w:type="dxa"/>
          </w:tcPr>
          <w:p w:rsidR="0041319F" w:rsidRPr="00346293" w:rsidRDefault="0041319F" w:rsidP="00AA0833">
            <w:pPr>
              <w:pStyle w:val="ListParagraph"/>
              <w:spacing w:line="360" w:lineRule="auto"/>
              <w:ind w:left="0"/>
              <w:jc w:val="right"/>
              <w:rPr>
                <w:rFonts w:ascii="Times New Roman" w:hAnsi="Times New Roman" w:cs="Times New Roman"/>
                <w:b/>
                <w:sz w:val="24"/>
                <w:szCs w:val="24"/>
              </w:rPr>
            </w:pPr>
            <w:r w:rsidRPr="00346293">
              <w:rPr>
                <w:rFonts w:ascii="Times New Roman" w:hAnsi="Times New Roman" w:cs="Times New Roman"/>
                <w:b/>
                <w:sz w:val="24"/>
                <w:szCs w:val="24"/>
              </w:rPr>
              <w:t>1.2</w:t>
            </w:r>
          </w:p>
        </w:tc>
        <w:tc>
          <w:tcPr>
            <w:tcW w:w="6945"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Landasan Hukum</w:t>
            </w:r>
          </w:p>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sz w:val="24"/>
                <w:szCs w:val="24"/>
              </w:rPr>
              <w:t>Memuat penjelasan tentang undang- undang, peraturan pemerintah, peraturan daerah dan ketentuan peraturan lainnya yang mengatur tentang struktur organisasi, tupoksi dan kewenangan perangkat daerah, serta pedoman yang dijadikan acuan dalam penyusunan perencanaan dan pengangaran perangkat daerah.</w:t>
            </w:r>
          </w:p>
        </w:tc>
      </w:tr>
      <w:tr w:rsidR="0041319F" w:rsidRPr="00346293" w:rsidTr="00AA0833">
        <w:tc>
          <w:tcPr>
            <w:tcW w:w="1417" w:type="dxa"/>
          </w:tcPr>
          <w:p w:rsidR="0041319F" w:rsidRPr="00346293" w:rsidRDefault="0041319F" w:rsidP="00AA0833">
            <w:pPr>
              <w:pStyle w:val="ListParagraph"/>
              <w:spacing w:line="360" w:lineRule="auto"/>
              <w:ind w:left="0"/>
              <w:jc w:val="right"/>
              <w:rPr>
                <w:rFonts w:ascii="Times New Roman" w:hAnsi="Times New Roman" w:cs="Times New Roman"/>
                <w:b/>
                <w:sz w:val="24"/>
                <w:szCs w:val="24"/>
              </w:rPr>
            </w:pPr>
            <w:r w:rsidRPr="00346293">
              <w:rPr>
                <w:rFonts w:ascii="Times New Roman" w:hAnsi="Times New Roman" w:cs="Times New Roman"/>
                <w:b/>
                <w:sz w:val="24"/>
                <w:szCs w:val="24"/>
              </w:rPr>
              <w:t>1.3</w:t>
            </w:r>
          </w:p>
        </w:tc>
        <w:tc>
          <w:tcPr>
            <w:tcW w:w="6945"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Maksud dan Tujuan</w:t>
            </w:r>
          </w:p>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sz w:val="24"/>
                <w:szCs w:val="24"/>
              </w:rPr>
              <w:t xml:space="preserve">Menjelaskan tentang maksud dan tujuan dari penyusunan </w:t>
            </w:r>
            <w:r>
              <w:rPr>
                <w:rFonts w:ascii="Times New Roman" w:hAnsi="Times New Roman" w:cs="Times New Roman"/>
                <w:sz w:val="24"/>
                <w:szCs w:val="24"/>
              </w:rPr>
              <w:t>Perubahan Rencana Strategis</w:t>
            </w:r>
            <w:r w:rsidRPr="00346293">
              <w:rPr>
                <w:rFonts w:ascii="Times New Roman" w:hAnsi="Times New Roman" w:cs="Times New Roman"/>
                <w:sz w:val="24"/>
                <w:szCs w:val="24"/>
              </w:rPr>
              <w:t xml:space="preserve"> (Renstra) perangkat daerah.</w:t>
            </w:r>
          </w:p>
        </w:tc>
      </w:tr>
      <w:tr w:rsidR="0041319F" w:rsidRPr="00346293" w:rsidTr="00AA0833">
        <w:tc>
          <w:tcPr>
            <w:tcW w:w="1417" w:type="dxa"/>
          </w:tcPr>
          <w:p w:rsidR="0041319F" w:rsidRPr="00346293" w:rsidRDefault="0041319F" w:rsidP="00AA0833">
            <w:pPr>
              <w:pStyle w:val="ListParagraph"/>
              <w:spacing w:line="360" w:lineRule="auto"/>
              <w:ind w:left="0"/>
              <w:jc w:val="right"/>
              <w:rPr>
                <w:rFonts w:ascii="Times New Roman" w:hAnsi="Times New Roman" w:cs="Times New Roman"/>
                <w:b/>
                <w:sz w:val="24"/>
                <w:szCs w:val="24"/>
              </w:rPr>
            </w:pPr>
            <w:r w:rsidRPr="00346293">
              <w:rPr>
                <w:rFonts w:ascii="Times New Roman" w:hAnsi="Times New Roman" w:cs="Times New Roman"/>
                <w:b/>
                <w:sz w:val="24"/>
                <w:szCs w:val="24"/>
              </w:rPr>
              <w:t>1.4</w:t>
            </w:r>
          </w:p>
        </w:tc>
        <w:tc>
          <w:tcPr>
            <w:tcW w:w="6945"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Sistematika Penulisan</w:t>
            </w:r>
          </w:p>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sz w:val="24"/>
                <w:szCs w:val="24"/>
              </w:rPr>
              <w:t xml:space="preserve">Menguraikan pokok bahasan dalam penulisan Renstra PD, serta </w:t>
            </w:r>
            <w:r w:rsidRPr="00346293">
              <w:rPr>
                <w:rFonts w:ascii="Times New Roman" w:hAnsi="Times New Roman" w:cs="Times New Roman"/>
                <w:sz w:val="24"/>
                <w:szCs w:val="24"/>
              </w:rPr>
              <w:lastRenderedPageBreak/>
              <w:t>susunan garis besar isi dokumen.</w:t>
            </w:r>
          </w:p>
        </w:tc>
      </w:tr>
      <w:tr w:rsidR="0041319F" w:rsidRPr="00346293" w:rsidTr="00AA0833">
        <w:tc>
          <w:tcPr>
            <w:tcW w:w="1417"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lastRenderedPageBreak/>
              <w:t>BAB II</w:t>
            </w:r>
          </w:p>
        </w:tc>
        <w:tc>
          <w:tcPr>
            <w:tcW w:w="6945" w:type="dxa"/>
          </w:tcPr>
          <w:p w:rsidR="0041319F" w:rsidRPr="00346293" w:rsidRDefault="0041319F" w:rsidP="00AA0833">
            <w:pPr>
              <w:pStyle w:val="ListParagraph"/>
              <w:spacing w:line="360" w:lineRule="auto"/>
              <w:ind w:left="0"/>
              <w:jc w:val="both"/>
              <w:rPr>
                <w:rFonts w:ascii="Times New Roman" w:hAnsi="Times New Roman" w:cs="Times New Roman"/>
                <w:b/>
                <w:color w:val="000000" w:themeColor="text1"/>
                <w:sz w:val="24"/>
                <w:szCs w:val="24"/>
              </w:rPr>
            </w:pPr>
            <w:r w:rsidRPr="00346293">
              <w:rPr>
                <w:rFonts w:ascii="Times New Roman" w:hAnsi="Times New Roman" w:cs="Times New Roman"/>
                <w:b/>
                <w:color w:val="000000" w:themeColor="text1"/>
                <w:sz w:val="24"/>
                <w:szCs w:val="24"/>
              </w:rPr>
              <w:t>GAMBARAN PELAYANAN PERANGKAT DAERAH</w:t>
            </w:r>
          </w:p>
        </w:tc>
      </w:tr>
      <w:tr w:rsidR="0041319F" w:rsidRPr="00346293" w:rsidTr="00AA0833">
        <w:tc>
          <w:tcPr>
            <w:tcW w:w="1417" w:type="dxa"/>
          </w:tcPr>
          <w:p w:rsidR="0041319F" w:rsidRPr="00346293" w:rsidRDefault="0041319F" w:rsidP="00AA0833">
            <w:pPr>
              <w:pStyle w:val="ListParagraph"/>
              <w:spacing w:line="360" w:lineRule="auto"/>
              <w:ind w:left="0"/>
              <w:jc w:val="right"/>
              <w:rPr>
                <w:rFonts w:ascii="Times New Roman" w:hAnsi="Times New Roman" w:cs="Times New Roman"/>
                <w:b/>
                <w:sz w:val="24"/>
                <w:szCs w:val="24"/>
              </w:rPr>
            </w:pPr>
            <w:r w:rsidRPr="00346293">
              <w:rPr>
                <w:rFonts w:ascii="Times New Roman" w:hAnsi="Times New Roman" w:cs="Times New Roman"/>
                <w:b/>
                <w:sz w:val="24"/>
                <w:szCs w:val="24"/>
              </w:rPr>
              <w:t xml:space="preserve">2.1 </w:t>
            </w:r>
          </w:p>
        </w:tc>
        <w:tc>
          <w:tcPr>
            <w:tcW w:w="6945"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 xml:space="preserve">Tugas, Fungsi, </w:t>
            </w:r>
            <w:r w:rsidRPr="00346293">
              <w:rPr>
                <w:rFonts w:ascii="Times New Roman" w:hAnsi="Times New Roman" w:cs="Times New Roman"/>
                <w:b/>
                <w:spacing w:val="-4"/>
                <w:sz w:val="24"/>
                <w:szCs w:val="24"/>
              </w:rPr>
              <w:t xml:space="preserve">dan </w:t>
            </w:r>
            <w:r w:rsidRPr="00346293">
              <w:rPr>
                <w:rFonts w:ascii="Times New Roman" w:hAnsi="Times New Roman" w:cs="Times New Roman"/>
                <w:b/>
                <w:sz w:val="24"/>
                <w:szCs w:val="24"/>
              </w:rPr>
              <w:t xml:space="preserve">Struktur </w:t>
            </w:r>
            <w:r w:rsidRPr="00346293">
              <w:rPr>
                <w:rFonts w:ascii="Times New Roman" w:hAnsi="Times New Roman" w:cs="Times New Roman"/>
                <w:b/>
                <w:spacing w:val="-4"/>
                <w:sz w:val="24"/>
                <w:szCs w:val="24"/>
              </w:rPr>
              <w:t xml:space="preserve">Organisasi </w:t>
            </w:r>
            <w:r w:rsidRPr="00346293">
              <w:rPr>
                <w:rFonts w:ascii="Times New Roman" w:hAnsi="Times New Roman" w:cs="Times New Roman"/>
                <w:b/>
                <w:sz w:val="24"/>
                <w:szCs w:val="24"/>
              </w:rPr>
              <w:t>Dinas Kelautan dan Perikanan Kota Pangkalpinang</w:t>
            </w:r>
          </w:p>
          <w:p w:rsidR="0041319F" w:rsidRPr="00346293" w:rsidRDefault="0041319F" w:rsidP="00AA0833">
            <w:pPr>
              <w:pStyle w:val="TableParagraph"/>
              <w:spacing w:line="360" w:lineRule="auto"/>
              <w:ind w:right="197"/>
              <w:jc w:val="both"/>
              <w:rPr>
                <w:rFonts w:ascii="Times New Roman" w:hAnsi="Times New Roman" w:cs="Times New Roman"/>
                <w:sz w:val="24"/>
                <w:szCs w:val="24"/>
              </w:rPr>
            </w:pPr>
            <w:r w:rsidRPr="00346293">
              <w:rPr>
                <w:rFonts w:ascii="Times New Roman" w:hAnsi="Times New Roman" w:cs="Times New Roman"/>
                <w:sz w:val="24"/>
                <w:szCs w:val="24"/>
              </w:rPr>
              <w:t xml:space="preserve">Menjelaskan secara umum tentang dasar hukum pembentukan, struktur organisasi, serta uraian tugas dan fungsi perangkat daerah. </w:t>
            </w:r>
          </w:p>
        </w:tc>
      </w:tr>
      <w:tr w:rsidR="0041319F" w:rsidRPr="00346293" w:rsidTr="00AA0833">
        <w:tc>
          <w:tcPr>
            <w:tcW w:w="1417" w:type="dxa"/>
          </w:tcPr>
          <w:p w:rsidR="0041319F" w:rsidRPr="00346293" w:rsidRDefault="0041319F" w:rsidP="00AA0833">
            <w:pPr>
              <w:pStyle w:val="ListParagraph"/>
              <w:spacing w:line="360" w:lineRule="auto"/>
              <w:ind w:left="0"/>
              <w:jc w:val="right"/>
              <w:rPr>
                <w:rFonts w:ascii="Times New Roman" w:hAnsi="Times New Roman" w:cs="Times New Roman"/>
                <w:b/>
                <w:sz w:val="24"/>
                <w:szCs w:val="24"/>
              </w:rPr>
            </w:pPr>
            <w:r w:rsidRPr="00346293">
              <w:rPr>
                <w:rFonts w:ascii="Times New Roman" w:hAnsi="Times New Roman" w:cs="Times New Roman"/>
                <w:b/>
                <w:sz w:val="24"/>
                <w:szCs w:val="24"/>
              </w:rPr>
              <w:t>2.2</w:t>
            </w:r>
          </w:p>
        </w:tc>
        <w:tc>
          <w:tcPr>
            <w:tcW w:w="6945"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Sumber Daya Perangkat Daerah</w:t>
            </w:r>
          </w:p>
          <w:p w:rsidR="0041319F" w:rsidRPr="00346293" w:rsidRDefault="0041319F" w:rsidP="00AA0833">
            <w:pPr>
              <w:pStyle w:val="TableParagraph"/>
              <w:spacing w:before="65" w:line="360" w:lineRule="auto"/>
              <w:ind w:right="202"/>
              <w:jc w:val="both"/>
              <w:rPr>
                <w:rFonts w:ascii="Times New Roman" w:hAnsi="Times New Roman" w:cs="Times New Roman"/>
                <w:sz w:val="24"/>
                <w:szCs w:val="24"/>
              </w:rPr>
            </w:pPr>
            <w:r w:rsidRPr="00346293">
              <w:rPr>
                <w:rFonts w:ascii="Times New Roman" w:hAnsi="Times New Roman" w:cs="Times New Roman"/>
                <w:sz w:val="24"/>
                <w:szCs w:val="24"/>
              </w:rPr>
              <w:t>Menjelaskan secara ringkas tentang macam sumber daya yang dimiliki PD dalam menjalankan tugas dan fungsinya, mencakup sumber daya manusia, asset/modal, dan</w:t>
            </w:r>
            <w:r>
              <w:rPr>
                <w:rFonts w:ascii="Times New Roman" w:hAnsi="Times New Roman" w:cs="Times New Roman"/>
                <w:sz w:val="24"/>
                <w:szCs w:val="24"/>
              </w:rPr>
              <w:t xml:space="preserve"> </w:t>
            </w:r>
            <w:r w:rsidRPr="00346293">
              <w:rPr>
                <w:rFonts w:ascii="Times New Roman" w:hAnsi="Times New Roman" w:cs="Times New Roman"/>
                <w:sz w:val="24"/>
                <w:szCs w:val="24"/>
              </w:rPr>
              <w:t>unit</w:t>
            </w:r>
            <w:r>
              <w:rPr>
                <w:rFonts w:ascii="Times New Roman" w:hAnsi="Times New Roman" w:cs="Times New Roman"/>
                <w:sz w:val="24"/>
                <w:szCs w:val="24"/>
              </w:rPr>
              <w:t xml:space="preserve"> </w:t>
            </w:r>
            <w:r w:rsidRPr="00346293">
              <w:rPr>
                <w:rFonts w:ascii="Times New Roman" w:hAnsi="Times New Roman" w:cs="Times New Roman"/>
                <w:sz w:val="24"/>
                <w:szCs w:val="24"/>
              </w:rPr>
              <w:t>usaha yang masih operasional.</w:t>
            </w:r>
          </w:p>
        </w:tc>
      </w:tr>
      <w:tr w:rsidR="0041319F" w:rsidRPr="00346293" w:rsidTr="00AA0833">
        <w:tc>
          <w:tcPr>
            <w:tcW w:w="1417" w:type="dxa"/>
          </w:tcPr>
          <w:p w:rsidR="0041319F" w:rsidRPr="00346293" w:rsidRDefault="0041319F" w:rsidP="00AA0833">
            <w:pPr>
              <w:pStyle w:val="ListParagraph"/>
              <w:spacing w:line="360" w:lineRule="auto"/>
              <w:ind w:left="0"/>
              <w:jc w:val="right"/>
              <w:rPr>
                <w:rFonts w:ascii="Times New Roman" w:hAnsi="Times New Roman" w:cs="Times New Roman"/>
                <w:b/>
                <w:sz w:val="24"/>
                <w:szCs w:val="24"/>
              </w:rPr>
            </w:pPr>
            <w:r w:rsidRPr="00346293">
              <w:rPr>
                <w:rFonts w:ascii="Times New Roman" w:hAnsi="Times New Roman" w:cs="Times New Roman"/>
                <w:b/>
                <w:sz w:val="24"/>
                <w:szCs w:val="24"/>
              </w:rPr>
              <w:t>2.3</w:t>
            </w:r>
          </w:p>
        </w:tc>
        <w:tc>
          <w:tcPr>
            <w:tcW w:w="6945" w:type="dxa"/>
          </w:tcPr>
          <w:p w:rsidR="0041319F" w:rsidRPr="00346293" w:rsidRDefault="0041319F" w:rsidP="00AA0833">
            <w:pPr>
              <w:pStyle w:val="TableParagraph"/>
              <w:tabs>
                <w:tab w:val="left" w:pos="1106"/>
                <w:tab w:val="left" w:pos="1633"/>
                <w:tab w:val="left" w:pos="3403"/>
              </w:tabs>
              <w:spacing w:line="360" w:lineRule="auto"/>
              <w:jc w:val="both"/>
              <w:rPr>
                <w:rFonts w:ascii="Times New Roman" w:hAnsi="Times New Roman" w:cs="Times New Roman"/>
                <w:b/>
                <w:sz w:val="24"/>
                <w:szCs w:val="24"/>
              </w:rPr>
            </w:pPr>
            <w:r w:rsidRPr="00346293">
              <w:rPr>
                <w:rFonts w:ascii="Times New Roman" w:hAnsi="Times New Roman" w:cs="Times New Roman"/>
                <w:b/>
                <w:sz w:val="24"/>
                <w:szCs w:val="24"/>
              </w:rPr>
              <w:t>Kinerja Pelayanan Perangkat Daerah</w:t>
            </w:r>
          </w:p>
          <w:p w:rsidR="0041319F" w:rsidRPr="00346293" w:rsidRDefault="0041319F" w:rsidP="00AA0833">
            <w:pPr>
              <w:pStyle w:val="TableParagraph"/>
              <w:spacing w:line="360" w:lineRule="auto"/>
              <w:ind w:right="201"/>
              <w:jc w:val="both"/>
              <w:rPr>
                <w:rFonts w:ascii="Times New Roman" w:hAnsi="Times New Roman" w:cs="Times New Roman"/>
                <w:sz w:val="24"/>
                <w:szCs w:val="24"/>
              </w:rPr>
            </w:pPr>
            <w:r w:rsidRPr="00346293">
              <w:rPr>
                <w:rFonts w:ascii="Times New Roman" w:hAnsi="Times New Roman" w:cs="Times New Roman"/>
                <w:sz w:val="24"/>
                <w:szCs w:val="24"/>
              </w:rPr>
              <w:t>Bagian</w:t>
            </w:r>
            <w:r w:rsidRPr="00346293">
              <w:rPr>
                <w:rFonts w:ascii="Times New Roman" w:hAnsi="Times New Roman" w:cs="Times New Roman"/>
                <w:sz w:val="24"/>
                <w:szCs w:val="24"/>
              </w:rPr>
              <w:tab/>
              <w:t>ini</w:t>
            </w:r>
            <w:r w:rsidRPr="00346293">
              <w:rPr>
                <w:rFonts w:ascii="Times New Roman" w:hAnsi="Times New Roman" w:cs="Times New Roman"/>
                <w:sz w:val="24"/>
                <w:szCs w:val="24"/>
              </w:rPr>
              <w:tab/>
              <w:t>menunjukkan</w:t>
            </w:r>
            <w:r w:rsidRPr="00346293">
              <w:rPr>
                <w:rFonts w:ascii="Times New Roman" w:hAnsi="Times New Roman" w:cs="Times New Roman"/>
                <w:sz w:val="24"/>
                <w:szCs w:val="24"/>
              </w:rPr>
              <w:tab/>
              <w:t>tingkat</w:t>
            </w:r>
            <w:r>
              <w:rPr>
                <w:rFonts w:ascii="Times New Roman" w:hAnsi="Times New Roman" w:cs="Times New Roman"/>
                <w:sz w:val="24"/>
                <w:szCs w:val="24"/>
              </w:rPr>
              <w:t xml:space="preserve"> </w:t>
            </w:r>
            <w:r w:rsidRPr="00346293">
              <w:rPr>
                <w:rFonts w:ascii="Times New Roman" w:hAnsi="Times New Roman" w:cs="Times New Roman"/>
                <w:sz w:val="24"/>
                <w:szCs w:val="24"/>
              </w:rPr>
              <w:t>capaian</w:t>
            </w:r>
            <w:r>
              <w:rPr>
                <w:rFonts w:ascii="Times New Roman" w:hAnsi="Times New Roman" w:cs="Times New Roman"/>
                <w:sz w:val="24"/>
                <w:szCs w:val="24"/>
              </w:rPr>
              <w:t xml:space="preserve"> </w:t>
            </w:r>
            <w:r w:rsidRPr="00346293">
              <w:rPr>
                <w:rFonts w:ascii="Times New Roman" w:hAnsi="Times New Roman" w:cs="Times New Roman"/>
                <w:sz w:val="24"/>
                <w:szCs w:val="24"/>
              </w:rPr>
              <w:t>kinerja</w:t>
            </w:r>
            <w:r>
              <w:rPr>
                <w:rFonts w:ascii="Times New Roman" w:hAnsi="Times New Roman" w:cs="Times New Roman"/>
                <w:sz w:val="24"/>
                <w:szCs w:val="24"/>
              </w:rPr>
              <w:t xml:space="preserve"> </w:t>
            </w:r>
            <w:r w:rsidRPr="00346293">
              <w:rPr>
                <w:rFonts w:ascii="Times New Roman" w:hAnsi="Times New Roman" w:cs="Times New Roman"/>
                <w:sz w:val="24"/>
                <w:szCs w:val="24"/>
              </w:rPr>
              <w:t>PD</w:t>
            </w:r>
            <w:r>
              <w:rPr>
                <w:rFonts w:ascii="Times New Roman" w:hAnsi="Times New Roman" w:cs="Times New Roman"/>
                <w:sz w:val="24"/>
                <w:szCs w:val="24"/>
              </w:rPr>
              <w:t xml:space="preserve"> </w:t>
            </w:r>
            <w:r w:rsidRPr="00346293">
              <w:rPr>
                <w:rFonts w:ascii="Times New Roman" w:hAnsi="Times New Roman" w:cs="Times New Roman"/>
                <w:sz w:val="24"/>
                <w:szCs w:val="24"/>
              </w:rPr>
              <w:t>berdasarkan sasaran/target Renstra PD periode sebelumnya,</w:t>
            </w:r>
            <w:r>
              <w:rPr>
                <w:rFonts w:ascii="Times New Roman" w:hAnsi="Times New Roman" w:cs="Times New Roman"/>
                <w:sz w:val="24"/>
                <w:szCs w:val="24"/>
              </w:rPr>
              <w:t xml:space="preserve"> </w:t>
            </w:r>
            <w:r w:rsidRPr="00346293">
              <w:rPr>
                <w:rFonts w:ascii="Times New Roman" w:hAnsi="Times New Roman" w:cs="Times New Roman"/>
                <w:sz w:val="24"/>
                <w:szCs w:val="24"/>
              </w:rPr>
              <w:t>menurut SPM untuk urusan wajib, dan/atau indikator kinerja pelayanan PD dan/atau indikator lainnya seperti MDGs atau indikator yang telah diratifikasi oleh</w:t>
            </w:r>
            <w:r>
              <w:rPr>
                <w:rFonts w:ascii="Times New Roman" w:hAnsi="Times New Roman" w:cs="Times New Roman"/>
                <w:sz w:val="24"/>
                <w:szCs w:val="24"/>
              </w:rPr>
              <w:t xml:space="preserve"> </w:t>
            </w:r>
            <w:r w:rsidRPr="00346293">
              <w:rPr>
                <w:rFonts w:ascii="Times New Roman" w:hAnsi="Times New Roman" w:cs="Times New Roman"/>
                <w:sz w:val="24"/>
                <w:szCs w:val="24"/>
              </w:rPr>
              <w:t>pemerintah.</w:t>
            </w:r>
          </w:p>
        </w:tc>
      </w:tr>
      <w:tr w:rsidR="0041319F" w:rsidRPr="00346293" w:rsidTr="00AA0833">
        <w:tc>
          <w:tcPr>
            <w:tcW w:w="1417" w:type="dxa"/>
          </w:tcPr>
          <w:p w:rsidR="0041319F" w:rsidRPr="00346293" w:rsidRDefault="0041319F" w:rsidP="00AA0833">
            <w:pPr>
              <w:pStyle w:val="ListParagraph"/>
              <w:spacing w:line="360" w:lineRule="auto"/>
              <w:ind w:left="0"/>
              <w:jc w:val="right"/>
              <w:rPr>
                <w:rFonts w:ascii="Times New Roman" w:hAnsi="Times New Roman" w:cs="Times New Roman"/>
                <w:b/>
                <w:sz w:val="24"/>
                <w:szCs w:val="24"/>
              </w:rPr>
            </w:pPr>
            <w:r w:rsidRPr="00346293">
              <w:rPr>
                <w:rFonts w:ascii="Times New Roman" w:hAnsi="Times New Roman" w:cs="Times New Roman"/>
                <w:b/>
                <w:sz w:val="24"/>
                <w:szCs w:val="24"/>
              </w:rPr>
              <w:t>2.4</w:t>
            </w:r>
          </w:p>
        </w:tc>
        <w:tc>
          <w:tcPr>
            <w:tcW w:w="6945"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Tantangan dan Peluang Pengembangan Pelayanan Perangkat Daerah</w:t>
            </w:r>
          </w:p>
          <w:p w:rsidR="0041319F" w:rsidRPr="002514D9" w:rsidRDefault="0041319F" w:rsidP="00AA0833">
            <w:pPr>
              <w:pStyle w:val="TableParagraph"/>
              <w:tabs>
                <w:tab w:val="left" w:pos="2263"/>
                <w:tab w:val="left" w:pos="3885"/>
              </w:tabs>
              <w:spacing w:line="360" w:lineRule="auto"/>
              <w:ind w:right="202"/>
              <w:jc w:val="both"/>
              <w:rPr>
                <w:rFonts w:ascii="Times New Roman" w:hAnsi="Times New Roman" w:cs="Times New Roman"/>
                <w:sz w:val="24"/>
                <w:szCs w:val="24"/>
                <w:lang w:val="en-ID"/>
              </w:rPr>
            </w:pPr>
            <w:r w:rsidRPr="00346293">
              <w:rPr>
                <w:rFonts w:ascii="Times New Roman" w:hAnsi="Times New Roman" w:cs="Times New Roman"/>
                <w:sz w:val="24"/>
                <w:szCs w:val="24"/>
              </w:rPr>
              <w:t>Bagian ini mengemukakan hasil analisis terhadap Renstra K/L dan Renstra PD kabupaten/kota (untuk provinsi) dan Renstra PD provinsi (untuk kabupaten/kota), yang berimplikasi sebagai tantangan dan peluang bagi pengembangan pelayanan PD pada lima tahun mendatang.</w:t>
            </w:r>
            <w:r w:rsidRPr="00346293">
              <w:rPr>
                <w:rFonts w:ascii="Times New Roman" w:hAnsi="Times New Roman" w:cs="Times New Roman"/>
                <w:sz w:val="24"/>
                <w:szCs w:val="24"/>
              </w:rPr>
              <w:tab/>
              <w:t>Bagian</w:t>
            </w:r>
            <w:r>
              <w:rPr>
                <w:rFonts w:ascii="Times New Roman" w:hAnsi="Times New Roman" w:cs="Times New Roman"/>
                <w:sz w:val="24"/>
                <w:szCs w:val="24"/>
              </w:rPr>
              <w:t xml:space="preserve"> </w:t>
            </w:r>
            <w:r w:rsidRPr="00346293">
              <w:rPr>
                <w:rFonts w:ascii="Times New Roman" w:hAnsi="Times New Roman" w:cs="Times New Roman"/>
                <w:spacing w:val="-7"/>
                <w:sz w:val="24"/>
                <w:szCs w:val="24"/>
              </w:rPr>
              <w:t xml:space="preserve">ini </w:t>
            </w:r>
            <w:r w:rsidRPr="00346293">
              <w:rPr>
                <w:rFonts w:ascii="Times New Roman" w:hAnsi="Times New Roman" w:cs="Times New Roman"/>
                <w:sz w:val="24"/>
                <w:szCs w:val="24"/>
              </w:rPr>
              <w:t>mengemukakan macam pelayanan, perkiraan besaran kebutuhan pelayanan, dan arahan lokasi pengembangan pelayanan</w:t>
            </w:r>
            <w:r>
              <w:rPr>
                <w:rFonts w:ascii="Times New Roman" w:hAnsi="Times New Roman" w:cs="Times New Roman"/>
                <w:sz w:val="24"/>
                <w:szCs w:val="24"/>
              </w:rPr>
              <w:t xml:space="preserve"> </w:t>
            </w:r>
            <w:r w:rsidRPr="00346293">
              <w:rPr>
                <w:rFonts w:ascii="Times New Roman" w:hAnsi="Times New Roman" w:cs="Times New Roman"/>
                <w:sz w:val="24"/>
                <w:szCs w:val="24"/>
              </w:rPr>
              <w:t>yang</w:t>
            </w:r>
            <w:r>
              <w:rPr>
                <w:rFonts w:ascii="Times New Roman" w:hAnsi="Times New Roman" w:cs="Times New Roman"/>
                <w:sz w:val="24"/>
                <w:szCs w:val="24"/>
              </w:rPr>
              <w:t xml:space="preserve"> </w:t>
            </w:r>
            <w:r w:rsidRPr="00346293">
              <w:rPr>
                <w:rFonts w:ascii="Times New Roman" w:hAnsi="Times New Roman" w:cs="Times New Roman"/>
                <w:sz w:val="24"/>
                <w:szCs w:val="24"/>
              </w:rPr>
              <w:t>dibutuhkan.</w:t>
            </w:r>
          </w:p>
        </w:tc>
      </w:tr>
      <w:tr w:rsidR="0041319F" w:rsidRPr="00346293" w:rsidTr="00AA0833">
        <w:tc>
          <w:tcPr>
            <w:tcW w:w="1417"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BAB III</w:t>
            </w:r>
          </w:p>
        </w:tc>
        <w:tc>
          <w:tcPr>
            <w:tcW w:w="6945" w:type="dxa"/>
          </w:tcPr>
          <w:p w:rsidR="0041319F" w:rsidRPr="00346293" w:rsidRDefault="0041319F" w:rsidP="00AA0833">
            <w:pPr>
              <w:pStyle w:val="Default"/>
              <w:spacing w:line="360" w:lineRule="auto"/>
              <w:ind w:left="34"/>
              <w:jc w:val="both"/>
              <w:rPr>
                <w:rFonts w:ascii="Times New Roman" w:hAnsi="Times New Roman" w:cs="Times New Roman"/>
                <w:b/>
                <w:color w:val="000000" w:themeColor="text1"/>
              </w:rPr>
            </w:pPr>
            <w:r w:rsidRPr="00346293">
              <w:rPr>
                <w:rFonts w:ascii="Times New Roman" w:hAnsi="Times New Roman" w:cs="Times New Roman"/>
                <w:b/>
                <w:color w:val="000000" w:themeColor="text1"/>
              </w:rPr>
              <w:t>PERMASALAHAN DAN ISU-ISU STRATEGIS PERANGKAT DAERAH</w:t>
            </w:r>
          </w:p>
        </w:tc>
      </w:tr>
      <w:tr w:rsidR="0041319F" w:rsidRPr="00346293" w:rsidTr="00AA0833">
        <w:tc>
          <w:tcPr>
            <w:tcW w:w="1417" w:type="dxa"/>
          </w:tcPr>
          <w:p w:rsidR="0041319F" w:rsidRPr="00346293" w:rsidRDefault="0041319F" w:rsidP="00AA0833">
            <w:pPr>
              <w:pStyle w:val="ListParagraph"/>
              <w:spacing w:line="360" w:lineRule="auto"/>
              <w:ind w:left="0"/>
              <w:jc w:val="right"/>
              <w:rPr>
                <w:rFonts w:ascii="Times New Roman" w:hAnsi="Times New Roman" w:cs="Times New Roman"/>
                <w:b/>
                <w:sz w:val="24"/>
                <w:szCs w:val="24"/>
              </w:rPr>
            </w:pPr>
            <w:r w:rsidRPr="00346293">
              <w:rPr>
                <w:rFonts w:ascii="Times New Roman" w:hAnsi="Times New Roman" w:cs="Times New Roman"/>
                <w:b/>
                <w:sz w:val="24"/>
                <w:szCs w:val="24"/>
              </w:rPr>
              <w:t xml:space="preserve">3.1 </w:t>
            </w:r>
          </w:p>
        </w:tc>
        <w:tc>
          <w:tcPr>
            <w:tcW w:w="6945" w:type="dxa"/>
          </w:tcPr>
          <w:p w:rsidR="0041319F" w:rsidRPr="00346293" w:rsidRDefault="0041319F" w:rsidP="00AA0833">
            <w:pPr>
              <w:pStyle w:val="Default"/>
              <w:spacing w:line="360" w:lineRule="auto"/>
              <w:ind w:left="34"/>
              <w:jc w:val="both"/>
              <w:rPr>
                <w:rFonts w:ascii="Times New Roman" w:hAnsi="Times New Roman" w:cs="Times New Roman"/>
                <w:b/>
                <w:color w:val="000000" w:themeColor="text1"/>
              </w:rPr>
            </w:pPr>
            <w:r w:rsidRPr="00346293">
              <w:rPr>
                <w:rFonts w:ascii="Times New Roman" w:hAnsi="Times New Roman" w:cs="Times New Roman"/>
                <w:b/>
                <w:color w:val="000000" w:themeColor="text1"/>
              </w:rPr>
              <w:t xml:space="preserve">Identifikasi Permasalahan Berdasarkan Tugas dan Fungsi Pelayanan  Perangkat Daerah </w:t>
            </w:r>
            <w:r w:rsidRPr="00346293">
              <w:rPr>
                <w:rFonts w:ascii="Times New Roman" w:hAnsi="Times New Roman" w:cs="Times New Roman"/>
                <w:b/>
                <w:color w:val="000000" w:themeColor="text1"/>
                <w:lang w:val="en-US"/>
              </w:rPr>
              <w:t>Dinas</w:t>
            </w:r>
            <w:r>
              <w:rPr>
                <w:rFonts w:ascii="Times New Roman" w:hAnsi="Times New Roman" w:cs="Times New Roman"/>
                <w:b/>
                <w:color w:val="000000" w:themeColor="text1"/>
              </w:rPr>
              <w:t xml:space="preserve"> </w:t>
            </w:r>
            <w:r w:rsidRPr="00346293">
              <w:rPr>
                <w:rFonts w:ascii="Times New Roman" w:hAnsi="Times New Roman" w:cs="Times New Roman"/>
                <w:b/>
                <w:color w:val="000000" w:themeColor="text1"/>
              </w:rPr>
              <w:t>Kelautan dan Perikanan</w:t>
            </w:r>
          </w:p>
          <w:p w:rsidR="0041319F" w:rsidRPr="00346293" w:rsidRDefault="0041319F" w:rsidP="00AA0833">
            <w:pPr>
              <w:pStyle w:val="Default"/>
              <w:spacing w:line="360" w:lineRule="auto"/>
              <w:ind w:left="34"/>
              <w:jc w:val="both"/>
              <w:rPr>
                <w:rFonts w:ascii="Times New Roman" w:hAnsi="Times New Roman" w:cs="Times New Roman"/>
                <w:color w:val="000000" w:themeColor="text1"/>
              </w:rPr>
            </w:pPr>
            <w:r w:rsidRPr="00346293">
              <w:rPr>
                <w:rFonts w:ascii="Times New Roman" w:hAnsi="Times New Roman" w:cs="Times New Roman"/>
                <w:color w:val="000000" w:themeColor="text1"/>
              </w:rPr>
              <w:lastRenderedPageBreak/>
              <w:t xml:space="preserve">Mengemukakan </w:t>
            </w:r>
            <w:r w:rsidRPr="00346293">
              <w:rPr>
                <w:rFonts w:ascii="Times New Roman" w:hAnsi="Times New Roman" w:cs="Times New Roman"/>
              </w:rPr>
              <w:t>permasalahan-permasalahan pelayanan yang dialami Perangkat Daerah beserta faktor-faktor yang</w:t>
            </w:r>
            <w:r>
              <w:rPr>
                <w:rFonts w:ascii="Times New Roman" w:hAnsi="Times New Roman" w:cs="Times New Roman"/>
              </w:rPr>
              <w:t xml:space="preserve"> </w:t>
            </w:r>
            <w:r w:rsidRPr="00346293">
              <w:rPr>
                <w:rFonts w:ascii="Times New Roman" w:hAnsi="Times New Roman" w:cs="Times New Roman"/>
              </w:rPr>
              <w:t>mempengaruhinya.</w:t>
            </w:r>
          </w:p>
        </w:tc>
      </w:tr>
      <w:tr w:rsidR="0041319F" w:rsidRPr="00346293" w:rsidTr="00AA0833">
        <w:tc>
          <w:tcPr>
            <w:tcW w:w="1417" w:type="dxa"/>
          </w:tcPr>
          <w:p w:rsidR="0041319F" w:rsidRPr="00346293" w:rsidRDefault="0041319F" w:rsidP="00AA0833">
            <w:pPr>
              <w:pStyle w:val="ListParagraph"/>
              <w:spacing w:line="360" w:lineRule="auto"/>
              <w:ind w:left="0"/>
              <w:jc w:val="right"/>
              <w:rPr>
                <w:rFonts w:ascii="Times New Roman" w:hAnsi="Times New Roman" w:cs="Times New Roman"/>
                <w:b/>
                <w:sz w:val="24"/>
                <w:szCs w:val="24"/>
              </w:rPr>
            </w:pPr>
            <w:r w:rsidRPr="00346293">
              <w:rPr>
                <w:rFonts w:ascii="Times New Roman" w:hAnsi="Times New Roman" w:cs="Times New Roman"/>
                <w:b/>
                <w:sz w:val="24"/>
                <w:szCs w:val="24"/>
              </w:rPr>
              <w:lastRenderedPageBreak/>
              <w:t xml:space="preserve">3.2 </w:t>
            </w:r>
          </w:p>
        </w:tc>
        <w:tc>
          <w:tcPr>
            <w:tcW w:w="6945" w:type="dxa"/>
          </w:tcPr>
          <w:p w:rsidR="0041319F" w:rsidRPr="00346293" w:rsidRDefault="0041319F" w:rsidP="00AA0833">
            <w:pPr>
              <w:pStyle w:val="Default"/>
              <w:spacing w:line="360" w:lineRule="auto"/>
              <w:ind w:left="34"/>
              <w:jc w:val="both"/>
              <w:rPr>
                <w:rFonts w:ascii="Times New Roman" w:hAnsi="Times New Roman" w:cs="Times New Roman"/>
                <w:b/>
              </w:rPr>
            </w:pPr>
            <w:r w:rsidRPr="00346293">
              <w:rPr>
                <w:rFonts w:ascii="Times New Roman" w:hAnsi="Times New Roman" w:cs="Times New Roman"/>
                <w:b/>
              </w:rPr>
              <w:t>Telaahan Visi, Misi, dan Program Kepala daerah dan wakil kepala daerah Terpilih</w:t>
            </w:r>
          </w:p>
          <w:p w:rsidR="0041319F" w:rsidRPr="00346293" w:rsidRDefault="0041319F" w:rsidP="00AA0833">
            <w:pPr>
              <w:pStyle w:val="TableParagraph"/>
              <w:tabs>
                <w:tab w:val="left" w:pos="2973"/>
              </w:tabs>
              <w:spacing w:before="65" w:line="360" w:lineRule="auto"/>
              <w:ind w:left="109" w:right="202"/>
              <w:jc w:val="both"/>
              <w:rPr>
                <w:rFonts w:ascii="Times New Roman" w:hAnsi="Times New Roman" w:cs="Times New Roman"/>
                <w:sz w:val="24"/>
                <w:szCs w:val="24"/>
              </w:rPr>
            </w:pPr>
            <w:r w:rsidRPr="00346293">
              <w:rPr>
                <w:rFonts w:ascii="Times New Roman" w:hAnsi="Times New Roman" w:cs="Times New Roman"/>
                <w:sz w:val="24"/>
                <w:szCs w:val="24"/>
              </w:rPr>
              <w:t>Bab ini mengemukakan tugas dan fungsi Perangkat Daerah yang terkait dengan visi, misi, serta program kepala daerah dan wakil kepala daerah terpilih. Berdasarkan</w:t>
            </w:r>
            <w:r>
              <w:rPr>
                <w:rFonts w:ascii="Times New Roman" w:hAnsi="Times New Roman" w:cs="Times New Roman"/>
                <w:sz w:val="24"/>
                <w:szCs w:val="24"/>
              </w:rPr>
              <w:t xml:space="preserve"> </w:t>
            </w:r>
            <w:r w:rsidRPr="00346293">
              <w:rPr>
                <w:rFonts w:ascii="Times New Roman" w:hAnsi="Times New Roman" w:cs="Times New Roman"/>
                <w:spacing w:val="-1"/>
                <w:sz w:val="24"/>
                <w:szCs w:val="24"/>
              </w:rPr>
              <w:t xml:space="preserve">identifikasi </w:t>
            </w:r>
            <w:r w:rsidRPr="00346293">
              <w:rPr>
                <w:rFonts w:ascii="Times New Roman" w:hAnsi="Times New Roman" w:cs="Times New Roman"/>
                <w:sz w:val="24"/>
                <w:szCs w:val="24"/>
              </w:rPr>
              <w:t>permasalahan  pelayanan Perangkat</w:t>
            </w:r>
            <w:r>
              <w:rPr>
                <w:rFonts w:ascii="Times New Roman" w:hAnsi="Times New Roman" w:cs="Times New Roman"/>
                <w:sz w:val="24"/>
                <w:szCs w:val="24"/>
              </w:rPr>
              <w:t xml:space="preserve"> </w:t>
            </w:r>
            <w:r w:rsidRPr="00346293">
              <w:rPr>
                <w:rFonts w:ascii="Times New Roman" w:hAnsi="Times New Roman" w:cs="Times New Roman"/>
                <w:sz w:val="24"/>
                <w:szCs w:val="24"/>
              </w:rPr>
              <w:t>Daerah, dipaparkan apa  saja</w:t>
            </w:r>
            <w:r>
              <w:rPr>
                <w:rFonts w:ascii="Times New Roman" w:hAnsi="Times New Roman" w:cs="Times New Roman"/>
                <w:sz w:val="24"/>
                <w:szCs w:val="24"/>
              </w:rPr>
              <w:t xml:space="preserve"> </w:t>
            </w:r>
            <w:r w:rsidRPr="00346293">
              <w:rPr>
                <w:rFonts w:ascii="Times New Roman" w:hAnsi="Times New Roman" w:cs="Times New Roman"/>
                <w:sz w:val="24"/>
                <w:szCs w:val="24"/>
              </w:rPr>
              <w:t>faktor- faktor penghambat dan pendorong pelayanan Perangkat Daerah yang dapat mempengaruhi pencapaian visi dan misi kepala daerah dan wakil kepala daerah tersebut. Faktor- faktor inilah yang kemudian menjadi salah satu bahan perumusan isu strategis pelayanan Perangkat</w:t>
            </w:r>
            <w:r>
              <w:rPr>
                <w:rFonts w:ascii="Times New Roman" w:hAnsi="Times New Roman" w:cs="Times New Roman"/>
                <w:sz w:val="24"/>
                <w:szCs w:val="24"/>
              </w:rPr>
              <w:t xml:space="preserve"> </w:t>
            </w:r>
            <w:r w:rsidRPr="00346293">
              <w:rPr>
                <w:rFonts w:ascii="Times New Roman" w:hAnsi="Times New Roman" w:cs="Times New Roman"/>
                <w:sz w:val="24"/>
                <w:szCs w:val="24"/>
              </w:rPr>
              <w:t>Daerah.</w:t>
            </w:r>
          </w:p>
        </w:tc>
      </w:tr>
      <w:tr w:rsidR="0041319F" w:rsidRPr="00346293" w:rsidTr="00AA0833">
        <w:tc>
          <w:tcPr>
            <w:tcW w:w="1417" w:type="dxa"/>
          </w:tcPr>
          <w:p w:rsidR="0041319F" w:rsidRPr="00346293" w:rsidRDefault="0041319F" w:rsidP="00AA0833">
            <w:pPr>
              <w:pStyle w:val="ListParagraph"/>
              <w:spacing w:line="360" w:lineRule="auto"/>
              <w:ind w:left="0"/>
              <w:jc w:val="right"/>
              <w:rPr>
                <w:rFonts w:ascii="Times New Roman" w:hAnsi="Times New Roman" w:cs="Times New Roman"/>
                <w:b/>
                <w:sz w:val="24"/>
                <w:szCs w:val="24"/>
              </w:rPr>
            </w:pPr>
            <w:r w:rsidRPr="00346293">
              <w:rPr>
                <w:rFonts w:ascii="Times New Roman" w:hAnsi="Times New Roman" w:cs="Times New Roman"/>
                <w:b/>
                <w:sz w:val="24"/>
                <w:szCs w:val="24"/>
              </w:rPr>
              <w:t>3.3</w:t>
            </w:r>
          </w:p>
        </w:tc>
        <w:tc>
          <w:tcPr>
            <w:tcW w:w="6945" w:type="dxa"/>
          </w:tcPr>
          <w:p w:rsidR="0041319F" w:rsidRPr="00346293" w:rsidRDefault="0041319F" w:rsidP="00AA0833">
            <w:pPr>
              <w:widowControl w:val="0"/>
              <w:overflowPunct w:val="0"/>
              <w:autoSpaceDE w:val="0"/>
              <w:autoSpaceDN w:val="0"/>
              <w:adjustRightInd w:val="0"/>
              <w:snapToGrid w:val="0"/>
              <w:spacing w:line="360" w:lineRule="auto"/>
              <w:jc w:val="both"/>
              <w:rPr>
                <w:rFonts w:ascii="Times New Roman" w:hAnsi="Times New Roman" w:cs="Times New Roman"/>
                <w:b/>
                <w:sz w:val="24"/>
                <w:szCs w:val="24"/>
              </w:rPr>
            </w:pPr>
            <w:r w:rsidRPr="00346293">
              <w:rPr>
                <w:rFonts w:ascii="Times New Roman" w:hAnsi="Times New Roman" w:cs="Times New Roman"/>
                <w:b/>
                <w:sz w:val="24"/>
                <w:szCs w:val="24"/>
              </w:rPr>
              <w:t xml:space="preserve">Telaahan Renstra Kementerian/Lembaga dan Renstra Perangkat Daerah Provinsi </w:t>
            </w:r>
            <w:r w:rsidRPr="00346293">
              <w:rPr>
                <w:rFonts w:ascii="Times New Roman" w:hAnsi="Times New Roman" w:cs="Times New Roman"/>
                <w:b/>
                <w:sz w:val="24"/>
                <w:szCs w:val="24"/>
                <w:lang w:val="en-US"/>
              </w:rPr>
              <w:t>Kepulauan</w:t>
            </w:r>
            <w:r>
              <w:rPr>
                <w:rFonts w:ascii="Times New Roman" w:hAnsi="Times New Roman" w:cs="Times New Roman"/>
                <w:b/>
                <w:sz w:val="24"/>
                <w:szCs w:val="24"/>
              </w:rPr>
              <w:t xml:space="preserve"> </w:t>
            </w:r>
            <w:r w:rsidRPr="00346293">
              <w:rPr>
                <w:rFonts w:ascii="Times New Roman" w:hAnsi="Times New Roman" w:cs="Times New Roman"/>
                <w:b/>
                <w:sz w:val="24"/>
                <w:szCs w:val="24"/>
              </w:rPr>
              <w:t>Bangka Belitung</w:t>
            </w:r>
          </w:p>
          <w:p w:rsidR="0041319F" w:rsidRPr="00346293" w:rsidRDefault="0041319F" w:rsidP="00AA0833">
            <w:pPr>
              <w:pStyle w:val="TableParagraph"/>
              <w:tabs>
                <w:tab w:val="left" w:pos="2649"/>
                <w:tab w:val="left" w:pos="3398"/>
              </w:tabs>
              <w:spacing w:before="65" w:line="360" w:lineRule="auto"/>
              <w:ind w:left="129" w:right="199"/>
              <w:jc w:val="both"/>
              <w:rPr>
                <w:rFonts w:ascii="Times New Roman" w:hAnsi="Times New Roman" w:cs="Times New Roman"/>
                <w:sz w:val="24"/>
                <w:szCs w:val="24"/>
              </w:rPr>
            </w:pPr>
            <w:r w:rsidRPr="00346293">
              <w:rPr>
                <w:rFonts w:ascii="Times New Roman" w:hAnsi="Times New Roman" w:cs="Times New Roman"/>
                <w:sz w:val="24"/>
                <w:szCs w:val="24"/>
              </w:rPr>
              <w:t>Mengemukakan apa saja faktor-faktor penghambat ataupun faktor-faktor pendorong dari pelayanan Perangkat Daerah yang mempengaruhi</w:t>
            </w:r>
            <w:r>
              <w:rPr>
                <w:rFonts w:ascii="Times New Roman" w:hAnsi="Times New Roman" w:cs="Times New Roman"/>
                <w:sz w:val="24"/>
                <w:szCs w:val="24"/>
              </w:rPr>
              <w:t xml:space="preserve"> </w:t>
            </w:r>
            <w:r w:rsidRPr="00346293">
              <w:rPr>
                <w:rFonts w:ascii="Times New Roman" w:hAnsi="Times New Roman" w:cs="Times New Roman"/>
                <w:spacing w:val="-1"/>
                <w:sz w:val="24"/>
                <w:szCs w:val="24"/>
              </w:rPr>
              <w:t xml:space="preserve">permasalahan </w:t>
            </w:r>
            <w:r w:rsidRPr="00346293">
              <w:rPr>
                <w:rFonts w:ascii="Times New Roman" w:hAnsi="Times New Roman" w:cs="Times New Roman"/>
                <w:sz w:val="24"/>
                <w:szCs w:val="24"/>
              </w:rPr>
              <w:t>pelayanan Perangkat Daerah ditinjau dari sasaran jangka menengah Renstra Kementerian/Lembaga ataupun Renstra Perangkat</w:t>
            </w:r>
            <w:r>
              <w:rPr>
                <w:rFonts w:ascii="Times New Roman" w:hAnsi="Times New Roman" w:cs="Times New Roman"/>
                <w:sz w:val="24"/>
                <w:szCs w:val="24"/>
              </w:rPr>
              <w:t xml:space="preserve"> </w:t>
            </w:r>
            <w:r w:rsidRPr="00346293">
              <w:rPr>
                <w:rFonts w:ascii="Times New Roman" w:hAnsi="Times New Roman" w:cs="Times New Roman"/>
                <w:spacing w:val="-4"/>
                <w:sz w:val="24"/>
                <w:szCs w:val="24"/>
              </w:rPr>
              <w:t>Daerah</w:t>
            </w:r>
            <w:r>
              <w:rPr>
                <w:rFonts w:ascii="Times New Roman" w:hAnsi="Times New Roman" w:cs="Times New Roman"/>
                <w:spacing w:val="-4"/>
                <w:sz w:val="24"/>
                <w:szCs w:val="24"/>
              </w:rPr>
              <w:t xml:space="preserve"> </w:t>
            </w:r>
            <w:r>
              <w:rPr>
                <w:rFonts w:ascii="Times New Roman" w:hAnsi="Times New Roman" w:cs="Times New Roman"/>
                <w:sz w:val="24"/>
                <w:szCs w:val="24"/>
              </w:rPr>
              <w:t>P</w:t>
            </w:r>
            <w:r w:rsidRPr="00346293">
              <w:rPr>
                <w:rFonts w:ascii="Times New Roman" w:hAnsi="Times New Roman" w:cs="Times New Roman"/>
                <w:sz w:val="24"/>
                <w:szCs w:val="24"/>
              </w:rPr>
              <w:t>rovinsi/kabupaten/kota.</w:t>
            </w:r>
            <w:r>
              <w:rPr>
                <w:rFonts w:ascii="Times New Roman" w:hAnsi="Times New Roman" w:cs="Times New Roman"/>
                <w:sz w:val="24"/>
                <w:szCs w:val="24"/>
              </w:rPr>
              <w:t xml:space="preserve"> </w:t>
            </w:r>
          </w:p>
        </w:tc>
      </w:tr>
      <w:tr w:rsidR="0041319F" w:rsidRPr="00346293" w:rsidTr="00AA0833">
        <w:tc>
          <w:tcPr>
            <w:tcW w:w="1417" w:type="dxa"/>
          </w:tcPr>
          <w:p w:rsidR="0041319F" w:rsidRPr="00346293" w:rsidRDefault="0041319F" w:rsidP="00AA0833">
            <w:pPr>
              <w:pStyle w:val="ListParagraph"/>
              <w:spacing w:line="360" w:lineRule="auto"/>
              <w:ind w:left="0"/>
              <w:jc w:val="right"/>
              <w:rPr>
                <w:rFonts w:ascii="Times New Roman" w:hAnsi="Times New Roman" w:cs="Times New Roman"/>
                <w:b/>
                <w:sz w:val="24"/>
                <w:szCs w:val="24"/>
              </w:rPr>
            </w:pPr>
            <w:r w:rsidRPr="00346293">
              <w:rPr>
                <w:rFonts w:ascii="Times New Roman" w:hAnsi="Times New Roman" w:cs="Times New Roman"/>
                <w:b/>
                <w:sz w:val="24"/>
                <w:szCs w:val="24"/>
              </w:rPr>
              <w:t>3.4</w:t>
            </w:r>
          </w:p>
        </w:tc>
        <w:tc>
          <w:tcPr>
            <w:tcW w:w="6945" w:type="dxa"/>
          </w:tcPr>
          <w:p w:rsidR="0041319F" w:rsidRPr="00346293" w:rsidRDefault="0041319F" w:rsidP="00AA0833">
            <w:pPr>
              <w:pStyle w:val="Default"/>
              <w:spacing w:line="360" w:lineRule="auto"/>
              <w:ind w:left="34"/>
              <w:jc w:val="both"/>
              <w:rPr>
                <w:rFonts w:ascii="Times New Roman" w:hAnsi="Times New Roman" w:cs="Times New Roman"/>
                <w:b/>
              </w:rPr>
            </w:pPr>
            <w:r w:rsidRPr="00346293">
              <w:rPr>
                <w:rFonts w:ascii="Times New Roman" w:hAnsi="Times New Roman" w:cs="Times New Roman"/>
                <w:b/>
              </w:rPr>
              <w:t>Telaahan Rencana Tata Ruang Wilayah dan Kajian Lingkungan Hidup Strategis</w:t>
            </w:r>
          </w:p>
          <w:p w:rsidR="0041319F" w:rsidRPr="00346293" w:rsidRDefault="0041319F" w:rsidP="00AA0833">
            <w:pPr>
              <w:pStyle w:val="TableParagraph"/>
              <w:spacing w:before="65" w:line="360" w:lineRule="auto"/>
              <w:ind w:left="129" w:right="201"/>
              <w:jc w:val="both"/>
              <w:rPr>
                <w:rFonts w:ascii="Times New Roman" w:hAnsi="Times New Roman" w:cs="Times New Roman"/>
                <w:sz w:val="24"/>
                <w:szCs w:val="24"/>
              </w:rPr>
            </w:pPr>
            <w:r w:rsidRPr="00346293">
              <w:rPr>
                <w:rFonts w:ascii="Times New Roman" w:hAnsi="Times New Roman" w:cs="Times New Roman"/>
                <w:sz w:val="24"/>
                <w:szCs w:val="24"/>
              </w:rPr>
              <w:t>Bab ini dikemukakan apa saja faktor-faktor penghambat dan pendorong dari pelayanan Perangkat Daerah yang mempengaruhi permasalahan pelayanan Perangkat Daerah ditinjau dari implikasi</w:t>
            </w:r>
            <w:r>
              <w:rPr>
                <w:rFonts w:ascii="Times New Roman" w:hAnsi="Times New Roman" w:cs="Times New Roman"/>
                <w:sz w:val="24"/>
                <w:szCs w:val="24"/>
              </w:rPr>
              <w:t xml:space="preserve"> </w:t>
            </w:r>
            <w:r w:rsidRPr="00346293">
              <w:rPr>
                <w:rFonts w:ascii="Times New Roman" w:hAnsi="Times New Roman" w:cs="Times New Roman"/>
                <w:spacing w:val="-3"/>
                <w:sz w:val="24"/>
                <w:szCs w:val="24"/>
              </w:rPr>
              <w:t>RTRW</w:t>
            </w:r>
            <w:r>
              <w:rPr>
                <w:rFonts w:ascii="Times New Roman" w:hAnsi="Times New Roman" w:cs="Times New Roman"/>
                <w:spacing w:val="-3"/>
                <w:sz w:val="24"/>
                <w:szCs w:val="24"/>
              </w:rPr>
              <w:t xml:space="preserve"> </w:t>
            </w:r>
            <w:r w:rsidRPr="00346293">
              <w:rPr>
                <w:rFonts w:ascii="Times New Roman" w:hAnsi="Times New Roman" w:cs="Times New Roman"/>
                <w:sz w:val="24"/>
                <w:szCs w:val="24"/>
              </w:rPr>
              <w:t>dan KLHS</w:t>
            </w:r>
            <w:r>
              <w:rPr>
                <w:rFonts w:ascii="Times New Roman" w:hAnsi="Times New Roman" w:cs="Times New Roman"/>
                <w:sz w:val="24"/>
                <w:szCs w:val="24"/>
              </w:rPr>
              <w:t xml:space="preserve">. </w:t>
            </w:r>
          </w:p>
        </w:tc>
      </w:tr>
      <w:tr w:rsidR="0041319F" w:rsidRPr="00346293" w:rsidTr="00AA0833">
        <w:tc>
          <w:tcPr>
            <w:tcW w:w="1417" w:type="dxa"/>
          </w:tcPr>
          <w:p w:rsidR="0041319F" w:rsidRPr="00346293" w:rsidRDefault="0041319F" w:rsidP="00AA0833">
            <w:pPr>
              <w:pStyle w:val="ListParagraph"/>
              <w:spacing w:line="360" w:lineRule="auto"/>
              <w:ind w:left="0"/>
              <w:jc w:val="right"/>
              <w:rPr>
                <w:rFonts w:ascii="Times New Roman" w:hAnsi="Times New Roman" w:cs="Times New Roman"/>
                <w:b/>
                <w:sz w:val="24"/>
                <w:szCs w:val="24"/>
              </w:rPr>
            </w:pPr>
            <w:r w:rsidRPr="00346293">
              <w:rPr>
                <w:rFonts w:ascii="Times New Roman" w:hAnsi="Times New Roman" w:cs="Times New Roman"/>
                <w:b/>
                <w:sz w:val="24"/>
                <w:szCs w:val="24"/>
              </w:rPr>
              <w:t>3.5</w:t>
            </w:r>
          </w:p>
        </w:tc>
        <w:tc>
          <w:tcPr>
            <w:tcW w:w="6945" w:type="dxa"/>
          </w:tcPr>
          <w:p w:rsidR="0041319F" w:rsidRPr="00346293" w:rsidRDefault="0041319F" w:rsidP="00AA0833">
            <w:pPr>
              <w:pStyle w:val="Default"/>
              <w:spacing w:line="360" w:lineRule="auto"/>
              <w:ind w:left="34"/>
              <w:jc w:val="both"/>
              <w:rPr>
                <w:rFonts w:ascii="Times New Roman" w:hAnsi="Times New Roman" w:cs="Times New Roman"/>
                <w:b/>
              </w:rPr>
            </w:pPr>
            <w:r w:rsidRPr="00346293">
              <w:rPr>
                <w:rFonts w:ascii="Times New Roman" w:hAnsi="Times New Roman" w:cs="Times New Roman"/>
                <w:b/>
              </w:rPr>
              <w:t>Penentuan Isu-isu Strategis</w:t>
            </w:r>
          </w:p>
          <w:p w:rsidR="0041319F" w:rsidRPr="00346293" w:rsidRDefault="0041319F" w:rsidP="00AA0833">
            <w:pPr>
              <w:pStyle w:val="TableParagraph"/>
              <w:tabs>
                <w:tab w:val="left" w:pos="2053"/>
                <w:tab w:val="left" w:pos="2649"/>
                <w:tab w:val="left" w:pos="3676"/>
              </w:tabs>
              <w:spacing w:before="65" w:line="360" w:lineRule="auto"/>
              <w:ind w:left="129" w:right="200"/>
              <w:jc w:val="both"/>
              <w:rPr>
                <w:rFonts w:ascii="Times New Roman" w:hAnsi="Times New Roman" w:cs="Times New Roman"/>
                <w:sz w:val="24"/>
                <w:szCs w:val="24"/>
              </w:rPr>
            </w:pPr>
            <w:r w:rsidRPr="00346293">
              <w:rPr>
                <w:rFonts w:ascii="Times New Roman" w:hAnsi="Times New Roman" w:cs="Times New Roman"/>
                <w:sz w:val="24"/>
                <w:szCs w:val="24"/>
              </w:rPr>
              <w:t>Pada bagian ini direview kembali faktor-faktor dari pelayanan Perangkat</w:t>
            </w:r>
            <w:r>
              <w:rPr>
                <w:rFonts w:ascii="Times New Roman" w:hAnsi="Times New Roman" w:cs="Times New Roman"/>
                <w:sz w:val="24"/>
                <w:szCs w:val="24"/>
              </w:rPr>
              <w:t xml:space="preserve"> </w:t>
            </w:r>
            <w:r w:rsidRPr="00346293">
              <w:rPr>
                <w:rFonts w:ascii="Times New Roman" w:hAnsi="Times New Roman" w:cs="Times New Roman"/>
                <w:sz w:val="24"/>
                <w:szCs w:val="24"/>
              </w:rPr>
              <w:t>Daerah</w:t>
            </w:r>
            <w:r w:rsidRPr="00346293">
              <w:rPr>
                <w:rFonts w:ascii="Times New Roman" w:hAnsi="Times New Roman" w:cs="Times New Roman"/>
                <w:sz w:val="24"/>
                <w:szCs w:val="24"/>
              </w:rPr>
              <w:tab/>
            </w:r>
            <w:r w:rsidRPr="00346293">
              <w:rPr>
                <w:rFonts w:ascii="Times New Roman" w:hAnsi="Times New Roman" w:cs="Times New Roman"/>
                <w:spacing w:val="-6"/>
                <w:sz w:val="24"/>
                <w:szCs w:val="24"/>
              </w:rPr>
              <w:t xml:space="preserve">yang </w:t>
            </w:r>
            <w:r w:rsidRPr="00346293">
              <w:rPr>
                <w:rFonts w:ascii="Times New Roman" w:hAnsi="Times New Roman" w:cs="Times New Roman"/>
                <w:sz w:val="24"/>
                <w:szCs w:val="24"/>
              </w:rPr>
              <w:t>mempengaruhi</w:t>
            </w:r>
            <w:r>
              <w:rPr>
                <w:rFonts w:ascii="Times New Roman" w:hAnsi="Times New Roman" w:cs="Times New Roman"/>
                <w:sz w:val="24"/>
                <w:szCs w:val="24"/>
              </w:rPr>
              <w:t xml:space="preserve"> </w:t>
            </w:r>
            <w:r w:rsidRPr="00346293">
              <w:rPr>
                <w:rFonts w:ascii="Times New Roman" w:hAnsi="Times New Roman" w:cs="Times New Roman"/>
                <w:spacing w:val="-3"/>
                <w:sz w:val="24"/>
                <w:szCs w:val="24"/>
              </w:rPr>
              <w:t xml:space="preserve">permasalahan </w:t>
            </w:r>
            <w:r w:rsidRPr="00346293">
              <w:rPr>
                <w:rFonts w:ascii="Times New Roman" w:hAnsi="Times New Roman" w:cs="Times New Roman"/>
                <w:sz w:val="24"/>
                <w:szCs w:val="24"/>
              </w:rPr>
              <w:t xml:space="preserve">pelayanan Perangkat Daerah. Kemudian dikemukakan metoda penentuan </w:t>
            </w:r>
            <w:r w:rsidRPr="00346293">
              <w:rPr>
                <w:rFonts w:ascii="Times New Roman" w:hAnsi="Times New Roman" w:cs="Times New Roman"/>
                <w:sz w:val="24"/>
                <w:szCs w:val="24"/>
              </w:rPr>
              <w:lastRenderedPageBreak/>
              <w:t>isu-isu strategis dan hasil penentuan isu-isu strategis tersebut. Dengan demikian, pada bagian ini diperoleh informasi tentang apa saja isu strategis yang akan ditangani melalui Renstra Perangkat Daerah</w:t>
            </w:r>
            <w:r>
              <w:rPr>
                <w:rFonts w:ascii="Times New Roman" w:hAnsi="Times New Roman" w:cs="Times New Roman"/>
                <w:sz w:val="24"/>
                <w:szCs w:val="24"/>
              </w:rPr>
              <w:t xml:space="preserve"> </w:t>
            </w:r>
            <w:r w:rsidRPr="00346293">
              <w:rPr>
                <w:rFonts w:ascii="Times New Roman" w:hAnsi="Times New Roman" w:cs="Times New Roman"/>
                <w:sz w:val="24"/>
                <w:szCs w:val="24"/>
              </w:rPr>
              <w:t>tahun rencana.</w:t>
            </w:r>
          </w:p>
        </w:tc>
      </w:tr>
      <w:tr w:rsidR="0041319F" w:rsidRPr="00346293" w:rsidTr="00AA0833">
        <w:tc>
          <w:tcPr>
            <w:tcW w:w="1417"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lastRenderedPageBreak/>
              <w:t>BAB IV</w:t>
            </w:r>
          </w:p>
        </w:tc>
        <w:tc>
          <w:tcPr>
            <w:tcW w:w="6945"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TUJUAN DAN SASARAN PERANGKAT DAERAH</w:t>
            </w:r>
          </w:p>
        </w:tc>
      </w:tr>
      <w:tr w:rsidR="0041319F" w:rsidRPr="00346293" w:rsidTr="00AA0833">
        <w:tc>
          <w:tcPr>
            <w:tcW w:w="1417" w:type="dxa"/>
          </w:tcPr>
          <w:p w:rsidR="0041319F" w:rsidRPr="00346293" w:rsidRDefault="0041319F" w:rsidP="00AA0833">
            <w:pPr>
              <w:pStyle w:val="ListParagraph"/>
              <w:spacing w:line="360" w:lineRule="auto"/>
              <w:ind w:left="0"/>
              <w:rPr>
                <w:rFonts w:ascii="Times New Roman" w:hAnsi="Times New Roman" w:cs="Times New Roman"/>
                <w:b/>
                <w:sz w:val="24"/>
                <w:szCs w:val="24"/>
              </w:rPr>
            </w:pPr>
            <w:r w:rsidRPr="00346293">
              <w:rPr>
                <w:rFonts w:ascii="Times New Roman" w:hAnsi="Times New Roman" w:cs="Times New Roman"/>
                <w:b/>
                <w:sz w:val="24"/>
                <w:szCs w:val="24"/>
              </w:rPr>
              <w:t>4.1</w:t>
            </w:r>
          </w:p>
        </w:tc>
        <w:tc>
          <w:tcPr>
            <w:tcW w:w="6945" w:type="dxa"/>
          </w:tcPr>
          <w:p w:rsidR="0041319F" w:rsidRPr="00346293" w:rsidRDefault="0041319F" w:rsidP="00AA0833">
            <w:pPr>
              <w:widowControl w:val="0"/>
              <w:tabs>
                <w:tab w:val="num" w:pos="1080"/>
              </w:tabs>
              <w:overflowPunct w:val="0"/>
              <w:autoSpaceDE w:val="0"/>
              <w:autoSpaceDN w:val="0"/>
              <w:adjustRightInd w:val="0"/>
              <w:snapToGrid w:val="0"/>
              <w:spacing w:line="360" w:lineRule="auto"/>
              <w:ind w:left="34"/>
              <w:jc w:val="both"/>
              <w:rPr>
                <w:rFonts w:ascii="Times New Roman" w:hAnsi="Times New Roman" w:cs="Times New Roman"/>
                <w:b/>
                <w:color w:val="000000" w:themeColor="text1"/>
                <w:sz w:val="24"/>
                <w:szCs w:val="24"/>
              </w:rPr>
            </w:pPr>
            <w:r w:rsidRPr="00346293">
              <w:rPr>
                <w:rFonts w:ascii="Times New Roman" w:hAnsi="Times New Roman" w:cs="Times New Roman"/>
                <w:b/>
                <w:sz w:val="24"/>
                <w:szCs w:val="24"/>
              </w:rPr>
              <w:t>Tujuan dan Sasaran Jangka Menengah Perangkat Daerah</w:t>
            </w:r>
          </w:p>
          <w:p w:rsidR="0041319F" w:rsidRPr="00062AE5" w:rsidRDefault="0041319F" w:rsidP="00AA0833">
            <w:pPr>
              <w:widowControl w:val="0"/>
              <w:tabs>
                <w:tab w:val="num" w:pos="1080"/>
              </w:tabs>
              <w:overflowPunct w:val="0"/>
              <w:autoSpaceDE w:val="0"/>
              <w:autoSpaceDN w:val="0"/>
              <w:adjustRightInd w:val="0"/>
              <w:snapToGrid w:val="0"/>
              <w:spacing w:line="360" w:lineRule="auto"/>
              <w:ind w:left="34"/>
              <w:jc w:val="both"/>
              <w:rPr>
                <w:rFonts w:ascii="Times New Roman" w:hAnsi="Times New Roman" w:cs="Times New Roman"/>
                <w:color w:val="000000" w:themeColor="text1"/>
                <w:sz w:val="24"/>
                <w:szCs w:val="24"/>
              </w:rPr>
            </w:pPr>
            <w:r w:rsidRPr="00346293">
              <w:rPr>
                <w:rFonts w:ascii="Times New Roman" w:hAnsi="Times New Roman" w:cs="Times New Roman"/>
                <w:color w:val="000000" w:themeColor="text1"/>
                <w:sz w:val="24"/>
                <w:szCs w:val="24"/>
              </w:rPr>
              <w:t>Bab ini mengemukakan tentang tujuan dan sasaran jangka menengah Dinas</w:t>
            </w:r>
            <w:r>
              <w:rPr>
                <w:rFonts w:ascii="Times New Roman" w:hAnsi="Times New Roman" w:cs="Times New Roman"/>
                <w:color w:val="000000" w:themeColor="text1"/>
                <w:sz w:val="24"/>
                <w:szCs w:val="24"/>
              </w:rPr>
              <w:t xml:space="preserve"> </w:t>
            </w:r>
            <w:r w:rsidRPr="00346293">
              <w:rPr>
                <w:rFonts w:ascii="Times New Roman" w:hAnsi="Times New Roman" w:cs="Times New Roman"/>
                <w:color w:val="000000" w:themeColor="text1"/>
                <w:sz w:val="24"/>
                <w:szCs w:val="24"/>
              </w:rPr>
              <w:t xml:space="preserve">Kelautan dan Perikanan </w:t>
            </w:r>
            <w:r w:rsidRPr="00346293">
              <w:rPr>
                <w:rFonts w:ascii="Times New Roman" w:hAnsi="Times New Roman" w:cs="Times New Roman"/>
                <w:color w:val="000000" w:themeColor="text1"/>
                <w:sz w:val="24"/>
                <w:szCs w:val="24"/>
                <w:lang w:val="en-US"/>
              </w:rPr>
              <w:t>Kota Pangkalpinang</w:t>
            </w:r>
            <w:r>
              <w:rPr>
                <w:rFonts w:ascii="Times New Roman" w:hAnsi="Times New Roman" w:cs="Times New Roman"/>
                <w:color w:val="000000" w:themeColor="text1"/>
                <w:sz w:val="24"/>
                <w:szCs w:val="24"/>
              </w:rPr>
              <w:t xml:space="preserve">. </w:t>
            </w:r>
          </w:p>
        </w:tc>
      </w:tr>
      <w:tr w:rsidR="0041319F" w:rsidRPr="00346293" w:rsidTr="00AA0833">
        <w:tc>
          <w:tcPr>
            <w:tcW w:w="1417"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BAB V</w:t>
            </w:r>
          </w:p>
        </w:tc>
        <w:tc>
          <w:tcPr>
            <w:tcW w:w="6945"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STRATEGI DAN KEBIJAKAN</w:t>
            </w:r>
          </w:p>
          <w:p w:rsidR="0041319F" w:rsidRPr="00062AE5" w:rsidRDefault="0041319F" w:rsidP="00AA0833">
            <w:pPr>
              <w:widowControl w:val="0"/>
              <w:tabs>
                <w:tab w:val="num" w:pos="0"/>
              </w:tabs>
              <w:overflowPunct w:val="0"/>
              <w:autoSpaceDE w:val="0"/>
              <w:autoSpaceDN w:val="0"/>
              <w:adjustRightInd w:val="0"/>
              <w:snapToGrid w:val="0"/>
              <w:spacing w:line="360" w:lineRule="auto"/>
              <w:ind w:left="34" w:hanging="34"/>
              <w:jc w:val="both"/>
              <w:rPr>
                <w:rFonts w:ascii="Times New Roman" w:hAnsi="Times New Roman" w:cs="Times New Roman"/>
                <w:color w:val="000000" w:themeColor="text1"/>
                <w:sz w:val="24"/>
                <w:szCs w:val="24"/>
              </w:rPr>
            </w:pPr>
            <w:r w:rsidRPr="00346293">
              <w:rPr>
                <w:rFonts w:ascii="Times New Roman" w:hAnsi="Times New Roman" w:cs="Times New Roman"/>
                <w:color w:val="000000" w:themeColor="text1"/>
                <w:sz w:val="24"/>
                <w:szCs w:val="24"/>
              </w:rPr>
              <w:t>Bab ini mengemukakan tentang tentang strategi dan kebijakan pembangunan jangka menengah Dinas</w:t>
            </w:r>
            <w:r>
              <w:rPr>
                <w:rFonts w:ascii="Times New Roman" w:hAnsi="Times New Roman" w:cs="Times New Roman"/>
                <w:color w:val="000000" w:themeColor="text1"/>
                <w:sz w:val="24"/>
                <w:szCs w:val="24"/>
              </w:rPr>
              <w:t xml:space="preserve"> </w:t>
            </w:r>
            <w:r w:rsidRPr="00346293">
              <w:rPr>
                <w:rFonts w:ascii="Times New Roman" w:hAnsi="Times New Roman" w:cs="Times New Roman"/>
                <w:color w:val="000000" w:themeColor="text1"/>
                <w:sz w:val="24"/>
                <w:szCs w:val="24"/>
              </w:rPr>
              <w:t xml:space="preserve">Kelautan dan Perikanan </w:t>
            </w:r>
            <w:r w:rsidRPr="00346293">
              <w:rPr>
                <w:rFonts w:ascii="Times New Roman" w:hAnsi="Times New Roman" w:cs="Times New Roman"/>
                <w:color w:val="000000" w:themeColor="text1"/>
                <w:sz w:val="24"/>
                <w:szCs w:val="24"/>
                <w:lang w:val="en-US"/>
              </w:rPr>
              <w:t>Kota Pangkalpinang</w:t>
            </w:r>
            <w:r>
              <w:rPr>
                <w:rFonts w:ascii="Times New Roman" w:hAnsi="Times New Roman" w:cs="Times New Roman"/>
                <w:color w:val="000000" w:themeColor="text1"/>
                <w:sz w:val="24"/>
                <w:szCs w:val="24"/>
              </w:rPr>
              <w:t xml:space="preserve">. </w:t>
            </w:r>
          </w:p>
        </w:tc>
      </w:tr>
      <w:tr w:rsidR="0041319F" w:rsidRPr="00346293" w:rsidTr="00AA0833">
        <w:tc>
          <w:tcPr>
            <w:tcW w:w="1417"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BAB VI</w:t>
            </w:r>
          </w:p>
        </w:tc>
        <w:tc>
          <w:tcPr>
            <w:tcW w:w="6945"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RENCANA PROGRAM DAN KEGIATAN SERTA PENDANAAN</w:t>
            </w:r>
          </w:p>
          <w:p w:rsidR="0041319F" w:rsidRPr="00346293" w:rsidRDefault="0041319F" w:rsidP="00AA0833">
            <w:pPr>
              <w:widowControl w:val="0"/>
              <w:tabs>
                <w:tab w:val="num" w:pos="1080"/>
              </w:tabs>
              <w:overflowPunct w:val="0"/>
              <w:autoSpaceDE w:val="0"/>
              <w:autoSpaceDN w:val="0"/>
              <w:adjustRightInd w:val="0"/>
              <w:snapToGrid w:val="0"/>
              <w:spacing w:line="360" w:lineRule="auto"/>
              <w:ind w:left="34"/>
              <w:jc w:val="both"/>
              <w:rPr>
                <w:rFonts w:ascii="Times New Roman" w:hAnsi="Times New Roman" w:cs="Times New Roman"/>
                <w:color w:val="000000" w:themeColor="text1"/>
                <w:sz w:val="24"/>
                <w:szCs w:val="24"/>
              </w:rPr>
            </w:pPr>
            <w:r w:rsidRPr="00346293">
              <w:rPr>
                <w:rFonts w:ascii="Times New Roman" w:hAnsi="Times New Roman" w:cs="Times New Roman"/>
                <w:color w:val="000000" w:themeColor="text1"/>
                <w:sz w:val="24"/>
                <w:szCs w:val="24"/>
              </w:rPr>
              <w:t>Bab ini mengemukakan tentang Rencana Program dan Kegiatan, Kelompok Sasaran dan Pendanaan Indikatif Dinas</w:t>
            </w:r>
            <w:r>
              <w:rPr>
                <w:rFonts w:ascii="Times New Roman" w:hAnsi="Times New Roman" w:cs="Times New Roman"/>
                <w:color w:val="000000" w:themeColor="text1"/>
                <w:sz w:val="24"/>
                <w:szCs w:val="24"/>
              </w:rPr>
              <w:t xml:space="preserve"> </w:t>
            </w:r>
            <w:r w:rsidRPr="00346293">
              <w:rPr>
                <w:rFonts w:ascii="Times New Roman" w:hAnsi="Times New Roman" w:cs="Times New Roman"/>
                <w:color w:val="000000" w:themeColor="text1"/>
                <w:sz w:val="24"/>
                <w:szCs w:val="24"/>
              </w:rPr>
              <w:t xml:space="preserve">Kelautan dan Perikanan </w:t>
            </w:r>
            <w:r w:rsidRPr="00346293">
              <w:rPr>
                <w:rFonts w:ascii="Times New Roman" w:hAnsi="Times New Roman" w:cs="Times New Roman"/>
                <w:color w:val="000000" w:themeColor="text1"/>
                <w:sz w:val="24"/>
                <w:szCs w:val="24"/>
                <w:lang w:val="en-US"/>
              </w:rPr>
              <w:t>Kota Pangkalpinang</w:t>
            </w:r>
            <w:r w:rsidRPr="00346293">
              <w:rPr>
                <w:rFonts w:ascii="Times New Roman" w:hAnsi="Times New Roman" w:cs="Times New Roman"/>
                <w:color w:val="000000" w:themeColor="text1"/>
                <w:sz w:val="24"/>
                <w:szCs w:val="24"/>
              </w:rPr>
              <w:t xml:space="preserve"> tahun 2018-2023.</w:t>
            </w:r>
            <w:r>
              <w:rPr>
                <w:rFonts w:ascii="Times New Roman" w:hAnsi="Times New Roman" w:cs="Times New Roman"/>
                <w:color w:val="000000" w:themeColor="text1"/>
                <w:sz w:val="24"/>
                <w:szCs w:val="24"/>
              </w:rPr>
              <w:t xml:space="preserve"> </w:t>
            </w:r>
          </w:p>
        </w:tc>
      </w:tr>
      <w:tr w:rsidR="0041319F" w:rsidRPr="00346293" w:rsidTr="00AA0833">
        <w:tc>
          <w:tcPr>
            <w:tcW w:w="1417"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BAB VII</w:t>
            </w:r>
          </w:p>
        </w:tc>
        <w:tc>
          <w:tcPr>
            <w:tcW w:w="6945"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KINERJA PENYELENGGARAAN BIDANG URUSAN</w:t>
            </w:r>
          </w:p>
          <w:p w:rsidR="0041319F" w:rsidRPr="00346293" w:rsidRDefault="0041319F" w:rsidP="00AA0833">
            <w:pPr>
              <w:widowControl w:val="0"/>
              <w:tabs>
                <w:tab w:val="num" w:pos="1080"/>
              </w:tabs>
              <w:overflowPunct w:val="0"/>
              <w:autoSpaceDE w:val="0"/>
              <w:autoSpaceDN w:val="0"/>
              <w:adjustRightInd w:val="0"/>
              <w:snapToGrid w:val="0"/>
              <w:spacing w:line="360" w:lineRule="auto"/>
              <w:jc w:val="both"/>
              <w:rPr>
                <w:rFonts w:ascii="Times New Roman" w:hAnsi="Times New Roman" w:cs="Times New Roman"/>
                <w:color w:val="000000" w:themeColor="text1"/>
                <w:sz w:val="24"/>
                <w:szCs w:val="24"/>
              </w:rPr>
            </w:pPr>
            <w:r w:rsidRPr="00346293">
              <w:rPr>
                <w:rFonts w:ascii="Times New Roman" w:hAnsi="Times New Roman" w:cs="Times New Roman"/>
                <w:color w:val="000000" w:themeColor="text1"/>
                <w:sz w:val="24"/>
                <w:szCs w:val="24"/>
              </w:rPr>
              <w:t>Bab ini mengemukakan tentang indikator kinerja Dinas</w:t>
            </w:r>
            <w:r>
              <w:rPr>
                <w:rFonts w:ascii="Times New Roman" w:hAnsi="Times New Roman" w:cs="Times New Roman"/>
                <w:color w:val="000000" w:themeColor="text1"/>
                <w:sz w:val="24"/>
                <w:szCs w:val="24"/>
              </w:rPr>
              <w:t xml:space="preserve"> </w:t>
            </w:r>
            <w:r w:rsidRPr="00346293">
              <w:rPr>
                <w:rFonts w:ascii="Times New Roman" w:hAnsi="Times New Roman" w:cs="Times New Roman"/>
                <w:color w:val="000000" w:themeColor="text1"/>
                <w:sz w:val="24"/>
                <w:szCs w:val="24"/>
              </w:rPr>
              <w:t xml:space="preserve">Kelautan dan Perikanan </w:t>
            </w:r>
            <w:r w:rsidRPr="00346293">
              <w:rPr>
                <w:rFonts w:ascii="Times New Roman" w:hAnsi="Times New Roman" w:cs="Times New Roman"/>
                <w:color w:val="000000" w:themeColor="text1"/>
                <w:sz w:val="24"/>
                <w:szCs w:val="24"/>
                <w:lang w:val="en-US"/>
              </w:rPr>
              <w:t>Kota Pangkalpinang</w:t>
            </w:r>
            <w:r w:rsidRPr="00346293">
              <w:rPr>
                <w:rFonts w:ascii="Times New Roman" w:hAnsi="Times New Roman" w:cs="Times New Roman"/>
                <w:color w:val="000000" w:themeColor="text1"/>
                <w:sz w:val="24"/>
                <w:szCs w:val="24"/>
              </w:rPr>
              <w:t xml:space="preserve"> mengacu pada Tujuan dan Sasaran RPJMD Kota Pangkalpinang tahun 2018-2023.</w:t>
            </w:r>
          </w:p>
        </w:tc>
      </w:tr>
      <w:tr w:rsidR="0041319F" w:rsidRPr="00346293" w:rsidTr="00AA0833">
        <w:tc>
          <w:tcPr>
            <w:tcW w:w="1417"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BAB VIII</w:t>
            </w:r>
          </w:p>
        </w:tc>
        <w:tc>
          <w:tcPr>
            <w:tcW w:w="6945" w:type="dxa"/>
          </w:tcPr>
          <w:p w:rsidR="0041319F" w:rsidRPr="00346293" w:rsidRDefault="0041319F" w:rsidP="00AA0833">
            <w:pPr>
              <w:pStyle w:val="ListParagraph"/>
              <w:spacing w:line="360" w:lineRule="auto"/>
              <w:ind w:left="0"/>
              <w:jc w:val="both"/>
              <w:rPr>
                <w:rFonts w:ascii="Times New Roman" w:hAnsi="Times New Roman" w:cs="Times New Roman"/>
                <w:b/>
                <w:sz w:val="24"/>
                <w:szCs w:val="24"/>
              </w:rPr>
            </w:pPr>
            <w:r w:rsidRPr="00346293">
              <w:rPr>
                <w:rFonts w:ascii="Times New Roman" w:hAnsi="Times New Roman" w:cs="Times New Roman"/>
                <w:b/>
                <w:sz w:val="24"/>
                <w:szCs w:val="24"/>
              </w:rPr>
              <w:t>PENUTUP</w:t>
            </w:r>
          </w:p>
          <w:p w:rsidR="0041319F" w:rsidRPr="00062AE5" w:rsidRDefault="0041319F" w:rsidP="00AA0833">
            <w:pPr>
              <w:widowControl w:val="0"/>
              <w:tabs>
                <w:tab w:val="num" w:pos="1080"/>
              </w:tabs>
              <w:overflowPunct w:val="0"/>
              <w:autoSpaceDE w:val="0"/>
              <w:autoSpaceDN w:val="0"/>
              <w:adjustRightInd w:val="0"/>
              <w:snapToGrid w:val="0"/>
              <w:spacing w:line="360" w:lineRule="auto"/>
              <w:jc w:val="both"/>
              <w:rPr>
                <w:rFonts w:ascii="Times New Roman" w:hAnsi="Times New Roman" w:cs="Times New Roman"/>
                <w:color w:val="000000" w:themeColor="text1"/>
                <w:sz w:val="24"/>
                <w:szCs w:val="24"/>
              </w:rPr>
            </w:pPr>
            <w:r w:rsidRPr="00346293">
              <w:rPr>
                <w:rFonts w:ascii="Times New Roman" w:hAnsi="Times New Roman" w:cs="Times New Roman"/>
                <w:color w:val="000000" w:themeColor="text1"/>
                <w:sz w:val="24"/>
                <w:szCs w:val="24"/>
              </w:rPr>
              <w:t>Bab ini berisi tentang pedoman transisi dan kaidah pelaksanaan Renstra Dinas</w:t>
            </w:r>
            <w:r>
              <w:rPr>
                <w:rFonts w:ascii="Times New Roman" w:hAnsi="Times New Roman" w:cs="Times New Roman"/>
                <w:color w:val="000000" w:themeColor="text1"/>
                <w:sz w:val="24"/>
                <w:szCs w:val="24"/>
              </w:rPr>
              <w:t xml:space="preserve"> </w:t>
            </w:r>
            <w:r w:rsidRPr="00346293">
              <w:rPr>
                <w:rFonts w:ascii="Times New Roman" w:hAnsi="Times New Roman" w:cs="Times New Roman"/>
                <w:color w:val="000000" w:themeColor="text1"/>
                <w:sz w:val="24"/>
                <w:szCs w:val="24"/>
              </w:rPr>
              <w:t xml:space="preserve">Kelautan dan Perikanan </w:t>
            </w:r>
            <w:r w:rsidRPr="00346293">
              <w:rPr>
                <w:rFonts w:ascii="Times New Roman" w:hAnsi="Times New Roman" w:cs="Times New Roman"/>
                <w:color w:val="000000" w:themeColor="text1"/>
                <w:sz w:val="24"/>
                <w:szCs w:val="24"/>
                <w:lang w:val="en-US"/>
              </w:rPr>
              <w:t>Kota Pangkalpinang</w:t>
            </w:r>
            <w:r>
              <w:rPr>
                <w:rFonts w:ascii="Times New Roman" w:hAnsi="Times New Roman" w:cs="Times New Roman"/>
                <w:color w:val="000000" w:themeColor="text1"/>
                <w:sz w:val="24"/>
                <w:szCs w:val="24"/>
              </w:rPr>
              <w:t xml:space="preserve"> </w:t>
            </w:r>
            <w:r w:rsidRPr="00346293">
              <w:rPr>
                <w:rFonts w:ascii="Times New Roman" w:hAnsi="Times New Roman" w:cs="Times New Roman"/>
                <w:color w:val="000000" w:themeColor="text1"/>
                <w:sz w:val="24"/>
                <w:szCs w:val="24"/>
                <w:lang w:val="en-US"/>
              </w:rPr>
              <w:t>Kota Pangkalpinang</w:t>
            </w:r>
            <w:r>
              <w:rPr>
                <w:rFonts w:ascii="Times New Roman" w:hAnsi="Times New Roman" w:cs="Times New Roman"/>
                <w:color w:val="000000" w:themeColor="text1"/>
                <w:sz w:val="24"/>
                <w:szCs w:val="24"/>
              </w:rPr>
              <w:t xml:space="preserve">. </w:t>
            </w:r>
          </w:p>
        </w:tc>
      </w:tr>
    </w:tbl>
    <w:p w:rsidR="0041319F" w:rsidRPr="002514D9" w:rsidRDefault="0041319F" w:rsidP="0041319F">
      <w:pPr>
        <w:spacing w:line="360" w:lineRule="auto"/>
        <w:rPr>
          <w:rFonts w:ascii="Times New Roman" w:hAnsi="Times New Roman" w:cs="Times New Roman"/>
          <w:sz w:val="24"/>
          <w:szCs w:val="24"/>
          <w:lang w:val="en-ID"/>
        </w:rPr>
      </w:pPr>
    </w:p>
    <w:p w:rsidR="0041319F" w:rsidRPr="007A3D90" w:rsidRDefault="0041319F" w:rsidP="0041319F">
      <w:pPr>
        <w:jc w:val="both"/>
        <w:rPr>
          <w:rFonts w:ascii="Times New Roman" w:eastAsia="Calibri" w:hAnsi="Times New Roman" w:cs="Times New Roman"/>
        </w:rPr>
      </w:pPr>
    </w:p>
    <w:p w:rsidR="0041319F" w:rsidRDefault="0041319F" w:rsidP="0041319F">
      <w:pPr>
        <w:jc w:val="center"/>
        <w:rPr>
          <w:lang w:val="id-ID"/>
        </w:rPr>
      </w:pPr>
    </w:p>
    <w:p w:rsidR="00AA0833" w:rsidRDefault="00AA0833" w:rsidP="0041319F">
      <w:pPr>
        <w:jc w:val="center"/>
        <w:rPr>
          <w:lang w:val="id-ID"/>
        </w:rPr>
      </w:pPr>
    </w:p>
    <w:p w:rsidR="00AA0833" w:rsidRPr="003A4F8C" w:rsidRDefault="00AA0833" w:rsidP="00AA0833">
      <w:pPr>
        <w:pStyle w:val="Default"/>
        <w:spacing w:line="360" w:lineRule="auto"/>
        <w:jc w:val="center"/>
        <w:rPr>
          <w:rFonts w:ascii="Times New Roman" w:hAnsi="Times New Roman" w:cs="Times New Roman"/>
          <w:b/>
        </w:rPr>
      </w:pPr>
      <w:r w:rsidRPr="003A4F8C">
        <w:rPr>
          <w:rFonts w:ascii="Times New Roman" w:hAnsi="Times New Roman" w:cs="Times New Roman"/>
          <w:b/>
        </w:rPr>
        <w:lastRenderedPageBreak/>
        <w:t>BAB II</w:t>
      </w:r>
    </w:p>
    <w:p w:rsidR="00AA0833" w:rsidRPr="003A4F8C" w:rsidRDefault="00AA0833" w:rsidP="00AA0833">
      <w:pPr>
        <w:pStyle w:val="Default"/>
        <w:spacing w:line="360" w:lineRule="auto"/>
        <w:jc w:val="center"/>
        <w:rPr>
          <w:rFonts w:ascii="Times New Roman" w:hAnsi="Times New Roman" w:cs="Times New Roman"/>
          <w:b/>
        </w:rPr>
      </w:pPr>
      <w:r w:rsidRPr="003A4F8C">
        <w:rPr>
          <w:rFonts w:ascii="Times New Roman" w:hAnsi="Times New Roman" w:cs="Times New Roman"/>
          <w:b/>
        </w:rPr>
        <w:t>GAMBARAN PELAYANAN PERANGKAT DAERAH</w:t>
      </w:r>
    </w:p>
    <w:p w:rsidR="00AA0833" w:rsidRPr="003A4F8C" w:rsidRDefault="00AA0833" w:rsidP="00AA0833">
      <w:pPr>
        <w:pStyle w:val="Default"/>
        <w:spacing w:line="360" w:lineRule="auto"/>
        <w:jc w:val="center"/>
        <w:rPr>
          <w:rFonts w:ascii="Times New Roman" w:hAnsi="Times New Roman" w:cs="Times New Roman"/>
          <w:b/>
        </w:rPr>
      </w:pPr>
    </w:p>
    <w:p w:rsidR="00AA0833" w:rsidRPr="003A4F8C" w:rsidRDefault="00AA0833" w:rsidP="00AA0833">
      <w:pPr>
        <w:pStyle w:val="Default"/>
        <w:spacing w:line="360" w:lineRule="auto"/>
        <w:ind w:left="426" w:hanging="426"/>
        <w:jc w:val="both"/>
        <w:rPr>
          <w:rFonts w:ascii="Times New Roman" w:hAnsi="Times New Roman" w:cs="Times New Roman"/>
          <w:b/>
        </w:rPr>
      </w:pPr>
      <w:r>
        <w:rPr>
          <w:rFonts w:ascii="Times New Roman" w:hAnsi="Times New Roman" w:cs="Times New Roman"/>
          <w:b/>
        </w:rPr>
        <w:t>2.1.</w:t>
      </w:r>
      <w:r w:rsidRPr="003A4F8C">
        <w:rPr>
          <w:rFonts w:ascii="Times New Roman" w:hAnsi="Times New Roman" w:cs="Times New Roman"/>
          <w:b/>
        </w:rPr>
        <w:t xml:space="preserve">Tugas, Fungsi, dan Struktur Organisasi  Perangkat  Daerah  </w:t>
      </w:r>
      <w:r w:rsidRPr="003A4F8C">
        <w:rPr>
          <w:rFonts w:ascii="Times New Roman" w:hAnsi="Times New Roman" w:cs="Times New Roman"/>
          <w:b/>
          <w:lang w:val="en-US"/>
        </w:rPr>
        <w:t xml:space="preserve">Dinas </w:t>
      </w:r>
      <w:r w:rsidRPr="003A4F8C">
        <w:rPr>
          <w:rFonts w:ascii="Times New Roman" w:hAnsi="Times New Roman" w:cs="Times New Roman"/>
          <w:b/>
        </w:rPr>
        <w:t xml:space="preserve"> Kelautan dan Perikanan</w:t>
      </w:r>
    </w:p>
    <w:p w:rsidR="00AA0833" w:rsidRPr="003A4F8C" w:rsidRDefault="00AA0833" w:rsidP="00AA0833">
      <w:pPr>
        <w:tabs>
          <w:tab w:val="left" w:pos="993"/>
        </w:tabs>
        <w:spacing w:after="0" w:line="360" w:lineRule="auto"/>
        <w:ind w:left="426" w:firstLine="567"/>
        <w:jc w:val="both"/>
        <w:rPr>
          <w:rFonts w:ascii="Times New Roman" w:hAnsi="Times New Roman"/>
          <w:sz w:val="24"/>
          <w:szCs w:val="24"/>
        </w:rPr>
      </w:pPr>
      <w:r w:rsidRPr="003A4F8C">
        <w:rPr>
          <w:rFonts w:ascii="Times New Roman" w:hAnsi="Times New Roman"/>
          <w:sz w:val="24"/>
          <w:szCs w:val="24"/>
        </w:rPr>
        <w:t xml:space="preserve">Dinas Kelautan dan Perikanan Kota Pangkalpinang sebagai perangkat daerah baru terbentuk di tahun 2020. Dasar hukum pembentukan adalah </w:t>
      </w:r>
      <w:r w:rsidRPr="003A4F8C">
        <w:rPr>
          <w:rFonts w:ascii="Times New Roman" w:hAnsi="Times New Roman"/>
          <w:color w:val="000000" w:themeColor="text1"/>
          <w:sz w:val="24"/>
          <w:szCs w:val="24"/>
        </w:rPr>
        <w:t xml:space="preserve">Peraturan Walikota Pangkalpinang Nomor 15 Tahun 2020 </w:t>
      </w:r>
      <w:r w:rsidRPr="003A4F8C">
        <w:rPr>
          <w:rFonts w:ascii="Times New Roman" w:hAnsi="Times New Roman"/>
          <w:sz w:val="24"/>
          <w:szCs w:val="24"/>
        </w:rPr>
        <w:t>tentang Kedudukan, Susunan Organisasi, Tugas dan Fungsi serta Tata Kerja Unsur Pelaksana Teknis Perangkat Daerah Kota Pangkalpinang. Dinas Kelautan dan Perikanan menaungi dua bidang yaitu Bidang Perikanan Budidaya dan Bidang Perikanan Tangkap. Dinas Kelautan dan Perikanan dipimpin oleh seorang Kepala Dinas yang berkedudukan dibawah dan bertanggung jawab kepada Walikota melalui Sekretaris Daerah. Dinas</w:t>
      </w:r>
      <w:r>
        <w:rPr>
          <w:rFonts w:ascii="Times New Roman" w:hAnsi="Times New Roman"/>
          <w:sz w:val="24"/>
          <w:szCs w:val="24"/>
        </w:rPr>
        <w:t xml:space="preserve"> </w:t>
      </w:r>
      <w:r w:rsidRPr="003A4F8C">
        <w:rPr>
          <w:rFonts w:ascii="Times New Roman" w:hAnsi="Times New Roman"/>
          <w:sz w:val="24"/>
          <w:szCs w:val="24"/>
        </w:rPr>
        <w:t>Kelautan dan Perikanan mempunyai tugas pokok melaksanakan urusan Pemerintahan Daerah berdasarkan asas otonomi dan tugas pembantuan. Dalam melaksanakan tugas, Dinas Kelautan dan Perikanan mempunyai fungsi sebagai berikut :</w:t>
      </w:r>
    </w:p>
    <w:p w:rsidR="00AA0833" w:rsidRPr="003A4F8C" w:rsidRDefault="00AA0833" w:rsidP="00AA0833">
      <w:pPr>
        <w:numPr>
          <w:ilvl w:val="0"/>
          <w:numId w:val="4"/>
        </w:numPr>
        <w:tabs>
          <w:tab w:val="left" w:pos="993"/>
          <w:tab w:val="left" w:pos="1276"/>
        </w:tabs>
        <w:spacing w:after="0" w:line="360" w:lineRule="auto"/>
        <w:ind w:left="0" w:firstLine="993"/>
        <w:jc w:val="both"/>
        <w:rPr>
          <w:rFonts w:ascii="Times New Roman" w:hAnsi="Times New Roman"/>
          <w:sz w:val="24"/>
          <w:szCs w:val="24"/>
        </w:rPr>
      </w:pPr>
      <w:r w:rsidRPr="003A4F8C">
        <w:rPr>
          <w:rFonts w:ascii="Times New Roman" w:hAnsi="Times New Roman"/>
          <w:sz w:val="24"/>
          <w:szCs w:val="24"/>
        </w:rPr>
        <w:t>Perumusan kebijakan teknis di bidang kelautan danperikanan;</w:t>
      </w:r>
    </w:p>
    <w:p w:rsidR="00AA0833" w:rsidRPr="003A4F8C" w:rsidRDefault="00AA0833" w:rsidP="00AA0833">
      <w:pPr>
        <w:numPr>
          <w:ilvl w:val="0"/>
          <w:numId w:val="4"/>
        </w:numPr>
        <w:tabs>
          <w:tab w:val="left" w:pos="1276"/>
        </w:tabs>
        <w:spacing w:after="0" w:line="360" w:lineRule="auto"/>
        <w:ind w:left="1276" w:hanging="283"/>
        <w:jc w:val="both"/>
        <w:rPr>
          <w:rFonts w:ascii="Times New Roman" w:hAnsi="Times New Roman"/>
          <w:sz w:val="24"/>
          <w:szCs w:val="24"/>
        </w:rPr>
      </w:pPr>
      <w:r w:rsidRPr="003A4F8C">
        <w:rPr>
          <w:rFonts w:ascii="Times New Roman" w:hAnsi="Times New Roman"/>
          <w:sz w:val="24"/>
          <w:szCs w:val="24"/>
        </w:rPr>
        <w:t>Pemberian perizinan dan pelaksanaan pelayanan umum di bidang Kelautan dan perikanan;</w:t>
      </w:r>
    </w:p>
    <w:p w:rsidR="00AA0833" w:rsidRPr="003A4F8C" w:rsidRDefault="00AA0833" w:rsidP="00AA0833">
      <w:pPr>
        <w:numPr>
          <w:ilvl w:val="0"/>
          <w:numId w:val="4"/>
        </w:numPr>
        <w:tabs>
          <w:tab w:val="left" w:pos="1276"/>
        </w:tabs>
        <w:spacing w:after="0" w:line="360" w:lineRule="auto"/>
        <w:ind w:left="1276" w:hanging="283"/>
        <w:jc w:val="both"/>
        <w:rPr>
          <w:rFonts w:ascii="Times New Roman" w:hAnsi="Times New Roman"/>
          <w:sz w:val="24"/>
          <w:szCs w:val="24"/>
        </w:rPr>
      </w:pPr>
      <w:r w:rsidRPr="003A4F8C">
        <w:rPr>
          <w:rFonts w:ascii="Times New Roman" w:hAnsi="Times New Roman"/>
          <w:sz w:val="24"/>
          <w:szCs w:val="24"/>
        </w:rPr>
        <w:t>Penyiapan pedoman dan standar penyelenggaraan pembangunan Kelautan dan perikanan;</w:t>
      </w:r>
    </w:p>
    <w:p w:rsidR="00AA0833" w:rsidRPr="003A4F8C" w:rsidRDefault="00AA0833" w:rsidP="00AA0833">
      <w:pPr>
        <w:numPr>
          <w:ilvl w:val="0"/>
          <w:numId w:val="4"/>
        </w:numPr>
        <w:tabs>
          <w:tab w:val="left" w:pos="1276"/>
        </w:tabs>
        <w:spacing w:after="0" w:line="360" w:lineRule="auto"/>
        <w:ind w:left="1276" w:hanging="283"/>
        <w:jc w:val="both"/>
        <w:rPr>
          <w:rFonts w:ascii="Times New Roman" w:hAnsi="Times New Roman"/>
          <w:sz w:val="24"/>
          <w:szCs w:val="24"/>
        </w:rPr>
      </w:pPr>
      <w:r w:rsidRPr="003A4F8C">
        <w:rPr>
          <w:rFonts w:ascii="Times New Roman" w:hAnsi="Times New Roman"/>
          <w:sz w:val="24"/>
          <w:szCs w:val="24"/>
        </w:rPr>
        <w:t>Pelaksanaan bimbingan, pembinaan, pelatihan dan penyuluhan di bidang Kelautan dan perikanan;</w:t>
      </w:r>
    </w:p>
    <w:p w:rsidR="00AA0833" w:rsidRPr="003A4F8C" w:rsidRDefault="00AA0833" w:rsidP="00AA0833">
      <w:pPr>
        <w:numPr>
          <w:ilvl w:val="0"/>
          <w:numId w:val="4"/>
        </w:numPr>
        <w:tabs>
          <w:tab w:val="left" w:pos="1276"/>
        </w:tabs>
        <w:spacing w:after="0" w:line="360" w:lineRule="auto"/>
        <w:ind w:left="1276" w:hanging="283"/>
        <w:jc w:val="both"/>
        <w:rPr>
          <w:rFonts w:ascii="Times New Roman" w:hAnsi="Times New Roman"/>
          <w:sz w:val="24"/>
          <w:szCs w:val="24"/>
        </w:rPr>
      </w:pPr>
      <w:r w:rsidRPr="003A4F8C">
        <w:rPr>
          <w:rFonts w:ascii="Times New Roman" w:hAnsi="Times New Roman"/>
          <w:sz w:val="24"/>
          <w:szCs w:val="24"/>
        </w:rPr>
        <w:t>Pengkoordinasian dengan instansi terkait dalam pelaksanaan tugas di bidang Kelautan dan perikanan;</w:t>
      </w:r>
    </w:p>
    <w:p w:rsidR="00AA0833" w:rsidRPr="003A4F8C" w:rsidRDefault="00AA0833" w:rsidP="00AA0833">
      <w:pPr>
        <w:numPr>
          <w:ilvl w:val="0"/>
          <w:numId w:val="4"/>
        </w:numPr>
        <w:tabs>
          <w:tab w:val="left" w:pos="1276"/>
        </w:tabs>
        <w:spacing w:after="0" w:line="360" w:lineRule="auto"/>
        <w:ind w:left="1276" w:hanging="283"/>
        <w:jc w:val="both"/>
        <w:rPr>
          <w:rFonts w:ascii="Times New Roman" w:hAnsi="Times New Roman"/>
          <w:sz w:val="24"/>
          <w:szCs w:val="24"/>
        </w:rPr>
      </w:pPr>
      <w:r w:rsidRPr="003A4F8C">
        <w:rPr>
          <w:rFonts w:ascii="Times New Roman" w:hAnsi="Times New Roman"/>
          <w:sz w:val="24"/>
          <w:szCs w:val="24"/>
        </w:rPr>
        <w:t>Pembinaan dan pengelolaan Unit Pelaksana Teknis (UPT) Dinas dan Kelompok Jabatan Fungsional;</w:t>
      </w:r>
    </w:p>
    <w:p w:rsidR="00AA0833" w:rsidRPr="003A4F8C" w:rsidRDefault="00AA0833" w:rsidP="00AA0833">
      <w:pPr>
        <w:numPr>
          <w:ilvl w:val="0"/>
          <w:numId w:val="4"/>
        </w:numPr>
        <w:tabs>
          <w:tab w:val="left" w:pos="993"/>
          <w:tab w:val="left" w:pos="1276"/>
        </w:tabs>
        <w:spacing w:after="0" w:line="360" w:lineRule="auto"/>
        <w:ind w:left="993" w:firstLine="0"/>
        <w:jc w:val="both"/>
        <w:rPr>
          <w:rFonts w:ascii="Times New Roman" w:hAnsi="Times New Roman"/>
          <w:sz w:val="24"/>
          <w:szCs w:val="24"/>
        </w:rPr>
      </w:pPr>
      <w:r w:rsidRPr="003A4F8C">
        <w:rPr>
          <w:rFonts w:ascii="Times New Roman" w:hAnsi="Times New Roman"/>
          <w:sz w:val="24"/>
          <w:szCs w:val="24"/>
        </w:rPr>
        <w:t>Pengelolaan urusan Tata Usaha Dinas;</w:t>
      </w:r>
    </w:p>
    <w:p w:rsidR="00AA0833" w:rsidRPr="003A4F8C" w:rsidRDefault="00AA0833" w:rsidP="00AA0833">
      <w:pPr>
        <w:spacing w:after="0" w:line="360" w:lineRule="auto"/>
        <w:ind w:left="426" w:firstLine="567"/>
        <w:contextualSpacing/>
        <w:jc w:val="both"/>
        <w:rPr>
          <w:rFonts w:ascii="Times New Roman" w:hAnsi="Times New Roman"/>
          <w:sz w:val="24"/>
          <w:szCs w:val="24"/>
        </w:rPr>
      </w:pPr>
      <w:r w:rsidRPr="003A4F8C">
        <w:rPr>
          <w:rFonts w:ascii="Times New Roman" w:hAnsi="Times New Roman"/>
          <w:sz w:val="24"/>
          <w:szCs w:val="24"/>
        </w:rPr>
        <w:t xml:space="preserve">Pelaksanaan tugas lain yang diberikan oleh Walikota sesuai dengan tugas dan fungsinya. Untuk dapat menjalankan tugas yang telah dibebankan, </w:t>
      </w:r>
      <w:r w:rsidRPr="003A4F8C">
        <w:rPr>
          <w:rFonts w:ascii="Times New Roman" w:hAnsi="Times New Roman"/>
          <w:sz w:val="24"/>
          <w:szCs w:val="24"/>
        </w:rPr>
        <w:lastRenderedPageBreak/>
        <w:t>Dinas Kelautan dan Perikanan memiliki Struktur Susunan Organisasi sebagai berikut :</w:t>
      </w:r>
    </w:p>
    <w:p w:rsidR="00AA0833" w:rsidRPr="003A4F8C" w:rsidRDefault="00AA0833" w:rsidP="00AA0833">
      <w:pPr>
        <w:numPr>
          <w:ilvl w:val="0"/>
          <w:numId w:val="5"/>
        </w:numPr>
        <w:tabs>
          <w:tab w:val="clear" w:pos="360"/>
          <w:tab w:val="left" w:pos="993"/>
          <w:tab w:val="left" w:pos="1134"/>
          <w:tab w:val="left" w:pos="1276"/>
        </w:tabs>
        <w:spacing w:after="0" w:line="360" w:lineRule="auto"/>
        <w:ind w:left="0" w:firstLine="993"/>
        <w:contextualSpacing/>
        <w:jc w:val="both"/>
        <w:rPr>
          <w:rFonts w:ascii="Times New Roman" w:hAnsi="Times New Roman"/>
          <w:sz w:val="24"/>
          <w:szCs w:val="24"/>
        </w:rPr>
      </w:pPr>
      <w:r w:rsidRPr="003A4F8C">
        <w:rPr>
          <w:rFonts w:ascii="Times New Roman" w:hAnsi="Times New Roman"/>
          <w:sz w:val="24"/>
          <w:szCs w:val="24"/>
        </w:rPr>
        <w:t>Kepala Dinas;</w:t>
      </w:r>
    </w:p>
    <w:p w:rsidR="00AA0833" w:rsidRPr="003A4F8C" w:rsidRDefault="00AA0833" w:rsidP="00AA0833">
      <w:pPr>
        <w:numPr>
          <w:ilvl w:val="0"/>
          <w:numId w:val="5"/>
        </w:numPr>
        <w:tabs>
          <w:tab w:val="clear" w:pos="360"/>
          <w:tab w:val="left" w:pos="993"/>
          <w:tab w:val="left" w:pos="1134"/>
          <w:tab w:val="left" w:pos="1276"/>
        </w:tabs>
        <w:spacing w:after="0" w:line="360" w:lineRule="auto"/>
        <w:ind w:left="0" w:firstLine="993"/>
        <w:contextualSpacing/>
        <w:jc w:val="both"/>
        <w:rPr>
          <w:rFonts w:ascii="Times New Roman" w:hAnsi="Times New Roman"/>
          <w:sz w:val="24"/>
          <w:szCs w:val="24"/>
        </w:rPr>
      </w:pPr>
      <w:r w:rsidRPr="003A4F8C">
        <w:rPr>
          <w:rFonts w:ascii="Times New Roman" w:hAnsi="Times New Roman"/>
          <w:sz w:val="24"/>
          <w:szCs w:val="24"/>
        </w:rPr>
        <w:t>Sekretariat;</w:t>
      </w:r>
    </w:p>
    <w:p w:rsidR="00AA0833" w:rsidRPr="009B2557" w:rsidRDefault="00AA0833" w:rsidP="00AA0833">
      <w:pPr>
        <w:numPr>
          <w:ilvl w:val="0"/>
          <w:numId w:val="5"/>
        </w:numPr>
        <w:tabs>
          <w:tab w:val="clear" w:pos="360"/>
          <w:tab w:val="left" w:pos="993"/>
          <w:tab w:val="left" w:pos="1134"/>
          <w:tab w:val="left" w:pos="1276"/>
        </w:tabs>
        <w:spacing w:after="0" w:line="360" w:lineRule="auto"/>
        <w:ind w:left="0" w:firstLine="993"/>
        <w:contextualSpacing/>
        <w:jc w:val="both"/>
        <w:rPr>
          <w:rFonts w:ascii="Times New Roman" w:hAnsi="Times New Roman"/>
          <w:sz w:val="24"/>
          <w:szCs w:val="24"/>
        </w:rPr>
      </w:pPr>
      <w:r w:rsidRPr="003A4F8C">
        <w:rPr>
          <w:rFonts w:ascii="Times New Roman" w:hAnsi="Times New Roman"/>
          <w:sz w:val="24"/>
          <w:szCs w:val="24"/>
        </w:rPr>
        <w:t>Bidang Perikanan Budidaya;</w:t>
      </w:r>
    </w:p>
    <w:p w:rsidR="00AA0833" w:rsidRPr="003A4F8C" w:rsidRDefault="00AA0833" w:rsidP="00AA0833">
      <w:pPr>
        <w:numPr>
          <w:ilvl w:val="0"/>
          <w:numId w:val="5"/>
        </w:numPr>
        <w:tabs>
          <w:tab w:val="clear" w:pos="360"/>
          <w:tab w:val="left" w:pos="993"/>
          <w:tab w:val="left" w:pos="1134"/>
          <w:tab w:val="left" w:pos="1276"/>
        </w:tabs>
        <w:spacing w:after="0" w:line="360" w:lineRule="auto"/>
        <w:ind w:left="0" w:firstLine="993"/>
        <w:contextualSpacing/>
        <w:jc w:val="both"/>
        <w:rPr>
          <w:rFonts w:ascii="Times New Roman" w:hAnsi="Times New Roman"/>
          <w:sz w:val="24"/>
          <w:szCs w:val="24"/>
        </w:rPr>
      </w:pPr>
      <w:r>
        <w:rPr>
          <w:rFonts w:ascii="Times New Roman" w:hAnsi="Times New Roman"/>
          <w:sz w:val="24"/>
          <w:szCs w:val="24"/>
          <w:lang w:val="en-ID"/>
        </w:rPr>
        <w:t>Bidang Perikanan Tangkap</w:t>
      </w:r>
    </w:p>
    <w:p w:rsidR="00AA0833" w:rsidRPr="009B2557" w:rsidRDefault="00AA0833" w:rsidP="00AA0833">
      <w:pPr>
        <w:numPr>
          <w:ilvl w:val="0"/>
          <w:numId w:val="5"/>
        </w:numPr>
        <w:tabs>
          <w:tab w:val="clear" w:pos="360"/>
          <w:tab w:val="left" w:pos="993"/>
          <w:tab w:val="left" w:pos="1134"/>
          <w:tab w:val="left" w:pos="1276"/>
        </w:tabs>
        <w:spacing w:after="0" w:line="360" w:lineRule="auto"/>
        <w:ind w:left="0" w:firstLine="993"/>
        <w:contextualSpacing/>
        <w:jc w:val="both"/>
        <w:rPr>
          <w:rFonts w:ascii="Times New Roman" w:hAnsi="Times New Roman"/>
          <w:sz w:val="24"/>
          <w:szCs w:val="24"/>
        </w:rPr>
      </w:pPr>
      <w:r w:rsidRPr="003A4F8C">
        <w:rPr>
          <w:rFonts w:ascii="Times New Roman" w:hAnsi="Times New Roman"/>
          <w:sz w:val="24"/>
          <w:szCs w:val="24"/>
        </w:rPr>
        <w:t>Unit Pelaksana Teknis (UPT)</w:t>
      </w:r>
      <w:r>
        <w:rPr>
          <w:rFonts w:ascii="Times New Roman" w:hAnsi="Times New Roman"/>
          <w:sz w:val="24"/>
          <w:szCs w:val="24"/>
          <w:lang w:val="en-ID"/>
        </w:rPr>
        <w:t xml:space="preserve"> TPI</w:t>
      </w:r>
      <w:r w:rsidRPr="003A4F8C">
        <w:rPr>
          <w:rFonts w:ascii="Times New Roman" w:hAnsi="Times New Roman"/>
          <w:sz w:val="24"/>
          <w:szCs w:val="24"/>
        </w:rPr>
        <w:t>;</w:t>
      </w:r>
    </w:p>
    <w:p w:rsidR="00AA0833" w:rsidRPr="003A4F8C" w:rsidRDefault="00AA0833" w:rsidP="00AA0833">
      <w:pPr>
        <w:numPr>
          <w:ilvl w:val="0"/>
          <w:numId w:val="5"/>
        </w:numPr>
        <w:tabs>
          <w:tab w:val="clear" w:pos="360"/>
          <w:tab w:val="left" w:pos="1276"/>
        </w:tabs>
        <w:spacing w:after="0" w:line="360" w:lineRule="auto"/>
        <w:ind w:left="0" w:firstLine="993"/>
        <w:contextualSpacing/>
        <w:jc w:val="both"/>
        <w:rPr>
          <w:rFonts w:ascii="Times New Roman" w:hAnsi="Times New Roman"/>
          <w:sz w:val="24"/>
          <w:szCs w:val="24"/>
        </w:rPr>
      </w:pPr>
      <w:r w:rsidRPr="003A4F8C">
        <w:rPr>
          <w:rFonts w:ascii="Times New Roman" w:hAnsi="Times New Roman"/>
          <w:sz w:val="24"/>
          <w:szCs w:val="24"/>
        </w:rPr>
        <w:t>Unit Pelaksana Teknis (UPT)</w:t>
      </w:r>
      <w:r>
        <w:rPr>
          <w:rFonts w:ascii="Times New Roman" w:hAnsi="Times New Roman"/>
          <w:sz w:val="24"/>
          <w:szCs w:val="24"/>
          <w:lang w:val="en-ID"/>
        </w:rPr>
        <w:t xml:space="preserve"> BBIL</w:t>
      </w:r>
    </w:p>
    <w:p w:rsidR="00AA0833" w:rsidRDefault="00AA0833" w:rsidP="00AA0833">
      <w:pPr>
        <w:numPr>
          <w:ilvl w:val="0"/>
          <w:numId w:val="5"/>
        </w:numPr>
        <w:tabs>
          <w:tab w:val="clear" w:pos="360"/>
          <w:tab w:val="left" w:pos="993"/>
          <w:tab w:val="left" w:pos="1134"/>
          <w:tab w:val="left" w:pos="1276"/>
        </w:tabs>
        <w:spacing w:after="0" w:line="360" w:lineRule="auto"/>
        <w:ind w:left="0" w:firstLine="993"/>
        <w:contextualSpacing/>
        <w:jc w:val="both"/>
        <w:rPr>
          <w:rFonts w:ascii="Times New Roman" w:hAnsi="Times New Roman"/>
          <w:sz w:val="24"/>
          <w:szCs w:val="24"/>
        </w:rPr>
      </w:pPr>
      <w:r w:rsidRPr="003A4F8C">
        <w:rPr>
          <w:rFonts w:ascii="Times New Roman" w:hAnsi="Times New Roman"/>
          <w:sz w:val="24"/>
          <w:szCs w:val="24"/>
        </w:rPr>
        <w:t>Kelompok Jabatan Fungsional.</w:t>
      </w:r>
      <w:r>
        <w:rPr>
          <w:rFonts w:ascii="Times New Roman" w:hAnsi="Times New Roman"/>
          <w:sz w:val="24"/>
          <w:szCs w:val="24"/>
        </w:rPr>
        <w:t xml:space="preserve"> </w:t>
      </w:r>
    </w:p>
    <w:p w:rsidR="00AA0833" w:rsidRDefault="00AA0833" w:rsidP="00AA0833">
      <w:pPr>
        <w:tabs>
          <w:tab w:val="left" w:pos="993"/>
          <w:tab w:val="left" w:pos="1134"/>
          <w:tab w:val="left" w:pos="1276"/>
        </w:tabs>
        <w:spacing w:after="0" w:line="360" w:lineRule="auto"/>
        <w:contextualSpacing/>
        <w:jc w:val="both"/>
        <w:rPr>
          <w:rFonts w:ascii="Times New Roman" w:hAnsi="Times New Roman"/>
          <w:sz w:val="24"/>
          <w:szCs w:val="24"/>
        </w:rPr>
      </w:pPr>
    </w:p>
    <w:p w:rsidR="00AA0833" w:rsidRPr="006453D0" w:rsidRDefault="00AA0833" w:rsidP="00AA0833">
      <w:pPr>
        <w:tabs>
          <w:tab w:val="left" w:pos="993"/>
          <w:tab w:val="left" w:pos="1134"/>
          <w:tab w:val="left" w:pos="1276"/>
        </w:tabs>
        <w:spacing w:after="0" w:line="360" w:lineRule="auto"/>
        <w:contextualSpacing/>
        <w:jc w:val="both"/>
        <w:rPr>
          <w:rFonts w:ascii="Times New Roman" w:hAnsi="Times New Roman"/>
          <w:b/>
          <w:sz w:val="24"/>
          <w:szCs w:val="24"/>
        </w:rPr>
      </w:pPr>
      <w:r w:rsidRPr="006453D0">
        <w:rPr>
          <w:rFonts w:ascii="Times New Roman" w:hAnsi="Times New Roman"/>
          <w:b/>
          <w:sz w:val="24"/>
          <w:szCs w:val="24"/>
        </w:rPr>
        <w:t xml:space="preserve">2.1.1 Kepala Dinas </w:t>
      </w:r>
    </w:p>
    <w:p w:rsidR="00AA0833" w:rsidRPr="00EF6B4C" w:rsidRDefault="00AA0833" w:rsidP="00AA0833">
      <w:pPr>
        <w:pStyle w:val="BlockText"/>
        <w:tabs>
          <w:tab w:val="clear" w:pos="2268"/>
          <w:tab w:val="clear" w:pos="2552"/>
          <w:tab w:val="left" w:pos="993"/>
        </w:tabs>
        <w:ind w:left="567" w:right="-28" w:firstLine="0"/>
        <w:rPr>
          <w:rFonts w:ascii="Times New Roman" w:hAnsi="Times New Roman"/>
          <w:szCs w:val="24"/>
          <w:lang w:val="id-ID"/>
        </w:rPr>
      </w:pPr>
      <w:r>
        <w:rPr>
          <w:rFonts w:ascii="Times New Roman" w:hAnsi="Times New Roman"/>
          <w:szCs w:val="24"/>
          <w:lang w:val="id-ID"/>
        </w:rPr>
        <w:tab/>
      </w:r>
      <w:r w:rsidRPr="00EF6B4C">
        <w:rPr>
          <w:rFonts w:ascii="Times New Roman" w:hAnsi="Times New Roman"/>
          <w:szCs w:val="24"/>
        </w:rPr>
        <w:t xml:space="preserve">Kepala Dinas Kelautan dan Perikanan mempunyai tugas pokok </w:t>
      </w:r>
      <w:r w:rsidRPr="00EF6B4C">
        <w:rPr>
          <w:rFonts w:ascii="Times New Roman" w:hAnsi="Times New Roman"/>
          <w:szCs w:val="24"/>
          <w:lang w:val="id-ID"/>
        </w:rPr>
        <w:t>melaksanakan perumusan kebijakan teknis, koordinasi, pembinaan dan penyelenggaraan urusan Pemerintahan bidang Perikanan Tangkap dan Perikanan Budidaya berdasarkan asas desentralisasi dan tugas pembantuan</w:t>
      </w:r>
    </w:p>
    <w:p w:rsidR="00AA0833" w:rsidRDefault="00AA0833" w:rsidP="00AA0833">
      <w:pPr>
        <w:spacing w:after="0" w:line="360" w:lineRule="auto"/>
        <w:ind w:left="567" w:firstLine="426"/>
        <w:contextualSpacing/>
        <w:jc w:val="both"/>
        <w:rPr>
          <w:rFonts w:ascii="Times New Roman" w:hAnsi="Times New Roman"/>
          <w:sz w:val="24"/>
          <w:szCs w:val="24"/>
        </w:rPr>
      </w:pPr>
      <w:r w:rsidRPr="0065531D">
        <w:rPr>
          <w:rFonts w:ascii="Times New Roman" w:hAnsi="Times New Roman"/>
          <w:sz w:val="24"/>
          <w:szCs w:val="24"/>
        </w:rPr>
        <w:t xml:space="preserve">Kepala Dinas </w:t>
      </w:r>
      <w:r>
        <w:rPr>
          <w:rFonts w:ascii="Times New Roman" w:hAnsi="Times New Roman"/>
          <w:sz w:val="24"/>
          <w:szCs w:val="24"/>
        </w:rPr>
        <w:t>Kelautan dan Perikana</w:t>
      </w:r>
      <w:r w:rsidRPr="0065531D">
        <w:rPr>
          <w:rFonts w:ascii="Times New Roman" w:hAnsi="Times New Roman"/>
          <w:sz w:val="24"/>
          <w:szCs w:val="24"/>
        </w:rPr>
        <w:t>n mempunyai fungsi sebagai berikut :</w:t>
      </w:r>
    </w:p>
    <w:p w:rsidR="00AA0833" w:rsidRPr="0065531D" w:rsidRDefault="00AA0833" w:rsidP="006C4293">
      <w:pPr>
        <w:widowControl w:val="0"/>
        <w:numPr>
          <w:ilvl w:val="0"/>
          <w:numId w:val="6"/>
        </w:numPr>
        <w:tabs>
          <w:tab w:val="left" w:pos="426"/>
        </w:tabs>
        <w:overflowPunct w:val="0"/>
        <w:autoSpaceDE w:val="0"/>
        <w:autoSpaceDN w:val="0"/>
        <w:adjustRightInd w:val="0"/>
        <w:snapToGrid w:val="0"/>
        <w:spacing w:after="0" w:line="360" w:lineRule="auto"/>
        <w:ind w:left="1276" w:hanging="283"/>
        <w:jc w:val="both"/>
        <w:rPr>
          <w:rFonts w:ascii="Times New Roman" w:hAnsi="Times New Roman"/>
          <w:sz w:val="24"/>
          <w:szCs w:val="24"/>
        </w:rPr>
      </w:pPr>
      <w:r w:rsidRPr="0065531D">
        <w:rPr>
          <w:rFonts w:ascii="Times New Roman" w:hAnsi="Times New Roman"/>
          <w:sz w:val="24"/>
          <w:szCs w:val="24"/>
        </w:rPr>
        <w:t>Perumusan kebijakan teknis bidang</w:t>
      </w:r>
      <w:r>
        <w:rPr>
          <w:rFonts w:ascii="Times New Roman" w:hAnsi="Times New Roman"/>
          <w:sz w:val="24"/>
          <w:szCs w:val="24"/>
        </w:rPr>
        <w:t xml:space="preserve"> Perikanan</w:t>
      </w:r>
      <w:r w:rsidRPr="0065531D">
        <w:rPr>
          <w:rFonts w:ascii="Times New Roman" w:hAnsi="Times New Roman"/>
          <w:sz w:val="24"/>
          <w:szCs w:val="24"/>
        </w:rPr>
        <w:t>;</w:t>
      </w:r>
    </w:p>
    <w:p w:rsidR="00AA0833" w:rsidRPr="0065531D" w:rsidRDefault="00AA0833" w:rsidP="006C4293">
      <w:pPr>
        <w:widowControl w:val="0"/>
        <w:numPr>
          <w:ilvl w:val="0"/>
          <w:numId w:val="6"/>
        </w:numPr>
        <w:tabs>
          <w:tab w:val="left" w:pos="426"/>
        </w:tabs>
        <w:overflowPunct w:val="0"/>
        <w:autoSpaceDE w:val="0"/>
        <w:autoSpaceDN w:val="0"/>
        <w:adjustRightInd w:val="0"/>
        <w:snapToGrid w:val="0"/>
        <w:spacing w:after="0" w:line="360" w:lineRule="auto"/>
        <w:ind w:left="1276" w:hanging="283"/>
        <w:jc w:val="both"/>
        <w:rPr>
          <w:rFonts w:ascii="Times New Roman" w:hAnsi="Times New Roman"/>
          <w:sz w:val="24"/>
          <w:szCs w:val="24"/>
        </w:rPr>
      </w:pPr>
      <w:r w:rsidRPr="0065531D">
        <w:rPr>
          <w:rFonts w:ascii="Times New Roman" w:hAnsi="Times New Roman"/>
          <w:sz w:val="24"/>
          <w:szCs w:val="24"/>
        </w:rPr>
        <w:t>Penetapan rencana strategis dinas untuk mendukung visi dan misi Kota Pangkalpinang dan kebijakan Walikota;</w:t>
      </w:r>
    </w:p>
    <w:p w:rsidR="00AA0833" w:rsidRPr="0065531D" w:rsidRDefault="00AA0833" w:rsidP="006C4293">
      <w:pPr>
        <w:widowControl w:val="0"/>
        <w:numPr>
          <w:ilvl w:val="0"/>
          <w:numId w:val="6"/>
        </w:numPr>
        <w:tabs>
          <w:tab w:val="left" w:pos="426"/>
        </w:tabs>
        <w:overflowPunct w:val="0"/>
        <w:autoSpaceDE w:val="0"/>
        <w:autoSpaceDN w:val="0"/>
        <w:adjustRightInd w:val="0"/>
        <w:snapToGrid w:val="0"/>
        <w:spacing w:after="0" w:line="360" w:lineRule="auto"/>
        <w:ind w:left="1276" w:hanging="283"/>
        <w:jc w:val="both"/>
        <w:rPr>
          <w:rFonts w:ascii="Times New Roman" w:hAnsi="Times New Roman"/>
          <w:sz w:val="24"/>
          <w:szCs w:val="24"/>
        </w:rPr>
      </w:pPr>
      <w:r w:rsidRPr="0065531D">
        <w:rPr>
          <w:rFonts w:ascii="Times New Roman" w:hAnsi="Times New Roman"/>
          <w:sz w:val="24"/>
          <w:szCs w:val="24"/>
        </w:rPr>
        <w:t>Pemberian dukungan atas penyelenggaraan Pemerintah Kota Pangkalpinang bidang Perikanan;</w:t>
      </w:r>
    </w:p>
    <w:p w:rsidR="00AA0833" w:rsidRPr="0065531D" w:rsidRDefault="00AA0833" w:rsidP="006C4293">
      <w:pPr>
        <w:widowControl w:val="0"/>
        <w:numPr>
          <w:ilvl w:val="0"/>
          <w:numId w:val="6"/>
        </w:numPr>
        <w:tabs>
          <w:tab w:val="left" w:pos="426"/>
        </w:tabs>
        <w:overflowPunct w:val="0"/>
        <w:autoSpaceDE w:val="0"/>
        <w:autoSpaceDN w:val="0"/>
        <w:adjustRightInd w:val="0"/>
        <w:snapToGrid w:val="0"/>
        <w:spacing w:after="0" w:line="360" w:lineRule="auto"/>
        <w:ind w:left="1276" w:hanging="283"/>
        <w:jc w:val="both"/>
        <w:rPr>
          <w:rFonts w:ascii="Times New Roman" w:hAnsi="Times New Roman"/>
          <w:sz w:val="24"/>
          <w:szCs w:val="24"/>
        </w:rPr>
      </w:pPr>
      <w:r w:rsidRPr="0065531D">
        <w:rPr>
          <w:rFonts w:ascii="Times New Roman" w:hAnsi="Times New Roman"/>
          <w:sz w:val="24"/>
          <w:szCs w:val="24"/>
        </w:rPr>
        <w:t>Penetapan rencana kerja Dinas Kelautan dan Perikanan menurut skala prioritas dan mendistribusikannya kepada bawahan;</w:t>
      </w:r>
    </w:p>
    <w:p w:rsidR="00AA0833" w:rsidRPr="0065531D" w:rsidRDefault="00AA0833" w:rsidP="006C4293">
      <w:pPr>
        <w:widowControl w:val="0"/>
        <w:numPr>
          <w:ilvl w:val="0"/>
          <w:numId w:val="6"/>
        </w:numPr>
        <w:tabs>
          <w:tab w:val="left" w:pos="426"/>
        </w:tabs>
        <w:overflowPunct w:val="0"/>
        <w:autoSpaceDE w:val="0"/>
        <w:autoSpaceDN w:val="0"/>
        <w:adjustRightInd w:val="0"/>
        <w:snapToGrid w:val="0"/>
        <w:spacing w:after="0" w:line="360" w:lineRule="auto"/>
        <w:ind w:left="1276" w:hanging="283"/>
        <w:jc w:val="both"/>
        <w:rPr>
          <w:rFonts w:ascii="Times New Roman" w:hAnsi="Times New Roman"/>
          <w:sz w:val="24"/>
          <w:szCs w:val="24"/>
        </w:rPr>
      </w:pPr>
      <w:r w:rsidRPr="0065531D">
        <w:rPr>
          <w:rFonts w:ascii="Times New Roman" w:hAnsi="Times New Roman"/>
          <w:sz w:val="24"/>
          <w:szCs w:val="24"/>
        </w:rPr>
        <w:t>Pembinaan dan pelaksanaan tugas dibidang Perikanan;</w:t>
      </w:r>
    </w:p>
    <w:p w:rsidR="00AA0833" w:rsidRPr="0065531D" w:rsidRDefault="00AA0833" w:rsidP="006C4293">
      <w:pPr>
        <w:widowControl w:val="0"/>
        <w:numPr>
          <w:ilvl w:val="0"/>
          <w:numId w:val="6"/>
        </w:numPr>
        <w:tabs>
          <w:tab w:val="left" w:pos="426"/>
        </w:tabs>
        <w:overflowPunct w:val="0"/>
        <w:autoSpaceDE w:val="0"/>
        <w:autoSpaceDN w:val="0"/>
        <w:adjustRightInd w:val="0"/>
        <w:snapToGrid w:val="0"/>
        <w:spacing w:after="0" w:line="360" w:lineRule="auto"/>
        <w:ind w:left="1276" w:hanging="283"/>
        <w:jc w:val="both"/>
        <w:rPr>
          <w:rFonts w:ascii="Times New Roman" w:hAnsi="Times New Roman"/>
          <w:sz w:val="24"/>
          <w:szCs w:val="24"/>
        </w:rPr>
      </w:pPr>
      <w:r w:rsidRPr="0065531D">
        <w:rPr>
          <w:rFonts w:ascii="Times New Roman" w:hAnsi="Times New Roman"/>
          <w:sz w:val="24"/>
          <w:szCs w:val="24"/>
        </w:rPr>
        <w:t>Pelaksanaan perencanaan bidang</w:t>
      </w:r>
      <w:r>
        <w:rPr>
          <w:rFonts w:ascii="Times New Roman" w:hAnsi="Times New Roman"/>
          <w:sz w:val="24"/>
          <w:szCs w:val="24"/>
        </w:rPr>
        <w:t xml:space="preserve"> </w:t>
      </w:r>
      <w:r w:rsidRPr="0065531D">
        <w:rPr>
          <w:rFonts w:ascii="Times New Roman" w:hAnsi="Times New Roman"/>
          <w:sz w:val="24"/>
          <w:szCs w:val="24"/>
        </w:rPr>
        <w:t>Perikanan;</w:t>
      </w:r>
    </w:p>
    <w:p w:rsidR="00AA0833" w:rsidRPr="0065531D" w:rsidRDefault="00AA0833" w:rsidP="006C4293">
      <w:pPr>
        <w:widowControl w:val="0"/>
        <w:numPr>
          <w:ilvl w:val="0"/>
          <w:numId w:val="6"/>
        </w:numPr>
        <w:tabs>
          <w:tab w:val="left" w:pos="426"/>
        </w:tabs>
        <w:overflowPunct w:val="0"/>
        <w:autoSpaceDE w:val="0"/>
        <w:autoSpaceDN w:val="0"/>
        <w:adjustRightInd w:val="0"/>
        <w:snapToGrid w:val="0"/>
        <w:spacing w:after="0" w:line="360" w:lineRule="auto"/>
        <w:ind w:left="1276" w:hanging="283"/>
        <w:jc w:val="both"/>
        <w:rPr>
          <w:rFonts w:ascii="Times New Roman" w:hAnsi="Times New Roman"/>
          <w:sz w:val="24"/>
          <w:szCs w:val="24"/>
        </w:rPr>
      </w:pPr>
      <w:r w:rsidRPr="0065531D">
        <w:rPr>
          <w:rFonts w:ascii="Times New Roman" w:hAnsi="Times New Roman"/>
          <w:sz w:val="24"/>
          <w:szCs w:val="24"/>
        </w:rPr>
        <w:t>Pengkoordinasian dan pelaksanaan bidang Perikanan di lingkungan Kota termasuk dukungan dana, sarana dan prasarana; dan</w:t>
      </w:r>
    </w:p>
    <w:p w:rsidR="00AA0833" w:rsidRDefault="00AA0833" w:rsidP="006C4293">
      <w:pPr>
        <w:numPr>
          <w:ilvl w:val="0"/>
          <w:numId w:val="6"/>
        </w:numPr>
        <w:tabs>
          <w:tab w:val="left" w:pos="426"/>
        </w:tabs>
        <w:spacing w:after="0" w:line="360" w:lineRule="auto"/>
        <w:ind w:left="1276" w:hanging="283"/>
        <w:jc w:val="both"/>
        <w:rPr>
          <w:rFonts w:ascii="Times New Roman" w:hAnsi="Times New Roman"/>
          <w:sz w:val="24"/>
          <w:szCs w:val="24"/>
        </w:rPr>
      </w:pPr>
      <w:r w:rsidRPr="0065531D">
        <w:rPr>
          <w:rFonts w:ascii="Times New Roman" w:hAnsi="Times New Roman"/>
          <w:sz w:val="24"/>
          <w:szCs w:val="24"/>
        </w:rPr>
        <w:t>Melaksanakan tugas lain yang diberikan Walikota sesuai dengan tugas dan fungsinya;</w:t>
      </w:r>
      <w:r>
        <w:rPr>
          <w:rFonts w:ascii="Times New Roman" w:hAnsi="Times New Roman"/>
          <w:sz w:val="24"/>
          <w:szCs w:val="24"/>
        </w:rPr>
        <w:t xml:space="preserve"> </w:t>
      </w:r>
    </w:p>
    <w:p w:rsidR="00AA0833" w:rsidRDefault="00AA0833" w:rsidP="00AA0833">
      <w:pPr>
        <w:tabs>
          <w:tab w:val="left" w:pos="426"/>
        </w:tabs>
        <w:spacing w:after="0" w:line="360" w:lineRule="auto"/>
        <w:jc w:val="both"/>
        <w:rPr>
          <w:rFonts w:ascii="Times New Roman" w:hAnsi="Times New Roman"/>
          <w:sz w:val="24"/>
          <w:szCs w:val="24"/>
        </w:rPr>
      </w:pPr>
    </w:p>
    <w:p w:rsidR="00AA0833" w:rsidRDefault="00AA0833" w:rsidP="00AA0833">
      <w:pPr>
        <w:tabs>
          <w:tab w:val="left" w:pos="426"/>
        </w:tabs>
        <w:spacing w:after="0" w:line="360" w:lineRule="auto"/>
        <w:jc w:val="both"/>
        <w:rPr>
          <w:rFonts w:ascii="Times New Roman" w:hAnsi="Times New Roman"/>
          <w:sz w:val="24"/>
          <w:szCs w:val="24"/>
        </w:rPr>
      </w:pPr>
    </w:p>
    <w:p w:rsidR="00AA0833" w:rsidRPr="006453D0" w:rsidRDefault="00AA0833" w:rsidP="00AA0833">
      <w:pPr>
        <w:tabs>
          <w:tab w:val="left" w:pos="993"/>
          <w:tab w:val="left" w:pos="1134"/>
          <w:tab w:val="left" w:pos="1276"/>
        </w:tabs>
        <w:spacing w:after="0" w:line="360" w:lineRule="auto"/>
        <w:contextualSpacing/>
        <w:jc w:val="both"/>
        <w:rPr>
          <w:rFonts w:ascii="Times New Roman" w:hAnsi="Times New Roman"/>
          <w:b/>
          <w:sz w:val="24"/>
          <w:szCs w:val="24"/>
        </w:rPr>
      </w:pPr>
      <w:r w:rsidRPr="006453D0">
        <w:rPr>
          <w:rFonts w:ascii="Times New Roman" w:hAnsi="Times New Roman"/>
          <w:b/>
          <w:sz w:val="24"/>
          <w:szCs w:val="24"/>
        </w:rPr>
        <w:lastRenderedPageBreak/>
        <w:t xml:space="preserve">2.1.2 Sekretaris </w:t>
      </w:r>
    </w:p>
    <w:p w:rsidR="00AA0833" w:rsidRPr="001228D0" w:rsidRDefault="00AA0833" w:rsidP="00AA0833">
      <w:pPr>
        <w:tabs>
          <w:tab w:val="left" w:pos="567"/>
          <w:tab w:val="left" w:pos="993"/>
        </w:tabs>
        <w:autoSpaceDE w:val="0"/>
        <w:autoSpaceDN w:val="0"/>
        <w:adjustRightInd w:val="0"/>
        <w:spacing w:after="0" w:line="360" w:lineRule="auto"/>
        <w:ind w:left="567"/>
        <w:contextualSpacing/>
        <w:jc w:val="both"/>
        <w:rPr>
          <w:rFonts w:ascii="Times New Roman" w:hAnsi="Times New Roman"/>
          <w:sz w:val="24"/>
          <w:szCs w:val="24"/>
        </w:rPr>
      </w:pPr>
      <w:r>
        <w:rPr>
          <w:rFonts w:ascii="Times New Roman" w:hAnsi="Times New Roman"/>
          <w:sz w:val="24"/>
          <w:szCs w:val="24"/>
        </w:rPr>
        <w:tab/>
      </w:r>
      <w:r w:rsidRPr="001228D0">
        <w:rPr>
          <w:rFonts w:ascii="Times New Roman" w:hAnsi="Times New Roman"/>
          <w:sz w:val="24"/>
          <w:szCs w:val="24"/>
        </w:rPr>
        <w:t>Sekretariat mempunyai t</w:t>
      </w:r>
      <w:r>
        <w:rPr>
          <w:rFonts w:ascii="Times New Roman" w:hAnsi="Times New Roman"/>
          <w:sz w:val="24"/>
          <w:szCs w:val="24"/>
        </w:rPr>
        <w:t xml:space="preserve">ugas membantu Kepala Dinas yang </w:t>
      </w:r>
      <w:r w:rsidRPr="001228D0">
        <w:rPr>
          <w:rFonts w:ascii="Times New Roman" w:hAnsi="Times New Roman"/>
          <w:sz w:val="24"/>
          <w:szCs w:val="24"/>
        </w:rPr>
        <w:t>dipimpin seseorang Sekretaris yang berada di bawah dan bertanggungjawab kepada Kepala Dinas. Sekretaris mempunyai tugas melaksanakan sebagian tugas Kepala Dinas lingkup pelayanan Administrasi umum, kepegawaian, penatausahaan keuangan, mengkoordinasikan perencanaan evaluasi dan pelaporan, pengendalian terhadap program, dan pembinaan sumber daya di lingkungan Dinas Kelautan dan Perikanan Kota Pangkalpinang.</w:t>
      </w:r>
    </w:p>
    <w:p w:rsidR="00AA0833" w:rsidRPr="001228D0" w:rsidRDefault="00AA0833" w:rsidP="00AA0833">
      <w:pPr>
        <w:autoSpaceDE w:val="0"/>
        <w:autoSpaceDN w:val="0"/>
        <w:adjustRightInd w:val="0"/>
        <w:spacing w:after="0" w:line="360" w:lineRule="auto"/>
        <w:ind w:left="567" w:firstLine="426"/>
        <w:contextualSpacing/>
        <w:jc w:val="both"/>
        <w:rPr>
          <w:rFonts w:ascii="Times New Roman" w:hAnsi="Times New Roman"/>
          <w:sz w:val="24"/>
          <w:szCs w:val="24"/>
        </w:rPr>
      </w:pPr>
      <w:r w:rsidRPr="001228D0">
        <w:rPr>
          <w:rFonts w:ascii="Times New Roman" w:hAnsi="Times New Roman"/>
          <w:sz w:val="24"/>
          <w:szCs w:val="24"/>
        </w:rPr>
        <w:t>Dalam melaksanakan tugas tersebut, Sekretaris  mempunyai fungsi sebagai berikut :</w:t>
      </w:r>
    </w:p>
    <w:p w:rsidR="00AA0833" w:rsidRPr="00306602" w:rsidRDefault="00AA0833" w:rsidP="006C4293">
      <w:pPr>
        <w:numPr>
          <w:ilvl w:val="0"/>
          <w:numId w:val="7"/>
        </w:numPr>
        <w:tabs>
          <w:tab w:val="left" w:pos="426"/>
          <w:tab w:val="left" w:pos="1560"/>
        </w:tabs>
        <w:autoSpaceDE w:val="0"/>
        <w:autoSpaceDN w:val="0"/>
        <w:adjustRightInd w:val="0"/>
        <w:spacing w:after="0" w:line="360" w:lineRule="auto"/>
        <w:ind w:left="1276" w:hanging="283"/>
        <w:contextualSpacing/>
        <w:jc w:val="both"/>
        <w:rPr>
          <w:rFonts w:ascii="Times New Roman" w:hAnsi="Times New Roman"/>
          <w:sz w:val="24"/>
          <w:szCs w:val="24"/>
        </w:rPr>
      </w:pPr>
      <w:r w:rsidRPr="00306602">
        <w:rPr>
          <w:rFonts w:ascii="Times New Roman" w:hAnsi="Times New Roman"/>
          <w:sz w:val="24"/>
          <w:szCs w:val="24"/>
        </w:rPr>
        <w:t>Pelaksanaan koordinasi kegiatan Dinas Kelautan dan Perikanan;</w:t>
      </w:r>
    </w:p>
    <w:p w:rsidR="00AA0833" w:rsidRPr="00306602" w:rsidRDefault="00AA0833" w:rsidP="006C4293">
      <w:pPr>
        <w:numPr>
          <w:ilvl w:val="0"/>
          <w:numId w:val="7"/>
        </w:numPr>
        <w:tabs>
          <w:tab w:val="left" w:pos="426"/>
          <w:tab w:val="left" w:pos="1560"/>
        </w:tabs>
        <w:autoSpaceDE w:val="0"/>
        <w:autoSpaceDN w:val="0"/>
        <w:adjustRightInd w:val="0"/>
        <w:spacing w:after="0" w:line="360" w:lineRule="auto"/>
        <w:ind w:left="1276" w:hanging="283"/>
        <w:contextualSpacing/>
        <w:jc w:val="both"/>
        <w:rPr>
          <w:rFonts w:ascii="Times New Roman" w:hAnsi="Times New Roman"/>
          <w:sz w:val="24"/>
          <w:szCs w:val="24"/>
        </w:rPr>
      </w:pPr>
      <w:r w:rsidRPr="00306602">
        <w:rPr>
          <w:rFonts w:ascii="Times New Roman" w:hAnsi="Times New Roman"/>
          <w:sz w:val="24"/>
          <w:szCs w:val="24"/>
        </w:rPr>
        <w:t>Penyusunan rencana program dan anggaran Dinas Kelautan dan Perikanan;</w:t>
      </w:r>
    </w:p>
    <w:p w:rsidR="00AA0833" w:rsidRPr="00306602" w:rsidRDefault="00AA0833" w:rsidP="006C4293">
      <w:pPr>
        <w:numPr>
          <w:ilvl w:val="0"/>
          <w:numId w:val="7"/>
        </w:numPr>
        <w:tabs>
          <w:tab w:val="left" w:pos="426"/>
          <w:tab w:val="left" w:pos="1560"/>
        </w:tabs>
        <w:autoSpaceDE w:val="0"/>
        <w:autoSpaceDN w:val="0"/>
        <w:adjustRightInd w:val="0"/>
        <w:spacing w:after="0" w:line="360" w:lineRule="auto"/>
        <w:ind w:left="1276" w:hanging="283"/>
        <w:contextualSpacing/>
        <w:jc w:val="both"/>
        <w:rPr>
          <w:rFonts w:ascii="Times New Roman" w:hAnsi="Times New Roman"/>
          <w:sz w:val="24"/>
          <w:szCs w:val="24"/>
        </w:rPr>
      </w:pPr>
      <w:r w:rsidRPr="00306602">
        <w:rPr>
          <w:rFonts w:ascii="Times New Roman" w:hAnsi="Times New Roman"/>
          <w:sz w:val="24"/>
          <w:szCs w:val="24"/>
        </w:rPr>
        <w:t>Penyelenggaraan urusan ketatausahaan rumah tangga, kepegawaian, hukum dan organisasi serta hubungan masyarakat Dinas Kelautan dan Perikanan;</w:t>
      </w:r>
    </w:p>
    <w:p w:rsidR="00AA0833" w:rsidRPr="00306602" w:rsidRDefault="00AA0833" w:rsidP="006C4293">
      <w:pPr>
        <w:numPr>
          <w:ilvl w:val="0"/>
          <w:numId w:val="7"/>
        </w:numPr>
        <w:tabs>
          <w:tab w:val="left" w:pos="426"/>
          <w:tab w:val="left" w:pos="1560"/>
        </w:tabs>
        <w:autoSpaceDE w:val="0"/>
        <w:autoSpaceDN w:val="0"/>
        <w:adjustRightInd w:val="0"/>
        <w:spacing w:after="0" w:line="360" w:lineRule="auto"/>
        <w:ind w:left="1276" w:hanging="283"/>
        <w:contextualSpacing/>
        <w:jc w:val="both"/>
        <w:rPr>
          <w:rFonts w:ascii="Times New Roman" w:hAnsi="Times New Roman"/>
          <w:sz w:val="24"/>
          <w:szCs w:val="24"/>
        </w:rPr>
      </w:pPr>
      <w:r w:rsidRPr="00306602">
        <w:rPr>
          <w:rFonts w:ascii="Times New Roman" w:hAnsi="Times New Roman"/>
          <w:sz w:val="24"/>
          <w:szCs w:val="24"/>
        </w:rPr>
        <w:t>Penyelenggaraan urusan keuangan, perbendaharaan, akuntansi, verifikasi, tindak lanjut Laporan Hasil Pemeriksaan dan pengelolaan sarana Dinas Kelautan dan Perikanan;</w:t>
      </w:r>
    </w:p>
    <w:p w:rsidR="00AA0833" w:rsidRPr="001228D0" w:rsidRDefault="00AA0833" w:rsidP="006C4293">
      <w:pPr>
        <w:numPr>
          <w:ilvl w:val="0"/>
          <w:numId w:val="7"/>
        </w:numPr>
        <w:tabs>
          <w:tab w:val="left" w:pos="426"/>
          <w:tab w:val="left" w:pos="1560"/>
        </w:tabs>
        <w:autoSpaceDE w:val="0"/>
        <w:autoSpaceDN w:val="0"/>
        <w:adjustRightInd w:val="0"/>
        <w:spacing w:after="0" w:line="360" w:lineRule="auto"/>
        <w:ind w:left="1276" w:hanging="283"/>
        <w:contextualSpacing/>
        <w:jc w:val="both"/>
        <w:rPr>
          <w:rFonts w:ascii="Times New Roman" w:hAnsi="Times New Roman"/>
          <w:sz w:val="24"/>
          <w:szCs w:val="24"/>
        </w:rPr>
      </w:pPr>
      <w:r w:rsidRPr="001228D0">
        <w:rPr>
          <w:rFonts w:ascii="Times New Roman" w:hAnsi="Times New Roman"/>
          <w:sz w:val="24"/>
          <w:szCs w:val="24"/>
        </w:rPr>
        <w:t>Pelaksanaan tugas pemerintahan umum lainnya yang diberikan Kepala Dinas sesuai dengan tugas dan fungsinya berdasarkan prosedur dan ketentuan peraturan perundang-undangan.</w:t>
      </w:r>
    </w:p>
    <w:p w:rsidR="00AA0833" w:rsidRDefault="00AA0833" w:rsidP="00AA0833">
      <w:pPr>
        <w:autoSpaceDE w:val="0"/>
        <w:autoSpaceDN w:val="0"/>
        <w:adjustRightInd w:val="0"/>
        <w:spacing w:after="0" w:line="360" w:lineRule="auto"/>
        <w:ind w:firstLine="567"/>
        <w:contextualSpacing/>
        <w:jc w:val="both"/>
        <w:rPr>
          <w:rFonts w:ascii="Times New Roman" w:hAnsi="Times New Roman"/>
          <w:sz w:val="24"/>
          <w:szCs w:val="24"/>
        </w:rPr>
      </w:pPr>
      <w:r w:rsidRPr="001228D0">
        <w:rPr>
          <w:rFonts w:ascii="Times New Roman" w:hAnsi="Times New Roman"/>
          <w:sz w:val="24"/>
          <w:szCs w:val="24"/>
        </w:rPr>
        <w:t>Sekretariat membawahi 2 (dua) bagian</w:t>
      </w:r>
      <w:r>
        <w:rPr>
          <w:rFonts w:ascii="Times New Roman" w:hAnsi="Times New Roman"/>
          <w:sz w:val="24"/>
          <w:szCs w:val="24"/>
        </w:rPr>
        <w:t xml:space="preserve"> yang </w:t>
      </w:r>
      <w:r w:rsidRPr="001228D0">
        <w:rPr>
          <w:rFonts w:ascii="Times New Roman" w:hAnsi="Times New Roman"/>
          <w:sz w:val="24"/>
          <w:szCs w:val="24"/>
        </w:rPr>
        <w:t>meliputi :</w:t>
      </w:r>
      <w:r>
        <w:rPr>
          <w:rFonts w:ascii="Times New Roman" w:hAnsi="Times New Roman"/>
          <w:sz w:val="24"/>
          <w:szCs w:val="24"/>
        </w:rPr>
        <w:t xml:space="preserve"> </w:t>
      </w:r>
    </w:p>
    <w:p w:rsidR="00AA0833" w:rsidRPr="001228D0" w:rsidRDefault="00AA0833" w:rsidP="006C4293">
      <w:pPr>
        <w:numPr>
          <w:ilvl w:val="0"/>
          <w:numId w:val="8"/>
        </w:numPr>
        <w:tabs>
          <w:tab w:val="clear" w:pos="928"/>
          <w:tab w:val="num" w:pos="426"/>
        </w:tabs>
        <w:autoSpaceDE w:val="0"/>
        <w:autoSpaceDN w:val="0"/>
        <w:adjustRightInd w:val="0"/>
        <w:spacing w:after="0" w:line="360" w:lineRule="auto"/>
        <w:ind w:left="993" w:hanging="426"/>
        <w:contextualSpacing/>
        <w:jc w:val="both"/>
        <w:rPr>
          <w:rFonts w:ascii="Times New Roman" w:hAnsi="Times New Roman"/>
          <w:sz w:val="24"/>
          <w:szCs w:val="24"/>
        </w:rPr>
      </w:pPr>
      <w:r w:rsidRPr="001228D0">
        <w:rPr>
          <w:rFonts w:ascii="Times New Roman" w:hAnsi="Times New Roman"/>
          <w:b/>
          <w:sz w:val="24"/>
          <w:szCs w:val="24"/>
        </w:rPr>
        <w:t>Sub Bagian Umum dan Kepegawaian</w:t>
      </w:r>
      <w:r w:rsidRPr="001228D0">
        <w:rPr>
          <w:rFonts w:ascii="Times New Roman" w:hAnsi="Times New Roman"/>
          <w:sz w:val="24"/>
          <w:szCs w:val="24"/>
        </w:rPr>
        <w:t>.</w:t>
      </w:r>
    </w:p>
    <w:p w:rsidR="00AA0833" w:rsidRPr="001228D0" w:rsidRDefault="00AA0833" w:rsidP="00AA0833">
      <w:pPr>
        <w:tabs>
          <w:tab w:val="left" w:pos="720"/>
          <w:tab w:val="left" w:pos="993"/>
        </w:tabs>
        <w:autoSpaceDE w:val="0"/>
        <w:autoSpaceDN w:val="0"/>
        <w:adjustRightInd w:val="0"/>
        <w:spacing w:after="0" w:line="360" w:lineRule="auto"/>
        <w:ind w:left="993"/>
        <w:contextualSpacing/>
        <w:jc w:val="both"/>
        <w:rPr>
          <w:rFonts w:ascii="Times New Roman" w:hAnsi="Times New Roman"/>
          <w:sz w:val="24"/>
          <w:szCs w:val="24"/>
        </w:rPr>
      </w:pPr>
      <w:r>
        <w:rPr>
          <w:rFonts w:ascii="Times New Roman" w:hAnsi="Times New Roman"/>
          <w:sz w:val="24"/>
          <w:szCs w:val="24"/>
        </w:rPr>
        <w:tab/>
      </w:r>
      <w:r w:rsidRPr="001228D0">
        <w:rPr>
          <w:rFonts w:ascii="Times New Roman" w:hAnsi="Times New Roman"/>
          <w:sz w:val="24"/>
          <w:szCs w:val="24"/>
        </w:rPr>
        <w:t>Sub Bagian Umum dan Kepegawaian mempunyai tugas pokok melaksanakan sebagian tugas Sekretaris lingkup umum dan kepegawaian. Dalam melaksanakan tugas tersebut, Sub Bagian Umum dan Kepegawaian mempunyai fungsi sebagai berikut :</w:t>
      </w:r>
    </w:p>
    <w:p w:rsidR="00AA0833" w:rsidRPr="001228D0" w:rsidRDefault="00AA0833" w:rsidP="006C4293">
      <w:pPr>
        <w:widowControl w:val="0"/>
        <w:numPr>
          <w:ilvl w:val="0"/>
          <w:numId w:val="18"/>
        </w:numPr>
        <w:tabs>
          <w:tab w:val="left" w:pos="993"/>
          <w:tab w:val="left" w:pos="1276"/>
          <w:tab w:val="left" w:pos="1418"/>
        </w:tabs>
        <w:overflowPunct w:val="0"/>
        <w:autoSpaceDE w:val="0"/>
        <w:autoSpaceDN w:val="0"/>
        <w:adjustRightInd w:val="0"/>
        <w:spacing w:after="0" w:line="360" w:lineRule="auto"/>
        <w:ind w:left="1276" w:right="-28" w:hanging="283"/>
        <w:jc w:val="both"/>
        <w:textAlignment w:val="baseline"/>
        <w:rPr>
          <w:rFonts w:ascii="Times New Roman" w:eastAsia="Times New Roman" w:hAnsi="Times New Roman"/>
          <w:sz w:val="24"/>
          <w:szCs w:val="24"/>
        </w:rPr>
      </w:pPr>
      <w:r>
        <w:rPr>
          <w:rFonts w:ascii="Times New Roman" w:eastAsia="Times New Roman" w:hAnsi="Times New Roman"/>
          <w:sz w:val="24"/>
          <w:szCs w:val="24"/>
        </w:rPr>
        <w:t>P</w:t>
      </w:r>
      <w:r w:rsidRPr="001228D0">
        <w:rPr>
          <w:rFonts w:ascii="Times New Roman" w:eastAsia="Times New Roman" w:hAnsi="Times New Roman"/>
          <w:sz w:val="24"/>
          <w:szCs w:val="24"/>
        </w:rPr>
        <w:t>enyusunan rencana pe</w:t>
      </w:r>
      <w:r>
        <w:rPr>
          <w:rFonts w:ascii="Times New Roman" w:eastAsia="Times New Roman" w:hAnsi="Times New Roman"/>
          <w:sz w:val="24"/>
          <w:szCs w:val="24"/>
        </w:rPr>
        <w:t xml:space="preserve">ngelolaan administrasi umum dan </w:t>
      </w:r>
      <w:r w:rsidRPr="001228D0">
        <w:rPr>
          <w:rFonts w:ascii="Times New Roman" w:eastAsia="Times New Roman" w:hAnsi="Times New Roman"/>
          <w:sz w:val="24"/>
          <w:szCs w:val="24"/>
        </w:rPr>
        <w:t>kepegawaian Dinas Kelautan dan Perikanan;</w:t>
      </w:r>
    </w:p>
    <w:p w:rsidR="00AA0833" w:rsidRPr="001228D0" w:rsidRDefault="00AA0833" w:rsidP="006C4293">
      <w:pPr>
        <w:widowControl w:val="0"/>
        <w:numPr>
          <w:ilvl w:val="0"/>
          <w:numId w:val="18"/>
        </w:numPr>
        <w:tabs>
          <w:tab w:val="left" w:pos="993"/>
          <w:tab w:val="left" w:pos="1276"/>
          <w:tab w:val="left" w:pos="2552"/>
        </w:tabs>
        <w:overflowPunct w:val="0"/>
        <w:autoSpaceDE w:val="0"/>
        <w:autoSpaceDN w:val="0"/>
        <w:adjustRightInd w:val="0"/>
        <w:spacing w:after="0" w:line="360" w:lineRule="auto"/>
        <w:ind w:left="1276" w:right="-28" w:hanging="283"/>
        <w:jc w:val="both"/>
        <w:textAlignment w:val="baseline"/>
        <w:rPr>
          <w:rFonts w:ascii="Times New Roman" w:eastAsia="Times New Roman" w:hAnsi="Times New Roman"/>
          <w:sz w:val="24"/>
          <w:szCs w:val="24"/>
        </w:rPr>
      </w:pPr>
      <w:r>
        <w:rPr>
          <w:rFonts w:ascii="Times New Roman" w:eastAsia="Times New Roman" w:hAnsi="Times New Roman"/>
          <w:sz w:val="24"/>
          <w:szCs w:val="24"/>
        </w:rPr>
        <w:t>P</w:t>
      </w:r>
      <w:r w:rsidRPr="001228D0">
        <w:rPr>
          <w:rFonts w:ascii="Times New Roman" w:eastAsia="Times New Roman" w:hAnsi="Times New Roman"/>
          <w:sz w:val="24"/>
          <w:szCs w:val="24"/>
        </w:rPr>
        <w:t xml:space="preserve">elaksanaan pengelolaan administrasi umum yang meliputi pengelolaan naskah dinas, penataan kearsipan, penyelenggaraan </w:t>
      </w:r>
      <w:r w:rsidRPr="001228D0">
        <w:rPr>
          <w:rFonts w:ascii="Times New Roman" w:eastAsia="Times New Roman" w:hAnsi="Times New Roman"/>
          <w:sz w:val="24"/>
          <w:szCs w:val="24"/>
        </w:rPr>
        <w:lastRenderedPageBreak/>
        <w:t>kerumahtanggaan, dan pengelolaan perlengkapan Dinas Kelautan dan Perikanan;</w:t>
      </w:r>
    </w:p>
    <w:p w:rsidR="00AA0833" w:rsidRPr="001228D0" w:rsidRDefault="00AA0833" w:rsidP="006C4293">
      <w:pPr>
        <w:widowControl w:val="0"/>
        <w:numPr>
          <w:ilvl w:val="0"/>
          <w:numId w:val="18"/>
        </w:numPr>
        <w:tabs>
          <w:tab w:val="left" w:pos="993"/>
          <w:tab w:val="left" w:pos="2268"/>
          <w:tab w:val="left" w:pos="2552"/>
          <w:tab w:val="left" w:pos="2835"/>
        </w:tabs>
        <w:overflowPunct w:val="0"/>
        <w:autoSpaceDE w:val="0"/>
        <w:autoSpaceDN w:val="0"/>
        <w:adjustRightInd w:val="0"/>
        <w:spacing w:after="0" w:line="360" w:lineRule="auto"/>
        <w:ind w:left="1276" w:right="-28" w:hanging="283"/>
        <w:jc w:val="both"/>
        <w:textAlignment w:val="baseline"/>
        <w:rPr>
          <w:rFonts w:ascii="Times New Roman" w:eastAsia="Times New Roman" w:hAnsi="Times New Roman"/>
          <w:sz w:val="24"/>
          <w:szCs w:val="24"/>
        </w:rPr>
      </w:pPr>
      <w:r>
        <w:rPr>
          <w:rFonts w:ascii="Times New Roman" w:eastAsia="Times New Roman" w:hAnsi="Times New Roman"/>
          <w:sz w:val="24"/>
          <w:szCs w:val="24"/>
        </w:rPr>
        <w:t>P</w:t>
      </w:r>
      <w:r w:rsidRPr="001228D0">
        <w:rPr>
          <w:rFonts w:ascii="Times New Roman" w:eastAsia="Times New Roman" w:hAnsi="Times New Roman"/>
          <w:sz w:val="24"/>
          <w:szCs w:val="24"/>
        </w:rPr>
        <w:t xml:space="preserve">elaksanaan administrasi kepegawaian yang meliputi perencanaan dan pengelolaan administrasi kepegawaian, mutasi, kenaikan gaji berkala, cuti, disiplin, pengembangan, dan kesejahteraan pegawai; </w:t>
      </w:r>
    </w:p>
    <w:p w:rsidR="00AA0833" w:rsidRPr="001228D0" w:rsidRDefault="00AA0833" w:rsidP="006C4293">
      <w:pPr>
        <w:widowControl w:val="0"/>
        <w:numPr>
          <w:ilvl w:val="0"/>
          <w:numId w:val="18"/>
        </w:numPr>
        <w:tabs>
          <w:tab w:val="left" w:pos="993"/>
          <w:tab w:val="left" w:pos="2552"/>
          <w:tab w:val="left" w:pos="2835"/>
        </w:tabs>
        <w:overflowPunct w:val="0"/>
        <w:autoSpaceDE w:val="0"/>
        <w:autoSpaceDN w:val="0"/>
        <w:adjustRightInd w:val="0"/>
        <w:spacing w:after="0" w:line="360" w:lineRule="auto"/>
        <w:ind w:left="1276" w:right="-28" w:hanging="283"/>
        <w:jc w:val="both"/>
        <w:textAlignment w:val="baseline"/>
        <w:rPr>
          <w:rFonts w:ascii="Times New Roman" w:eastAsia="Times New Roman" w:hAnsi="Times New Roman"/>
          <w:sz w:val="24"/>
          <w:szCs w:val="24"/>
        </w:rPr>
      </w:pPr>
      <w:r>
        <w:rPr>
          <w:rFonts w:ascii="Times New Roman" w:eastAsia="Times New Roman" w:hAnsi="Times New Roman"/>
          <w:sz w:val="24"/>
          <w:szCs w:val="24"/>
        </w:rPr>
        <w:t>P</w:t>
      </w:r>
      <w:r w:rsidRPr="001228D0">
        <w:rPr>
          <w:rFonts w:ascii="Times New Roman" w:eastAsia="Times New Roman" w:hAnsi="Times New Roman"/>
          <w:sz w:val="24"/>
          <w:szCs w:val="24"/>
        </w:rPr>
        <w:t>engelolaan dan pemeliharaan serta pelaporan barang milik/kekayaan daerah lingkup Dinas Pendidikan dan Kebudayaan;</w:t>
      </w:r>
    </w:p>
    <w:p w:rsidR="00AA0833" w:rsidRPr="001228D0" w:rsidRDefault="00AA0833" w:rsidP="006C4293">
      <w:pPr>
        <w:widowControl w:val="0"/>
        <w:numPr>
          <w:ilvl w:val="0"/>
          <w:numId w:val="18"/>
        </w:numPr>
        <w:tabs>
          <w:tab w:val="left" w:pos="993"/>
          <w:tab w:val="left" w:pos="2552"/>
          <w:tab w:val="left" w:pos="2835"/>
        </w:tabs>
        <w:overflowPunct w:val="0"/>
        <w:autoSpaceDE w:val="0"/>
        <w:autoSpaceDN w:val="0"/>
        <w:adjustRightInd w:val="0"/>
        <w:spacing w:after="0" w:line="360" w:lineRule="auto"/>
        <w:ind w:left="1276" w:right="-28" w:hanging="283"/>
        <w:jc w:val="both"/>
        <w:textAlignment w:val="baseline"/>
        <w:rPr>
          <w:rFonts w:ascii="Times New Roman" w:eastAsia="Times New Roman" w:hAnsi="Times New Roman"/>
          <w:sz w:val="24"/>
          <w:szCs w:val="24"/>
        </w:rPr>
      </w:pPr>
      <w:r>
        <w:rPr>
          <w:rFonts w:ascii="Times New Roman" w:eastAsia="Times New Roman" w:hAnsi="Times New Roman"/>
          <w:sz w:val="24"/>
          <w:szCs w:val="24"/>
        </w:rPr>
        <w:t>P</w:t>
      </w:r>
      <w:r w:rsidRPr="001228D0">
        <w:rPr>
          <w:rFonts w:ascii="Times New Roman" w:eastAsia="Times New Roman" w:hAnsi="Times New Roman"/>
          <w:sz w:val="24"/>
          <w:szCs w:val="24"/>
        </w:rPr>
        <w:t>engelolaan jaringan informasi dan komunikasi Dinas Pendidikan dan Kebudayaan,  penyimpanan, pendokumentasian, penyediaan dan pemberian pelayanan informasi kepada publik, pelaksanaan verifikasi bahan informasi publik, pengujian konsekuensi atas informasi yang dikecualikan, pemutakhiran informasi dan dokumentasi,  penyediaan  informasi dan dokumentasi untuk diakses oleh masyarakat, penyampaian informasi dan dokumentasi kepada Pejabat Pengelola Informasi dan Dokumentasi secara berkala; dan</w:t>
      </w:r>
    </w:p>
    <w:p w:rsidR="00AA0833" w:rsidRPr="001228D0" w:rsidRDefault="00AA0833" w:rsidP="006C4293">
      <w:pPr>
        <w:widowControl w:val="0"/>
        <w:numPr>
          <w:ilvl w:val="0"/>
          <w:numId w:val="18"/>
        </w:numPr>
        <w:tabs>
          <w:tab w:val="left" w:pos="993"/>
          <w:tab w:val="left" w:pos="2552"/>
          <w:tab w:val="left" w:pos="2835"/>
        </w:tabs>
        <w:overflowPunct w:val="0"/>
        <w:autoSpaceDE w:val="0"/>
        <w:autoSpaceDN w:val="0"/>
        <w:adjustRightInd w:val="0"/>
        <w:spacing w:after="0" w:line="360" w:lineRule="auto"/>
        <w:ind w:left="1276" w:right="-28" w:hanging="283"/>
        <w:jc w:val="both"/>
        <w:textAlignment w:val="baseline"/>
        <w:rPr>
          <w:rFonts w:ascii="Times New Roman" w:eastAsia="Times New Roman" w:hAnsi="Times New Roman"/>
          <w:sz w:val="24"/>
          <w:szCs w:val="24"/>
        </w:rPr>
      </w:pPr>
      <w:r>
        <w:rPr>
          <w:rFonts w:ascii="Times New Roman" w:eastAsia="Times New Roman" w:hAnsi="Times New Roman"/>
          <w:sz w:val="24"/>
          <w:szCs w:val="24"/>
        </w:rPr>
        <w:t>P</w:t>
      </w:r>
      <w:r w:rsidRPr="001228D0">
        <w:rPr>
          <w:rFonts w:ascii="Times New Roman" w:eastAsia="Times New Roman" w:hAnsi="Times New Roman"/>
          <w:sz w:val="24"/>
          <w:szCs w:val="24"/>
        </w:rPr>
        <w:t>elaporan pelaksanaan kegiatan administrasi Umum dan Kepegawaian Dinas Pendidikan dan Kebudayaan.</w:t>
      </w:r>
    </w:p>
    <w:p w:rsidR="00AA0833" w:rsidRPr="001228D0" w:rsidRDefault="00AA0833" w:rsidP="00AA0833">
      <w:pPr>
        <w:widowControl w:val="0"/>
        <w:tabs>
          <w:tab w:val="left" w:pos="993"/>
          <w:tab w:val="left" w:pos="2552"/>
          <w:tab w:val="left" w:pos="2835"/>
        </w:tabs>
        <w:overflowPunct w:val="0"/>
        <w:autoSpaceDE w:val="0"/>
        <w:autoSpaceDN w:val="0"/>
        <w:adjustRightInd w:val="0"/>
        <w:spacing w:after="0" w:line="360" w:lineRule="auto"/>
        <w:ind w:left="928" w:right="-28" w:hanging="283"/>
        <w:jc w:val="both"/>
        <w:textAlignment w:val="baseline"/>
        <w:rPr>
          <w:rFonts w:ascii="Times New Roman" w:eastAsia="Times New Roman" w:hAnsi="Times New Roman"/>
          <w:sz w:val="24"/>
          <w:szCs w:val="24"/>
        </w:rPr>
      </w:pPr>
    </w:p>
    <w:p w:rsidR="00AA0833" w:rsidRPr="001228D0" w:rsidRDefault="00AA0833" w:rsidP="006C4293">
      <w:pPr>
        <w:numPr>
          <w:ilvl w:val="0"/>
          <w:numId w:val="8"/>
        </w:numPr>
        <w:tabs>
          <w:tab w:val="clear" w:pos="928"/>
          <w:tab w:val="left" w:pos="0"/>
          <w:tab w:val="left" w:pos="426"/>
        </w:tabs>
        <w:spacing w:after="0" w:line="360" w:lineRule="auto"/>
        <w:ind w:hanging="502"/>
        <w:contextualSpacing/>
        <w:jc w:val="both"/>
        <w:rPr>
          <w:rFonts w:ascii="Times New Roman" w:hAnsi="Times New Roman"/>
          <w:sz w:val="24"/>
          <w:szCs w:val="24"/>
        </w:rPr>
      </w:pPr>
      <w:r w:rsidRPr="001228D0">
        <w:rPr>
          <w:rFonts w:ascii="Times New Roman" w:hAnsi="Times New Roman"/>
          <w:b/>
          <w:sz w:val="24"/>
          <w:szCs w:val="24"/>
        </w:rPr>
        <w:t xml:space="preserve"> Sub Bagian Perencanaan Evaluasi Pelaporan dan Keuangan</w:t>
      </w:r>
    </w:p>
    <w:p w:rsidR="00AA0833" w:rsidRPr="001228D0" w:rsidRDefault="00AA0833" w:rsidP="00AA0833">
      <w:pPr>
        <w:pStyle w:val="BlockText"/>
        <w:tabs>
          <w:tab w:val="clear" w:pos="2268"/>
          <w:tab w:val="clear" w:pos="2552"/>
          <w:tab w:val="left" w:pos="993"/>
        </w:tabs>
        <w:ind w:left="993" w:right="-28" w:firstLine="0"/>
        <w:rPr>
          <w:rFonts w:ascii="Times New Roman" w:hAnsi="Times New Roman"/>
          <w:szCs w:val="24"/>
          <w:lang w:val="id-ID"/>
        </w:rPr>
      </w:pPr>
      <w:r>
        <w:rPr>
          <w:rFonts w:ascii="Times New Roman" w:hAnsi="Times New Roman"/>
          <w:szCs w:val="24"/>
          <w:lang w:val="id-ID"/>
        </w:rPr>
        <w:tab/>
      </w:r>
      <w:r w:rsidRPr="001228D0">
        <w:rPr>
          <w:rFonts w:ascii="Times New Roman" w:hAnsi="Times New Roman"/>
          <w:szCs w:val="24"/>
          <w:lang w:val="id-ID"/>
        </w:rPr>
        <w:t xml:space="preserve">Sub Bagian Perencanaan, Evaluasi Pelaporan dan </w:t>
      </w:r>
      <w:r w:rsidRPr="001228D0">
        <w:rPr>
          <w:rFonts w:ascii="Times New Roman" w:hAnsi="Times New Roman"/>
          <w:szCs w:val="24"/>
          <w:lang w:val="en-US"/>
        </w:rPr>
        <w:t>Keuangan</w:t>
      </w:r>
      <w:r w:rsidRPr="001228D0">
        <w:rPr>
          <w:rFonts w:ascii="Times New Roman" w:hAnsi="Times New Roman"/>
          <w:szCs w:val="24"/>
          <w:lang w:val="id-ID"/>
        </w:rPr>
        <w:t xml:space="preserve"> mempunyai tugas penyusunan rencana program dan evaluasi dan pelaporan, melakukan </w:t>
      </w:r>
      <w:r w:rsidRPr="001228D0">
        <w:rPr>
          <w:rFonts w:ascii="Times New Roman" w:hAnsi="Times New Roman"/>
          <w:szCs w:val="24"/>
          <w:lang w:val="en-US"/>
        </w:rPr>
        <w:t xml:space="preserve">pengelolaan </w:t>
      </w:r>
      <w:r w:rsidRPr="001228D0">
        <w:rPr>
          <w:rFonts w:ascii="Times New Roman" w:hAnsi="Times New Roman"/>
          <w:szCs w:val="24"/>
          <w:lang w:val="id-ID"/>
        </w:rPr>
        <w:t>administrasikeuangan Dinas Kelautan dan Peri</w:t>
      </w:r>
      <w:r>
        <w:rPr>
          <w:rFonts w:ascii="Times New Roman" w:hAnsi="Times New Roman"/>
          <w:szCs w:val="24"/>
          <w:lang w:val="id-ID"/>
        </w:rPr>
        <w:t xml:space="preserve">kanan. Untuk melaksanakan tugas, </w:t>
      </w:r>
      <w:r w:rsidRPr="001228D0">
        <w:rPr>
          <w:rFonts w:ascii="Times New Roman" w:hAnsi="Times New Roman"/>
          <w:szCs w:val="24"/>
          <w:lang w:val="id-ID"/>
        </w:rPr>
        <w:t xml:space="preserve">Kepala Sub Bagian PEP dan </w:t>
      </w:r>
      <w:r w:rsidRPr="001228D0">
        <w:rPr>
          <w:rFonts w:ascii="Times New Roman" w:hAnsi="Times New Roman"/>
          <w:szCs w:val="24"/>
          <w:lang w:val="en-US"/>
        </w:rPr>
        <w:t>Keuangan</w:t>
      </w:r>
      <w:r w:rsidRPr="001228D0">
        <w:rPr>
          <w:rFonts w:ascii="Times New Roman" w:hAnsi="Times New Roman"/>
          <w:szCs w:val="24"/>
          <w:lang w:val="id-ID"/>
        </w:rPr>
        <w:t xml:space="preserve"> mempunyai fungsi :</w:t>
      </w:r>
    </w:p>
    <w:p w:rsidR="00AA0833" w:rsidRPr="00352349" w:rsidRDefault="00AA0833" w:rsidP="006C4293">
      <w:pPr>
        <w:pStyle w:val="BlockText"/>
        <w:numPr>
          <w:ilvl w:val="1"/>
          <w:numId w:val="19"/>
        </w:numPr>
        <w:tabs>
          <w:tab w:val="clear" w:pos="928"/>
          <w:tab w:val="clear" w:pos="2268"/>
          <w:tab w:val="clear" w:pos="2552"/>
          <w:tab w:val="left" w:pos="1985"/>
        </w:tabs>
        <w:ind w:left="1276" w:right="-28" w:hanging="283"/>
        <w:rPr>
          <w:rFonts w:ascii="Times New Roman" w:hAnsi="Times New Roman"/>
          <w:szCs w:val="24"/>
          <w:lang w:val="id-ID"/>
        </w:rPr>
      </w:pPr>
      <w:r>
        <w:rPr>
          <w:rFonts w:ascii="Times New Roman" w:hAnsi="Times New Roman"/>
          <w:szCs w:val="24"/>
          <w:lang w:val="id-ID"/>
        </w:rPr>
        <w:t>P</w:t>
      </w:r>
      <w:r w:rsidRPr="001228D0">
        <w:rPr>
          <w:rFonts w:ascii="Times New Roman" w:hAnsi="Times New Roman"/>
          <w:szCs w:val="24"/>
        </w:rPr>
        <w:t>enyusunan</w:t>
      </w:r>
      <w:r w:rsidRPr="001228D0">
        <w:rPr>
          <w:rFonts w:ascii="Times New Roman" w:hAnsi="Times New Roman"/>
          <w:szCs w:val="24"/>
          <w:lang w:val="fi-FI"/>
        </w:rPr>
        <w:t xml:space="preserve"> bahan perencanaan program dan kegiatan (</w:t>
      </w:r>
      <w:r w:rsidRPr="001228D0">
        <w:rPr>
          <w:rFonts w:ascii="Times New Roman" w:hAnsi="Times New Roman"/>
          <w:szCs w:val="24"/>
          <w:lang w:val="id-ID"/>
        </w:rPr>
        <w:t>Rencana Strategis</w:t>
      </w:r>
      <w:r w:rsidRPr="001228D0">
        <w:rPr>
          <w:rFonts w:ascii="Times New Roman" w:hAnsi="Times New Roman"/>
          <w:szCs w:val="24"/>
          <w:lang w:val="fi-FI"/>
        </w:rPr>
        <w:t>, Ren</w:t>
      </w:r>
      <w:r w:rsidRPr="001228D0">
        <w:rPr>
          <w:rFonts w:ascii="Times New Roman" w:hAnsi="Times New Roman"/>
          <w:szCs w:val="24"/>
          <w:lang w:val="id-ID"/>
        </w:rPr>
        <w:t>cana Kerja</w:t>
      </w:r>
      <w:r w:rsidRPr="001228D0">
        <w:rPr>
          <w:rFonts w:ascii="Times New Roman" w:hAnsi="Times New Roman"/>
          <w:szCs w:val="24"/>
          <w:lang w:val="fi-FI"/>
        </w:rPr>
        <w:t xml:space="preserve">, dan Perjanjian Kinerja, Rencana Umum Penganggaran, </w:t>
      </w:r>
      <w:r w:rsidRPr="001228D0">
        <w:rPr>
          <w:rFonts w:ascii="Times New Roman" w:hAnsi="Times New Roman"/>
          <w:szCs w:val="24"/>
          <w:lang w:val="id-ID"/>
        </w:rPr>
        <w:t>Rencana Kerja Anggaran</w:t>
      </w:r>
      <w:r w:rsidRPr="001228D0">
        <w:rPr>
          <w:rFonts w:ascii="Times New Roman" w:hAnsi="Times New Roman"/>
          <w:szCs w:val="24"/>
          <w:lang w:val="fi-FI"/>
        </w:rPr>
        <w:t>/</w:t>
      </w:r>
      <w:r w:rsidRPr="001228D0">
        <w:rPr>
          <w:rFonts w:ascii="Times New Roman" w:hAnsi="Times New Roman"/>
          <w:szCs w:val="24"/>
          <w:lang w:val="id-ID"/>
        </w:rPr>
        <w:t>Dokumen Pelaksanaan Anggaran</w:t>
      </w:r>
      <w:r w:rsidRPr="00352349">
        <w:rPr>
          <w:rFonts w:ascii="Times New Roman" w:hAnsi="Times New Roman"/>
          <w:color w:val="000000"/>
          <w:szCs w:val="24"/>
          <w:lang w:val="fi-FI"/>
        </w:rPr>
        <w:t xml:space="preserve"> Kesekretariatan) </w:t>
      </w:r>
      <w:r w:rsidRPr="00352349">
        <w:rPr>
          <w:rFonts w:ascii="Times New Roman" w:hAnsi="Times New Roman"/>
          <w:color w:val="000000"/>
          <w:szCs w:val="24"/>
          <w:lang w:val="id-ID"/>
        </w:rPr>
        <w:t>Dinas Kelautan dan Perikanan</w:t>
      </w:r>
      <w:r w:rsidRPr="00352349">
        <w:rPr>
          <w:rFonts w:ascii="Times New Roman" w:hAnsi="Times New Roman"/>
          <w:szCs w:val="24"/>
          <w:lang w:val="id-ID"/>
        </w:rPr>
        <w:t xml:space="preserve">;   </w:t>
      </w:r>
    </w:p>
    <w:p w:rsidR="00AA0833" w:rsidRPr="00352349" w:rsidRDefault="00AA0833" w:rsidP="006C4293">
      <w:pPr>
        <w:pStyle w:val="BlockText"/>
        <w:numPr>
          <w:ilvl w:val="1"/>
          <w:numId w:val="19"/>
        </w:numPr>
        <w:tabs>
          <w:tab w:val="clear" w:pos="928"/>
          <w:tab w:val="clear" w:pos="2268"/>
          <w:tab w:val="clear" w:pos="2552"/>
          <w:tab w:val="left" w:pos="1276"/>
        </w:tabs>
        <w:ind w:left="1276" w:right="-28" w:hanging="283"/>
        <w:rPr>
          <w:rFonts w:ascii="Times New Roman" w:hAnsi="Times New Roman"/>
          <w:szCs w:val="24"/>
          <w:lang w:val="id-ID"/>
        </w:rPr>
      </w:pPr>
      <w:r>
        <w:rPr>
          <w:rFonts w:ascii="Times New Roman" w:hAnsi="Times New Roman"/>
          <w:color w:val="000000"/>
          <w:szCs w:val="24"/>
          <w:lang w:val="id-ID"/>
        </w:rPr>
        <w:t>P</w:t>
      </w:r>
      <w:r w:rsidRPr="00352349">
        <w:rPr>
          <w:rFonts w:ascii="Times New Roman" w:hAnsi="Times New Roman"/>
          <w:color w:val="000000"/>
          <w:szCs w:val="24"/>
        </w:rPr>
        <w:t>enyusunan</w:t>
      </w:r>
      <w:r w:rsidRPr="00352349">
        <w:rPr>
          <w:rFonts w:ascii="Times New Roman" w:hAnsi="Times New Roman"/>
          <w:color w:val="000000"/>
          <w:szCs w:val="24"/>
          <w:lang w:val="fi-FI"/>
        </w:rPr>
        <w:t xml:space="preserve"> bahan evaluasi pelaksanaan program dan kegiatan (Laporan Evaluasi Renja dan Renstra) </w:t>
      </w:r>
      <w:r w:rsidRPr="00352349">
        <w:rPr>
          <w:rFonts w:ascii="Times New Roman" w:hAnsi="Times New Roman"/>
          <w:szCs w:val="24"/>
          <w:lang w:val="id-ID"/>
        </w:rPr>
        <w:t>Dinas Kelautan dan Perikanan;</w:t>
      </w:r>
    </w:p>
    <w:p w:rsidR="00AA0833" w:rsidRPr="00665A0D" w:rsidRDefault="00AA0833" w:rsidP="006C4293">
      <w:pPr>
        <w:pStyle w:val="BlockText"/>
        <w:numPr>
          <w:ilvl w:val="1"/>
          <w:numId w:val="19"/>
        </w:numPr>
        <w:tabs>
          <w:tab w:val="clear" w:pos="928"/>
          <w:tab w:val="clear" w:pos="2268"/>
          <w:tab w:val="clear" w:pos="2552"/>
          <w:tab w:val="left" w:pos="1276"/>
        </w:tabs>
        <w:ind w:left="1276" w:right="-28" w:hanging="283"/>
        <w:rPr>
          <w:rFonts w:ascii="Times New Roman" w:hAnsi="Times New Roman"/>
          <w:szCs w:val="24"/>
          <w:lang w:val="id-ID"/>
        </w:rPr>
      </w:pPr>
      <w:r>
        <w:rPr>
          <w:rFonts w:ascii="Times New Roman" w:hAnsi="Times New Roman"/>
          <w:color w:val="000000"/>
          <w:szCs w:val="24"/>
          <w:lang w:val="id-ID"/>
        </w:rPr>
        <w:lastRenderedPageBreak/>
        <w:t>P</w:t>
      </w:r>
      <w:r w:rsidRPr="00352349">
        <w:rPr>
          <w:rFonts w:ascii="Times New Roman" w:hAnsi="Times New Roman"/>
          <w:color w:val="000000"/>
          <w:szCs w:val="24"/>
          <w:lang w:val="fi-FI"/>
        </w:rPr>
        <w:t>eny</w:t>
      </w:r>
      <w:r w:rsidRPr="00352349">
        <w:rPr>
          <w:rFonts w:ascii="Times New Roman" w:hAnsi="Times New Roman"/>
          <w:color w:val="000000"/>
          <w:szCs w:val="24"/>
        </w:rPr>
        <w:t>usunan</w:t>
      </w:r>
      <w:r w:rsidRPr="00352349">
        <w:rPr>
          <w:rFonts w:ascii="Times New Roman" w:hAnsi="Times New Roman"/>
          <w:color w:val="000000"/>
          <w:szCs w:val="24"/>
          <w:lang w:val="fi-FI"/>
        </w:rPr>
        <w:t xml:space="preserve"> laporan akhir pelaksanaan program dan kegiatan (</w:t>
      </w:r>
      <w:r w:rsidRPr="00352349">
        <w:rPr>
          <w:rFonts w:ascii="Times New Roman" w:hAnsi="Times New Roman"/>
          <w:color w:val="000000"/>
          <w:szCs w:val="24"/>
          <w:lang w:val="id-ID"/>
        </w:rPr>
        <w:t>Laporan akuntabilitas Kinerja Instansi Pemerintah</w:t>
      </w:r>
      <w:r w:rsidRPr="00352349">
        <w:rPr>
          <w:rFonts w:ascii="Times New Roman" w:hAnsi="Times New Roman"/>
          <w:color w:val="000000"/>
          <w:szCs w:val="24"/>
          <w:lang w:val="fi-FI"/>
        </w:rPr>
        <w:t xml:space="preserve">, </w:t>
      </w:r>
      <w:r w:rsidRPr="00352349">
        <w:rPr>
          <w:rFonts w:ascii="Times New Roman" w:hAnsi="Times New Roman"/>
          <w:color w:val="000000"/>
          <w:szCs w:val="24"/>
          <w:lang w:val="id-ID"/>
        </w:rPr>
        <w:t>Laporan Penyelenggaraan Pemerintah daerah, Laporan Keterangan Pertanggung Jawaban</w:t>
      </w:r>
      <w:r w:rsidRPr="00352349">
        <w:rPr>
          <w:rFonts w:ascii="Times New Roman" w:hAnsi="Times New Roman"/>
          <w:color w:val="000000"/>
          <w:szCs w:val="24"/>
          <w:lang w:val="fi-FI"/>
        </w:rPr>
        <w:t xml:space="preserve">) </w:t>
      </w:r>
      <w:r w:rsidRPr="00352349">
        <w:rPr>
          <w:rFonts w:ascii="Times New Roman" w:hAnsi="Times New Roman"/>
          <w:szCs w:val="24"/>
          <w:lang w:val="id-ID"/>
        </w:rPr>
        <w:t>Dinas Kelautan dan Perikanan;</w:t>
      </w:r>
    </w:p>
    <w:p w:rsidR="00AA0833" w:rsidRPr="009629BD" w:rsidRDefault="00AA0833" w:rsidP="00AA0833">
      <w:pPr>
        <w:pStyle w:val="BlockText"/>
        <w:tabs>
          <w:tab w:val="clear" w:pos="2268"/>
          <w:tab w:val="clear" w:pos="2552"/>
          <w:tab w:val="left" w:pos="2977"/>
        </w:tabs>
        <w:ind w:left="426" w:right="-28" w:firstLine="567"/>
        <w:rPr>
          <w:rFonts w:ascii="Times New Roman" w:hAnsi="Times New Roman"/>
          <w:szCs w:val="24"/>
          <w:lang w:val="id-ID"/>
        </w:rPr>
      </w:pPr>
      <w:r>
        <w:rPr>
          <w:rFonts w:ascii="Times New Roman" w:hAnsi="Times New Roman"/>
          <w:bCs/>
          <w:szCs w:val="24"/>
          <w:lang w:val="id-ID"/>
        </w:rPr>
        <w:t>P</w:t>
      </w:r>
      <w:r w:rsidRPr="00352349">
        <w:rPr>
          <w:rFonts w:ascii="Times New Roman" w:hAnsi="Times New Roman"/>
          <w:bCs/>
          <w:szCs w:val="24"/>
          <w:lang w:val="en-US"/>
        </w:rPr>
        <w:t xml:space="preserve">elaksanaan analisis keuangan </w:t>
      </w:r>
      <w:r>
        <w:rPr>
          <w:rFonts w:ascii="Times New Roman" w:hAnsi="Times New Roman"/>
          <w:szCs w:val="24"/>
          <w:lang w:val="id-ID"/>
        </w:rPr>
        <w:t>Dinas Kelautan dan Perikanan</w:t>
      </w:r>
      <w:r w:rsidRPr="00352349">
        <w:rPr>
          <w:rFonts w:ascii="Times New Roman" w:hAnsi="Times New Roman"/>
          <w:szCs w:val="24"/>
          <w:lang w:val="id-ID"/>
        </w:rPr>
        <w:t xml:space="preserve"> </w:t>
      </w:r>
      <w:r>
        <w:rPr>
          <w:rFonts w:ascii="Times New Roman" w:hAnsi="Times New Roman"/>
          <w:szCs w:val="24"/>
          <w:lang w:val="id-ID"/>
        </w:rPr>
        <w:t xml:space="preserve">: </w:t>
      </w:r>
    </w:p>
    <w:p w:rsidR="00AA0833" w:rsidRPr="00352349" w:rsidRDefault="00AA0833" w:rsidP="006C4293">
      <w:pPr>
        <w:pStyle w:val="BlockText"/>
        <w:numPr>
          <w:ilvl w:val="1"/>
          <w:numId w:val="20"/>
        </w:numPr>
        <w:tabs>
          <w:tab w:val="clear" w:pos="928"/>
          <w:tab w:val="clear" w:pos="2268"/>
          <w:tab w:val="clear" w:pos="2552"/>
          <w:tab w:val="left" w:pos="1276"/>
        </w:tabs>
        <w:ind w:left="1276" w:right="-28" w:hanging="283"/>
        <w:rPr>
          <w:rFonts w:ascii="Times New Roman" w:hAnsi="Times New Roman"/>
          <w:szCs w:val="24"/>
          <w:lang w:val="id-ID"/>
        </w:rPr>
      </w:pPr>
      <w:r>
        <w:rPr>
          <w:rFonts w:ascii="Times New Roman" w:hAnsi="Times New Roman"/>
          <w:bCs/>
          <w:szCs w:val="24"/>
          <w:lang w:val="id-ID"/>
        </w:rPr>
        <w:t>P</w:t>
      </w:r>
      <w:r w:rsidRPr="00352349">
        <w:rPr>
          <w:rFonts w:ascii="Times New Roman" w:hAnsi="Times New Roman"/>
          <w:bCs/>
          <w:szCs w:val="24"/>
          <w:lang w:val="en-US"/>
        </w:rPr>
        <w:t xml:space="preserve">erbendaharaan, verifikasi, akuntansi, monitoring evaluasi anggaran </w:t>
      </w:r>
      <w:r w:rsidRPr="00352349">
        <w:rPr>
          <w:rFonts w:ascii="Times New Roman" w:hAnsi="Times New Roman"/>
          <w:szCs w:val="24"/>
          <w:lang w:val="id-ID"/>
        </w:rPr>
        <w:t>Dinas Kelautan dan Perikanan</w:t>
      </w:r>
      <w:r w:rsidRPr="00352349">
        <w:rPr>
          <w:rFonts w:ascii="Times New Roman" w:hAnsi="Times New Roman"/>
          <w:szCs w:val="24"/>
          <w:lang w:val="en-US"/>
        </w:rPr>
        <w:t>;</w:t>
      </w:r>
    </w:p>
    <w:p w:rsidR="00AA0833" w:rsidRPr="00352349" w:rsidRDefault="00AA0833" w:rsidP="006C4293">
      <w:pPr>
        <w:pStyle w:val="BlockText"/>
        <w:numPr>
          <w:ilvl w:val="1"/>
          <w:numId w:val="20"/>
        </w:numPr>
        <w:tabs>
          <w:tab w:val="clear" w:pos="928"/>
          <w:tab w:val="clear" w:pos="2268"/>
          <w:tab w:val="clear" w:pos="2552"/>
          <w:tab w:val="left" w:pos="1276"/>
        </w:tabs>
        <w:ind w:left="1276" w:right="-28" w:hanging="283"/>
        <w:rPr>
          <w:rFonts w:ascii="Times New Roman" w:hAnsi="Times New Roman"/>
          <w:szCs w:val="24"/>
          <w:lang w:val="id-ID"/>
        </w:rPr>
      </w:pPr>
      <w:r>
        <w:rPr>
          <w:rFonts w:ascii="Times New Roman" w:hAnsi="Times New Roman"/>
          <w:bCs/>
          <w:szCs w:val="24"/>
          <w:lang w:val="id-ID"/>
        </w:rPr>
        <w:t>P</w:t>
      </w:r>
      <w:r w:rsidRPr="00352349">
        <w:rPr>
          <w:rFonts w:ascii="Times New Roman" w:hAnsi="Times New Roman"/>
          <w:bCs/>
          <w:szCs w:val="24"/>
          <w:lang w:val="en-US"/>
        </w:rPr>
        <w:t xml:space="preserve">elaporan keuangan (Semesteran dan Akhir Tahun) </w:t>
      </w:r>
      <w:r w:rsidRPr="00352349">
        <w:rPr>
          <w:rFonts w:ascii="Times New Roman" w:hAnsi="Times New Roman"/>
          <w:szCs w:val="24"/>
          <w:lang w:val="id-ID"/>
        </w:rPr>
        <w:t>Dinas Kelautan dan Perikanan</w:t>
      </w:r>
      <w:r w:rsidRPr="00352349">
        <w:rPr>
          <w:rFonts w:ascii="Times New Roman" w:hAnsi="Times New Roman"/>
          <w:bCs/>
          <w:szCs w:val="24"/>
          <w:lang w:val="en-US"/>
        </w:rPr>
        <w:t>;</w:t>
      </w:r>
      <w:r w:rsidRPr="00352349">
        <w:rPr>
          <w:rFonts w:ascii="Times New Roman" w:hAnsi="Times New Roman"/>
          <w:bCs/>
          <w:szCs w:val="24"/>
          <w:lang w:val="id-ID"/>
        </w:rPr>
        <w:t xml:space="preserve"> dan</w:t>
      </w:r>
    </w:p>
    <w:p w:rsidR="00AA0833" w:rsidRDefault="00AA0833" w:rsidP="006C4293">
      <w:pPr>
        <w:pStyle w:val="BlockText"/>
        <w:numPr>
          <w:ilvl w:val="1"/>
          <w:numId w:val="20"/>
        </w:numPr>
        <w:tabs>
          <w:tab w:val="clear" w:pos="928"/>
          <w:tab w:val="clear" w:pos="2268"/>
          <w:tab w:val="clear" w:pos="2552"/>
          <w:tab w:val="left" w:pos="1276"/>
        </w:tabs>
        <w:ind w:left="1276" w:right="-28" w:hanging="283"/>
        <w:rPr>
          <w:rFonts w:ascii="Times New Roman" w:hAnsi="Times New Roman"/>
          <w:szCs w:val="24"/>
          <w:lang w:val="id-ID"/>
        </w:rPr>
      </w:pPr>
      <w:r>
        <w:rPr>
          <w:rFonts w:ascii="Times New Roman" w:hAnsi="Times New Roman"/>
          <w:bCs/>
          <w:szCs w:val="24"/>
          <w:lang w:val="id-ID"/>
        </w:rPr>
        <w:t>P</w:t>
      </w:r>
      <w:r w:rsidRPr="00352349">
        <w:rPr>
          <w:rFonts w:ascii="Times New Roman" w:hAnsi="Times New Roman"/>
          <w:szCs w:val="24"/>
          <w:lang w:val="en-US"/>
        </w:rPr>
        <w:t xml:space="preserve">elaksanaan administrasi </w:t>
      </w:r>
      <w:r w:rsidRPr="00352349">
        <w:rPr>
          <w:rFonts w:ascii="Times New Roman" w:hAnsi="Times New Roman"/>
          <w:szCs w:val="24"/>
          <w:lang w:val="id-ID"/>
        </w:rPr>
        <w:t>pengelola</w:t>
      </w:r>
      <w:r w:rsidRPr="00352349">
        <w:rPr>
          <w:rFonts w:ascii="Times New Roman" w:hAnsi="Times New Roman"/>
          <w:szCs w:val="24"/>
          <w:lang w:val="en-US"/>
        </w:rPr>
        <w:t>an</w:t>
      </w:r>
      <w:r w:rsidRPr="00352349">
        <w:rPr>
          <w:rFonts w:ascii="Times New Roman" w:hAnsi="Times New Roman"/>
          <w:szCs w:val="24"/>
          <w:lang w:val="id-ID"/>
        </w:rPr>
        <w:t xml:space="preserve"> barang milik/kekayaan </w:t>
      </w:r>
      <w:r w:rsidRPr="00352349">
        <w:rPr>
          <w:rFonts w:ascii="Times New Roman" w:hAnsi="Times New Roman"/>
          <w:szCs w:val="24"/>
          <w:lang w:val="en-US"/>
        </w:rPr>
        <w:t xml:space="preserve">daerah </w:t>
      </w:r>
      <w:r w:rsidRPr="00352349">
        <w:rPr>
          <w:rFonts w:ascii="Times New Roman" w:hAnsi="Times New Roman"/>
          <w:szCs w:val="24"/>
          <w:lang w:val="id-ID"/>
        </w:rPr>
        <w:t xml:space="preserve">Dinas Kelautan dan Perikanan.  </w:t>
      </w:r>
    </w:p>
    <w:p w:rsidR="00AA0833" w:rsidRDefault="00AA0833" w:rsidP="00AA0833">
      <w:pPr>
        <w:pStyle w:val="BlockText"/>
        <w:tabs>
          <w:tab w:val="clear" w:pos="2268"/>
          <w:tab w:val="clear" w:pos="2552"/>
          <w:tab w:val="left" w:pos="1276"/>
        </w:tabs>
        <w:ind w:left="0" w:right="-28" w:firstLine="0"/>
        <w:rPr>
          <w:rFonts w:ascii="Times New Roman" w:hAnsi="Times New Roman"/>
          <w:b/>
          <w:szCs w:val="24"/>
          <w:lang w:val="id-ID"/>
        </w:rPr>
      </w:pPr>
      <w:r w:rsidRPr="00082810">
        <w:rPr>
          <w:rFonts w:ascii="Times New Roman" w:hAnsi="Times New Roman"/>
          <w:b/>
          <w:szCs w:val="24"/>
          <w:lang w:val="id-ID"/>
        </w:rPr>
        <w:t xml:space="preserve">2.1.3 Bidang Perikanan Tangkap </w:t>
      </w:r>
    </w:p>
    <w:p w:rsidR="00AA0833" w:rsidRPr="00352349" w:rsidRDefault="00AA0833" w:rsidP="00AA0833">
      <w:pPr>
        <w:pStyle w:val="BlockText"/>
        <w:tabs>
          <w:tab w:val="clear" w:pos="2268"/>
          <w:tab w:val="clear" w:pos="2552"/>
        </w:tabs>
        <w:ind w:left="567" w:right="-28" w:firstLine="284"/>
        <w:rPr>
          <w:rFonts w:ascii="Times New Roman" w:hAnsi="Times New Roman"/>
          <w:szCs w:val="24"/>
          <w:lang w:val="id-ID"/>
        </w:rPr>
      </w:pPr>
      <w:r w:rsidRPr="00352349">
        <w:rPr>
          <w:rFonts w:ascii="Times New Roman" w:hAnsi="Times New Roman"/>
          <w:szCs w:val="24"/>
          <w:lang w:val="en-US"/>
        </w:rPr>
        <w:t>Bida</w:t>
      </w:r>
      <w:r w:rsidRPr="00352349">
        <w:rPr>
          <w:rFonts w:ascii="Times New Roman" w:hAnsi="Times New Roman"/>
          <w:szCs w:val="24"/>
          <w:lang w:val="id-ID"/>
        </w:rPr>
        <w:t xml:space="preserve">ng </w:t>
      </w:r>
      <w:r w:rsidRPr="00352349">
        <w:rPr>
          <w:rFonts w:ascii="Times New Roman" w:hAnsi="Times New Roman"/>
          <w:szCs w:val="24"/>
          <w:lang w:val="en-US"/>
        </w:rPr>
        <w:t xml:space="preserve">Perikanan Tangkap </w:t>
      </w:r>
      <w:r w:rsidRPr="00352349">
        <w:rPr>
          <w:rFonts w:ascii="Times New Roman" w:hAnsi="Times New Roman"/>
          <w:szCs w:val="24"/>
          <w:lang w:val="id-ID"/>
        </w:rPr>
        <w:t>mempunyai tugas melaksanakan</w:t>
      </w:r>
      <w:r>
        <w:rPr>
          <w:rFonts w:ascii="Times New Roman" w:hAnsi="Times New Roman"/>
          <w:szCs w:val="24"/>
          <w:lang w:val="id-ID"/>
        </w:rPr>
        <w:t xml:space="preserve"> </w:t>
      </w:r>
      <w:r w:rsidRPr="00352349">
        <w:rPr>
          <w:rFonts w:ascii="Times New Roman" w:hAnsi="Times New Roman"/>
          <w:szCs w:val="24"/>
          <w:lang w:val="id-ID"/>
        </w:rPr>
        <w:t>koordinasi</w:t>
      </w:r>
      <w:r w:rsidRPr="00352349">
        <w:rPr>
          <w:rFonts w:ascii="Times New Roman" w:hAnsi="Times New Roman"/>
          <w:szCs w:val="24"/>
          <w:lang w:val="en-US"/>
        </w:rPr>
        <w:t>, fasilitasi,</w:t>
      </w:r>
      <w:r>
        <w:rPr>
          <w:rFonts w:ascii="Times New Roman" w:hAnsi="Times New Roman"/>
          <w:szCs w:val="24"/>
          <w:lang w:val="id-ID"/>
        </w:rPr>
        <w:t xml:space="preserve"> </w:t>
      </w:r>
      <w:r w:rsidRPr="00352349">
        <w:rPr>
          <w:rFonts w:ascii="Times New Roman" w:hAnsi="Times New Roman"/>
          <w:szCs w:val="24"/>
          <w:lang w:val="id-ID"/>
        </w:rPr>
        <w:t xml:space="preserve">pelaksanaan tugas, pembinaan dan pemberian dukungan administrasi bidang </w:t>
      </w:r>
      <w:r w:rsidRPr="00352349">
        <w:rPr>
          <w:rFonts w:ascii="Times New Roman" w:hAnsi="Times New Roman"/>
          <w:szCs w:val="24"/>
          <w:lang w:val="en-US"/>
        </w:rPr>
        <w:t>perikanan</w:t>
      </w:r>
      <w:r w:rsidRPr="00352349">
        <w:rPr>
          <w:rFonts w:ascii="Times New Roman" w:hAnsi="Times New Roman"/>
          <w:szCs w:val="24"/>
          <w:lang w:val="id-ID"/>
        </w:rPr>
        <w:t xml:space="preserve"> tangkap</w:t>
      </w:r>
      <w:r w:rsidRPr="00352349">
        <w:rPr>
          <w:rFonts w:ascii="Times New Roman" w:hAnsi="Times New Roman"/>
          <w:szCs w:val="24"/>
          <w:lang w:val="en-US"/>
        </w:rPr>
        <w:t xml:space="preserve">. </w:t>
      </w:r>
    </w:p>
    <w:p w:rsidR="00AA0833" w:rsidRPr="00352349" w:rsidRDefault="00AA0833" w:rsidP="00AA0833">
      <w:pPr>
        <w:spacing w:after="0" w:line="360" w:lineRule="auto"/>
        <w:ind w:left="426" w:firstLine="425"/>
        <w:rPr>
          <w:rFonts w:ascii="Times New Roman" w:hAnsi="Times New Roman"/>
          <w:sz w:val="24"/>
          <w:szCs w:val="24"/>
        </w:rPr>
      </w:pPr>
      <w:r w:rsidRPr="00352349">
        <w:rPr>
          <w:rFonts w:ascii="Times New Roman" w:hAnsi="Times New Roman"/>
          <w:sz w:val="24"/>
          <w:szCs w:val="24"/>
        </w:rPr>
        <w:t>Bidang Perikanan Tangkap membawahkan :</w:t>
      </w:r>
    </w:p>
    <w:p w:rsidR="00AA0833" w:rsidRPr="00352349" w:rsidRDefault="00AA0833" w:rsidP="006C4293">
      <w:pPr>
        <w:pStyle w:val="ListParagraph"/>
        <w:numPr>
          <w:ilvl w:val="0"/>
          <w:numId w:val="21"/>
        </w:numPr>
        <w:tabs>
          <w:tab w:val="left" w:pos="426"/>
          <w:tab w:val="left" w:pos="1276"/>
        </w:tabs>
        <w:spacing w:after="0" w:line="360" w:lineRule="auto"/>
        <w:ind w:left="426" w:firstLine="425"/>
        <w:jc w:val="both"/>
        <w:rPr>
          <w:rFonts w:ascii="Times New Roman" w:hAnsi="Times New Roman"/>
          <w:sz w:val="24"/>
          <w:szCs w:val="24"/>
        </w:rPr>
      </w:pPr>
      <w:r w:rsidRPr="00352349">
        <w:rPr>
          <w:rFonts w:ascii="Times New Roman" w:hAnsi="Times New Roman"/>
          <w:sz w:val="24"/>
          <w:szCs w:val="24"/>
        </w:rPr>
        <w:t>Seksi Pemberdayaan Nelayan Kecil</w:t>
      </w:r>
    </w:p>
    <w:p w:rsidR="00AA0833" w:rsidRDefault="00AA0833" w:rsidP="006C4293">
      <w:pPr>
        <w:pStyle w:val="ListParagraph"/>
        <w:numPr>
          <w:ilvl w:val="0"/>
          <w:numId w:val="21"/>
        </w:numPr>
        <w:tabs>
          <w:tab w:val="left" w:pos="426"/>
          <w:tab w:val="left" w:pos="1276"/>
        </w:tabs>
        <w:spacing w:line="360" w:lineRule="auto"/>
        <w:ind w:left="426" w:firstLine="425"/>
        <w:jc w:val="both"/>
        <w:rPr>
          <w:rFonts w:ascii="Times New Roman" w:hAnsi="Times New Roman"/>
          <w:sz w:val="24"/>
          <w:szCs w:val="24"/>
        </w:rPr>
      </w:pPr>
      <w:r w:rsidRPr="00352349">
        <w:rPr>
          <w:rFonts w:ascii="Times New Roman" w:hAnsi="Times New Roman"/>
          <w:sz w:val="24"/>
          <w:szCs w:val="24"/>
        </w:rPr>
        <w:t>Seksi Bina Usaha Perikanan</w:t>
      </w:r>
      <w:r>
        <w:rPr>
          <w:rFonts w:ascii="Times New Roman" w:hAnsi="Times New Roman"/>
          <w:sz w:val="24"/>
          <w:szCs w:val="24"/>
        </w:rPr>
        <w:t xml:space="preserve"> </w:t>
      </w:r>
    </w:p>
    <w:p w:rsidR="00AA0833" w:rsidRPr="00F00F26" w:rsidRDefault="00AA0833" w:rsidP="006C4293">
      <w:pPr>
        <w:pStyle w:val="ListParagraph"/>
        <w:numPr>
          <w:ilvl w:val="0"/>
          <w:numId w:val="15"/>
        </w:numPr>
        <w:tabs>
          <w:tab w:val="left" w:pos="426"/>
          <w:tab w:val="left" w:pos="993"/>
        </w:tabs>
        <w:spacing w:line="360" w:lineRule="auto"/>
        <w:ind w:left="567" w:firstLine="0"/>
        <w:jc w:val="both"/>
        <w:rPr>
          <w:rFonts w:ascii="Times New Roman" w:hAnsi="Times New Roman"/>
          <w:b/>
          <w:sz w:val="24"/>
          <w:szCs w:val="24"/>
        </w:rPr>
      </w:pPr>
      <w:r w:rsidRPr="00F00F26">
        <w:rPr>
          <w:rFonts w:ascii="Times New Roman" w:hAnsi="Times New Roman"/>
          <w:b/>
          <w:sz w:val="24"/>
          <w:szCs w:val="24"/>
        </w:rPr>
        <w:t>Seksi Pemberdayaan Nelayan Kecil</w:t>
      </w:r>
    </w:p>
    <w:p w:rsidR="00AA0833" w:rsidRPr="00352349" w:rsidRDefault="00AA0833" w:rsidP="00AA0833">
      <w:pPr>
        <w:pStyle w:val="ListParagraph"/>
        <w:spacing w:line="360" w:lineRule="auto"/>
        <w:ind w:left="426" w:firstLine="567"/>
        <w:jc w:val="both"/>
        <w:rPr>
          <w:rFonts w:ascii="Times New Roman" w:hAnsi="Times New Roman"/>
          <w:sz w:val="24"/>
          <w:szCs w:val="24"/>
        </w:rPr>
      </w:pPr>
      <w:r w:rsidRPr="00352349">
        <w:rPr>
          <w:rFonts w:ascii="Times New Roman" w:hAnsi="Times New Roman"/>
          <w:sz w:val="24"/>
          <w:szCs w:val="24"/>
        </w:rPr>
        <w:t>Seksi Pemberdayaan Nelayan Kecil dipimpin oleh kepala seksi yang dalam pelaksanaan tugasnya berada dibawah dan bertanggung jawab langsung kepada kepala bidang Perikanan Tangkap. Seksi Pemberdayaan nelayan kecil  mmepunyai tugas membantu kepala bidang dalam memimpin, menyelenggarakan, mengatur, membina, mengendaliukan, memantau, mengevaluasi dan mempertanggungjawaban pelaksanaan tugas pada Seksi pemberdayaan nelayan kecil. Seksi pemberdayaan nelayan kecil mempunyai tugas :</w:t>
      </w:r>
    </w:p>
    <w:p w:rsidR="00AA0833" w:rsidRPr="00352349" w:rsidRDefault="00AA0833" w:rsidP="006C4293">
      <w:pPr>
        <w:pStyle w:val="ListParagraph"/>
        <w:numPr>
          <w:ilvl w:val="0"/>
          <w:numId w:val="22"/>
        </w:numPr>
        <w:tabs>
          <w:tab w:val="left" w:pos="1276"/>
          <w:tab w:val="left" w:pos="1418"/>
        </w:tabs>
        <w:spacing w:line="360" w:lineRule="auto"/>
        <w:ind w:left="1276" w:hanging="283"/>
        <w:jc w:val="both"/>
        <w:rPr>
          <w:rFonts w:ascii="Times New Roman" w:hAnsi="Times New Roman"/>
          <w:sz w:val="24"/>
          <w:szCs w:val="24"/>
        </w:rPr>
      </w:pPr>
      <w:r w:rsidRPr="00352349">
        <w:rPr>
          <w:rFonts w:ascii="Times New Roman" w:hAnsi="Times New Roman"/>
          <w:sz w:val="24"/>
          <w:szCs w:val="24"/>
        </w:rPr>
        <w:t xml:space="preserve">Penyusunan rencana seksi pemberdayaan nelayan kecil sesuai dengan rencana kerja </w:t>
      </w:r>
    </w:p>
    <w:p w:rsidR="00AA0833" w:rsidRPr="00352349" w:rsidRDefault="00AA0833" w:rsidP="006C4293">
      <w:pPr>
        <w:pStyle w:val="ListParagraph"/>
        <w:numPr>
          <w:ilvl w:val="0"/>
          <w:numId w:val="22"/>
        </w:numPr>
        <w:tabs>
          <w:tab w:val="left" w:pos="1418"/>
          <w:tab w:val="left" w:pos="1560"/>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Pembantuan Kepala bidang tangkap dalam melaksanakan koordinasi perencanaan kegiatan pembangunan di bidang perikanan Tangkap</w:t>
      </w:r>
    </w:p>
    <w:p w:rsidR="00AA0833" w:rsidRPr="00352349" w:rsidRDefault="00AA0833" w:rsidP="006C4293">
      <w:pPr>
        <w:pStyle w:val="ListParagraph"/>
        <w:numPr>
          <w:ilvl w:val="0"/>
          <w:numId w:val="22"/>
        </w:numPr>
        <w:tabs>
          <w:tab w:val="left" w:pos="1418"/>
          <w:tab w:val="left" w:pos="1560"/>
        </w:tabs>
        <w:spacing w:line="360" w:lineRule="auto"/>
        <w:ind w:left="1276" w:hanging="283"/>
        <w:jc w:val="both"/>
        <w:rPr>
          <w:rFonts w:ascii="Times New Roman" w:hAnsi="Times New Roman"/>
          <w:sz w:val="24"/>
          <w:szCs w:val="24"/>
        </w:rPr>
      </w:pPr>
      <w:r w:rsidRPr="00352349">
        <w:rPr>
          <w:rFonts w:ascii="Times New Roman" w:hAnsi="Times New Roman"/>
          <w:sz w:val="24"/>
          <w:szCs w:val="24"/>
        </w:rPr>
        <w:lastRenderedPageBreak/>
        <w:t>Perencanaan, pengkoordinasian, pembinaan, pengendalian dan pengawasan program dan kegiatan seksi Pemberdayaan Nelayan Kecil</w:t>
      </w:r>
    </w:p>
    <w:p w:rsidR="00AA0833" w:rsidRPr="00352349" w:rsidRDefault="00AA0833" w:rsidP="006C4293">
      <w:pPr>
        <w:pStyle w:val="ListParagraph"/>
        <w:numPr>
          <w:ilvl w:val="0"/>
          <w:numId w:val="22"/>
        </w:numPr>
        <w:tabs>
          <w:tab w:val="left" w:pos="1418"/>
          <w:tab w:val="left" w:pos="1560"/>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Penyusunan program kegiatan tahunan</w:t>
      </w:r>
    </w:p>
    <w:p w:rsidR="00AA0833" w:rsidRPr="00352349" w:rsidRDefault="00AA0833" w:rsidP="006C4293">
      <w:pPr>
        <w:pStyle w:val="ListParagraph"/>
        <w:numPr>
          <w:ilvl w:val="0"/>
          <w:numId w:val="14"/>
        </w:numPr>
        <w:tabs>
          <w:tab w:val="left" w:pos="1418"/>
          <w:tab w:val="left" w:pos="1560"/>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Pemfasilitasian jaminan keselamatan, jaminan usaha bantuan hukum bagi nelayan kecil</w:t>
      </w:r>
    </w:p>
    <w:p w:rsidR="00AA0833" w:rsidRPr="00352349" w:rsidRDefault="00AA0833" w:rsidP="006C4293">
      <w:pPr>
        <w:pStyle w:val="ListParagraph"/>
        <w:numPr>
          <w:ilvl w:val="0"/>
          <w:numId w:val="14"/>
        </w:numPr>
        <w:tabs>
          <w:tab w:val="left" w:pos="1418"/>
          <w:tab w:val="left" w:pos="1560"/>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Pemberdayaan wanita nelayan serta keluargnya sesuai dengan peraturan perundang undangan dan memfasilitasi peningkatan keterlibatan dan peran perempuan dalam rumah tangga nelayan</w:t>
      </w:r>
    </w:p>
    <w:p w:rsidR="00AA0833" w:rsidRPr="00352349" w:rsidRDefault="00AA0833" w:rsidP="006C4293">
      <w:pPr>
        <w:pStyle w:val="ListParagraph"/>
        <w:numPr>
          <w:ilvl w:val="0"/>
          <w:numId w:val="14"/>
        </w:numPr>
        <w:tabs>
          <w:tab w:val="left" w:pos="1418"/>
          <w:tab w:val="left" w:pos="1560"/>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Pemfasilitasian dan pengembangan sistem perizinan terpadu yang efektif dan efisien meliputi kertu nelayan, SKDK (Surat Keterangan Daftar Kapal) dan dokumen lainnya sesuai dengan kewenangan.</w:t>
      </w:r>
    </w:p>
    <w:p w:rsidR="00AA0833" w:rsidRPr="00352349" w:rsidRDefault="00AA0833" w:rsidP="006C4293">
      <w:pPr>
        <w:pStyle w:val="ListParagraph"/>
        <w:numPr>
          <w:ilvl w:val="0"/>
          <w:numId w:val="14"/>
        </w:numPr>
        <w:tabs>
          <w:tab w:val="left" w:pos="1418"/>
          <w:tab w:val="left" w:pos="1560"/>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Pemberian sarandan pertimbangan kepada kepala Bidang perikanan tangkap langkah dan tindakan apa yang akan diambil dalam bidang tugasnya</w:t>
      </w:r>
    </w:p>
    <w:p w:rsidR="00AA0833" w:rsidRPr="00352349" w:rsidRDefault="00AA0833" w:rsidP="006C4293">
      <w:pPr>
        <w:pStyle w:val="ListParagraph"/>
        <w:numPr>
          <w:ilvl w:val="0"/>
          <w:numId w:val="14"/>
        </w:numPr>
        <w:tabs>
          <w:tab w:val="left" w:pos="1418"/>
          <w:tab w:val="left" w:pos="1560"/>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Pelaporan hasil pelaksanaan tugas program dan kegiatan kepada atasan</w:t>
      </w:r>
    </w:p>
    <w:p w:rsidR="00AA0833" w:rsidRPr="00352349" w:rsidRDefault="00AA0833" w:rsidP="006C4293">
      <w:pPr>
        <w:pStyle w:val="ListParagraph"/>
        <w:numPr>
          <w:ilvl w:val="0"/>
          <w:numId w:val="14"/>
        </w:numPr>
        <w:tabs>
          <w:tab w:val="left" w:pos="1418"/>
          <w:tab w:val="left" w:pos="1560"/>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Penilaian hasil kerja baahan untuk bahan pengembangan karir</w:t>
      </w:r>
    </w:p>
    <w:p w:rsidR="00AA0833" w:rsidRPr="00352349" w:rsidRDefault="00AA0833" w:rsidP="006C4293">
      <w:pPr>
        <w:pStyle w:val="ListParagraph"/>
        <w:numPr>
          <w:ilvl w:val="0"/>
          <w:numId w:val="14"/>
        </w:numPr>
        <w:tabs>
          <w:tab w:val="left" w:pos="1418"/>
          <w:tab w:val="left" w:pos="1560"/>
        </w:tabs>
        <w:spacing w:line="360" w:lineRule="auto"/>
        <w:ind w:left="1276" w:hanging="283"/>
        <w:jc w:val="both"/>
        <w:rPr>
          <w:rFonts w:ascii="Times New Roman" w:hAnsi="Times New Roman"/>
          <w:sz w:val="24"/>
          <w:szCs w:val="24"/>
        </w:rPr>
      </w:pPr>
      <w:r w:rsidRPr="00352349">
        <w:rPr>
          <w:rFonts w:ascii="Times New Roman" w:hAnsi="Times New Roman"/>
          <w:sz w:val="24"/>
          <w:szCs w:val="24"/>
        </w:rPr>
        <w:t xml:space="preserve">Pemantauan dan pengevaluasian pelaksanaan tugasbawahan  agar sasaran dapat tercapai sesuai dengan program dan kegiatan berdasarkan ketentuan yang berlaku </w:t>
      </w:r>
    </w:p>
    <w:p w:rsidR="00AA0833" w:rsidRDefault="00AA0833" w:rsidP="006C4293">
      <w:pPr>
        <w:pStyle w:val="ListParagraph"/>
        <w:numPr>
          <w:ilvl w:val="0"/>
          <w:numId w:val="14"/>
        </w:numPr>
        <w:tabs>
          <w:tab w:val="left" w:pos="1418"/>
          <w:tab w:val="left" w:pos="1560"/>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Pelaksanaan tugas tugas lain yang diberikan oleh atasan sepanjang tidak bertenta</w:t>
      </w:r>
      <w:r>
        <w:rPr>
          <w:rFonts w:ascii="Times New Roman" w:hAnsi="Times New Roman"/>
          <w:sz w:val="24"/>
          <w:szCs w:val="24"/>
        </w:rPr>
        <w:t>ngan dengan peraturan perundang-</w:t>
      </w:r>
      <w:r w:rsidRPr="00352349">
        <w:rPr>
          <w:rFonts w:ascii="Times New Roman" w:hAnsi="Times New Roman"/>
          <w:sz w:val="24"/>
          <w:szCs w:val="24"/>
        </w:rPr>
        <w:t>undangan</w:t>
      </w:r>
      <w:r>
        <w:rPr>
          <w:rFonts w:ascii="Times New Roman" w:hAnsi="Times New Roman"/>
          <w:sz w:val="24"/>
          <w:szCs w:val="24"/>
        </w:rPr>
        <w:t xml:space="preserve">. </w:t>
      </w:r>
    </w:p>
    <w:p w:rsidR="00AA0833" w:rsidRPr="00F00F26" w:rsidRDefault="00AA0833" w:rsidP="006C4293">
      <w:pPr>
        <w:pStyle w:val="ListParagraph"/>
        <w:numPr>
          <w:ilvl w:val="0"/>
          <w:numId w:val="15"/>
        </w:numPr>
        <w:spacing w:line="360" w:lineRule="auto"/>
        <w:ind w:left="426" w:firstLine="0"/>
        <w:jc w:val="both"/>
        <w:rPr>
          <w:rFonts w:ascii="Times New Roman" w:hAnsi="Times New Roman"/>
          <w:b/>
          <w:sz w:val="24"/>
          <w:szCs w:val="24"/>
        </w:rPr>
      </w:pPr>
      <w:r w:rsidRPr="00F00F26">
        <w:rPr>
          <w:rFonts w:ascii="Times New Roman" w:hAnsi="Times New Roman"/>
          <w:b/>
          <w:sz w:val="24"/>
          <w:szCs w:val="24"/>
        </w:rPr>
        <w:t xml:space="preserve">Seksi  Bina Usaha Hasil Perikanan </w:t>
      </w:r>
    </w:p>
    <w:p w:rsidR="00AA0833" w:rsidRPr="00352349" w:rsidRDefault="00AA0833" w:rsidP="00AA0833">
      <w:pPr>
        <w:pStyle w:val="ListParagraph"/>
        <w:spacing w:line="360" w:lineRule="auto"/>
        <w:ind w:firstLine="414"/>
        <w:jc w:val="both"/>
        <w:rPr>
          <w:rFonts w:ascii="Times New Roman" w:hAnsi="Times New Roman"/>
          <w:sz w:val="24"/>
          <w:szCs w:val="24"/>
        </w:rPr>
      </w:pPr>
      <w:r w:rsidRPr="00352349">
        <w:rPr>
          <w:rFonts w:ascii="Times New Roman" w:hAnsi="Times New Roman"/>
          <w:sz w:val="24"/>
          <w:szCs w:val="24"/>
        </w:rPr>
        <w:t>Seksi Bina Usaha Hasil Perikanan mempunyai tugas membantu Kepala Bidang tangkap dala</w:t>
      </w:r>
      <w:r>
        <w:rPr>
          <w:rFonts w:ascii="Times New Roman" w:hAnsi="Times New Roman"/>
          <w:sz w:val="24"/>
          <w:szCs w:val="24"/>
        </w:rPr>
        <w:t xml:space="preserve">m memimpin, menyelenggarakan, </w:t>
      </w:r>
      <w:r w:rsidRPr="00352349">
        <w:rPr>
          <w:rFonts w:ascii="Times New Roman" w:hAnsi="Times New Roman"/>
          <w:sz w:val="24"/>
          <w:szCs w:val="24"/>
        </w:rPr>
        <w:t>mengatur, membina,</w:t>
      </w:r>
      <w:r>
        <w:rPr>
          <w:rFonts w:ascii="Times New Roman" w:hAnsi="Times New Roman"/>
          <w:sz w:val="24"/>
          <w:szCs w:val="24"/>
        </w:rPr>
        <w:t xml:space="preserve"> </w:t>
      </w:r>
      <w:r w:rsidRPr="00352349">
        <w:rPr>
          <w:rFonts w:ascii="Times New Roman" w:hAnsi="Times New Roman"/>
          <w:sz w:val="24"/>
          <w:szCs w:val="24"/>
        </w:rPr>
        <w:t>mengendalikan, mengkoordinasikan, memantau, mengevaluasi dan mempertanggungjawabkan pelaksanaan tugas pada Seksi Bina Usaha Hasill perikanan sesuai dengan lingkupnya berdasarkan keketentuan peraturan perundang undangan.Seksi Bina Usaha Hasil Perikanan mempunyai fungsi sebagai berikut :</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lastRenderedPageBreak/>
        <w:t xml:space="preserve">Penyusunan rencana Seksi Bina Usaha Hasil Perikanan sesuai dengan rencana kerja </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Perencanaan, pengkoordinasian, pembinaan, pengendalian dan pengawasan program dan kegiatan Seksi Bina Usaha Hasil Perikanan;</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Penyiapan bahan kebijakan penyebarluasan teknologi bina usaha hasil perikanan</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Penyiapan bahan kebijakan jaminan mutu dan keamanan hasil perikanan;</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Pengembangan sistem poemasaran komoditas perikanan, melalui penyimpanan, transportasi, pendistribusian dan promosi;</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Pemfasilitasi kemitraan usaha untuk pelaku usaha perikanan/pengolahan dan pemasaran hasil perikanan;</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Pelaksanaan pelatihan dan pendampingan kepada pengolah dan pemasar hasil perikanan;</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Pengembangan dan pemfasilitasian terbentuknya kelembagaan kelompok pengolah dan pemasar hasil perikanan</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Penyediaan fasilitasi bagi pengolah dan pemasar ikan untuk mengakses ilmu pengetahuan teknologi dan informasi</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Pemfsilitasian dan pengembangan sistem perizinan terpadu efektif dan efisien meliputi surat izin usaha perikanan(SIUP) Pengolahan dan pemasaran hasil perikanan, SIUP pengumpul dan penampungan</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Pelaksanaan pembinaan dan fasilitas kelompok pemasar dan pengolah produk hasil perikanan</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Penyiapan bahan kebijakan peningkatan konsumsi ikan dan diversifikasi produk olahan hasil perikanan</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Pelaksanaan dan penyiapan bahan informasi pengembangan investasi dan penumbuhan pelaku usaha produk hasil perikanan</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Pelaksanaan pengembangan produk non konsumsi hasil perikanan</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Pelaksanaan pengkajian bahan kebijakan bina usaha hasil perikanan</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Penyususnna program dan kegiatan tahunan</w:t>
      </w:r>
    </w:p>
    <w:p w:rsidR="00AA0833" w:rsidRPr="00352349"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Peninalaian hasil kerja bawahan untuk bahan pengembangan karier</w:t>
      </w:r>
    </w:p>
    <w:p w:rsidR="00AA0833" w:rsidRDefault="00AA0833" w:rsidP="006C4293">
      <w:pPr>
        <w:pStyle w:val="ListParagraph"/>
        <w:numPr>
          <w:ilvl w:val="0"/>
          <w:numId w:val="23"/>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lastRenderedPageBreak/>
        <w:t>Pelaksanaan tugas tugas lain yang diberikanan oleh atasan sepanjang tidak bertentangan dengan peraturan perundang undangan.</w:t>
      </w:r>
    </w:p>
    <w:p w:rsidR="00AA0833" w:rsidRPr="004F7B72" w:rsidRDefault="00AA0833" w:rsidP="00AA0833">
      <w:pPr>
        <w:pStyle w:val="ListParagraph"/>
        <w:tabs>
          <w:tab w:val="left" w:pos="1276"/>
        </w:tabs>
        <w:spacing w:line="360" w:lineRule="auto"/>
        <w:ind w:left="1276"/>
        <w:jc w:val="both"/>
        <w:rPr>
          <w:rFonts w:ascii="Times New Roman" w:hAnsi="Times New Roman"/>
          <w:sz w:val="24"/>
          <w:szCs w:val="24"/>
        </w:rPr>
      </w:pPr>
    </w:p>
    <w:p w:rsidR="00AA0833" w:rsidRPr="00F00F26" w:rsidRDefault="00AA0833" w:rsidP="00AA0833">
      <w:pPr>
        <w:pStyle w:val="ListParagraph"/>
        <w:tabs>
          <w:tab w:val="left" w:pos="567"/>
        </w:tabs>
        <w:spacing w:after="0" w:line="360" w:lineRule="auto"/>
        <w:ind w:left="0"/>
        <w:jc w:val="both"/>
        <w:rPr>
          <w:rFonts w:ascii="Times New Roman" w:hAnsi="Times New Roman"/>
          <w:b/>
          <w:sz w:val="24"/>
          <w:szCs w:val="24"/>
          <w:lang w:val="en-US"/>
        </w:rPr>
      </w:pPr>
      <w:r>
        <w:rPr>
          <w:rFonts w:ascii="Times New Roman" w:hAnsi="Times New Roman"/>
          <w:b/>
          <w:sz w:val="24"/>
          <w:szCs w:val="24"/>
        </w:rPr>
        <w:t xml:space="preserve">2.1.4 </w:t>
      </w:r>
      <w:r w:rsidRPr="00F00F26">
        <w:rPr>
          <w:rFonts w:ascii="Times New Roman" w:hAnsi="Times New Roman"/>
          <w:b/>
          <w:sz w:val="24"/>
          <w:szCs w:val="24"/>
        </w:rPr>
        <w:t xml:space="preserve">Bidang </w:t>
      </w:r>
      <w:r w:rsidRPr="00F00F26">
        <w:rPr>
          <w:rFonts w:ascii="Times New Roman" w:hAnsi="Times New Roman"/>
          <w:b/>
          <w:sz w:val="24"/>
          <w:szCs w:val="24"/>
          <w:lang w:val="en-US"/>
        </w:rPr>
        <w:t xml:space="preserve"> Perikanan Budidaya</w:t>
      </w:r>
    </w:p>
    <w:p w:rsidR="00AA0833" w:rsidRDefault="00AA0833" w:rsidP="00AA0833">
      <w:pPr>
        <w:tabs>
          <w:tab w:val="left" w:pos="709"/>
        </w:tabs>
        <w:spacing w:after="0" w:line="360" w:lineRule="auto"/>
        <w:ind w:left="567" w:firstLine="567"/>
        <w:jc w:val="both"/>
        <w:rPr>
          <w:rFonts w:ascii="Times New Roman" w:hAnsi="Times New Roman"/>
          <w:sz w:val="24"/>
          <w:szCs w:val="24"/>
        </w:rPr>
      </w:pPr>
      <w:r w:rsidRPr="00F00F26">
        <w:rPr>
          <w:rFonts w:ascii="Times New Roman" w:hAnsi="Times New Roman"/>
          <w:sz w:val="24"/>
          <w:szCs w:val="24"/>
        </w:rPr>
        <w:t>Bidang perikanan budidaya mempunyai tugas melakukan pengumpulan data, identifikasi ,analasis penyiapan bahan perumusan dan pelaksanaan kebijakan, evaluasi serta pelaporan pelaksanaan tugas.</w:t>
      </w:r>
    </w:p>
    <w:p w:rsidR="00AA0833" w:rsidRPr="00F00F26" w:rsidRDefault="00AA0833" w:rsidP="00AA0833">
      <w:pPr>
        <w:pStyle w:val="ListParagraph"/>
        <w:spacing w:line="360" w:lineRule="auto"/>
        <w:ind w:left="426" w:firstLine="567"/>
        <w:jc w:val="both"/>
        <w:rPr>
          <w:rFonts w:ascii="Times New Roman" w:hAnsi="Times New Roman"/>
          <w:sz w:val="24"/>
          <w:szCs w:val="24"/>
        </w:rPr>
      </w:pPr>
      <w:r w:rsidRPr="00352349">
        <w:rPr>
          <w:rFonts w:ascii="Times New Roman" w:hAnsi="Times New Roman"/>
          <w:sz w:val="24"/>
          <w:szCs w:val="24"/>
        </w:rPr>
        <w:t>Bidan</w:t>
      </w:r>
      <w:r>
        <w:rPr>
          <w:rFonts w:ascii="Times New Roman" w:hAnsi="Times New Roman"/>
          <w:sz w:val="24"/>
          <w:szCs w:val="24"/>
        </w:rPr>
        <w:t>g Perikanan Budidaya membawahi :</w:t>
      </w:r>
    </w:p>
    <w:p w:rsidR="00AA0833" w:rsidRPr="00352349" w:rsidRDefault="00AA0833" w:rsidP="006C4293">
      <w:pPr>
        <w:pStyle w:val="ListParagraph"/>
        <w:numPr>
          <w:ilvl w:val="0"/>
          <w:numId w:val="16"/>
        </w:numPr>
        <w:tabs>
          <w:tab w:val="left" w:pos="1276"/>
        </w:tabs>
        <w:spacing w:line="360" w:lineRule="auto"/>
        <w:ind w:left="426" w:firstLine="567"/>
        <w:jc w:val="both"/>
        <w:rPr>
          <w:rFonts w:ascii="Times New Roman" w:hAnsi="Times New Roman"/>
          <w:sz w:val="24"/>
          <w:szCs w:val="24"/>
        </w:rPr>
      </w:pPr>
      <w:r w:rsidRPr="00352349">
        <w:rPr>
          <w:rFonts w:ascii="Times New Roman" w:hAnsi="Times New Roman"/>
          <w:sz w:val="24"/>
          <w:szCs w:val="24"/>
        </w:rPr>
        <w:t>Seksi Produksi Perikanan Budidaya</w:t>
      </w:r>
    </w:p>
    <w:p w:rsidR="00AA0833" w:rsidRPr="00352349" w:rsidRDefault="00AA0833" w:rsidP="006C4293">
      <w:pPr>
        <w:pStyle w:val="ListParagraph"/>
        <w:numPr>
          <w:ilvl w:val="0"/>
          <w:numId w:val="16"/>
        </w:numPr>
        <w:tabs>
          <w:tab w:val="left" w:pos="1276"/>
        </w:tabs>
        <w:spacing w:line="360" w:lineRule="auto"/>
        <w:ind w:left="426" w:firstLine="567"/>
        <w:jc w:val="both"/>
        <w:rPr>
          <w:rFonts w:ascii="Times New Roman" w:hAnsi="Times New Roman"/>
          <w:sz w:val="24"/>
          <w:szCs w:val="24"/>
        </w:rPr>
      </w:pPr>
      <w:r w:rsidRPr="00352349">
        <w:rPr>
          <w:rFonts w:ascii="Times New Roman" w:hAnsi="Times New Roman"/>
          <w:sz w:val="24"/>
          <w:szCs w:val="24"/>
        </w:rPr>
        <w:t>Seksi Perbenihan dan Kesehatan Ikan</w:t>
      </w:r>
    </w:p>
    <w:p w:rsidR="00AA0833" w:rsidRPr="00352349" w:rsidRDefault="00AA0833" w:rsidP="006C4293">
      <w:pPr>
        <w:pStyle w:val="ListParagraph"/>
        <w:numPr>
          <w:ilvl w:val="0"/>
          <w:numId w:val="16"/>
        </w:numPr>
        <w:tabs>
          <w:tab w:val="left" w:pos="1276"/>
        </w:tabs>
        <w:spacing w:line="360" w:lineRule="auto"/>
        <w:ind w:left="426" w:firstLine="567"/>
        <w:jc w:val="both"/>
        <w:rPr>
          <w:rFonts w:ascii="Times New Roman" w:hAnsi="Times New Roman"/>
          <w:sz w:val="24"/>
          <w:szCs w:val="24"/>
        </w:rPr>
      </w:pPr>
      <w:r w:rsidRPr="00352349">
        <w:rPr>
          <w:rFonts w:ascii="Times New Roman" w:hAnsi="Times New Roman"/>
          <w:sz w:val="24"/>
          <w:szCs w:val="24"/>
        </w:rPr>
        <w:t>Seksi Sarana dan Prasarana Perikanan</w:t>
      </w:r>
    </w:p>
    <w:p w:rsidR="00AA0833" w:rsidRDefault="00AA0833" w:rsidP="00AA0833">
      <w:pPr>
        <w:pStyle w:val="ListParagraph"/>
        <w:spacing w:line="360" w:lineRule="auto"/>
        <w:ind w:left="0"/>
        <w:jc w:val="both"/>
        <w:rPr>
          <w:rFonts w:ascii="Times New Roman" w:hAnsi="Times New Roman"/>
          <w:sz w:val="24"/>
          <w:szCs w:val="24"/>
        </w:rPr>
      </w:pPr>
    </w:p>
    <w:p w:rsidR="00AA0833" w:rsidRPr="00F00F26" w:rsidRDefault="00AA0833" w:rsidP="006C4293">
      <w:pPr>
        <w:pStyle w:val="ListParagraph"/>
        <w:numPr>
          <w:ilvl w:val="0"/>
          <w:numId w:val="17"/>
        </w:numPr>
        <w:tabs>
          <w:tab w:val="left" w:pos="993"/>
        </w:tabs>
        <w:spacing w:line="360" w:lineRule="auto"/>
        <w:ind w:left="567" w:firstLine="0"/>
        <w:jc w:val="both"/>
        <w:rPr>
          <w:rFonts w:ascii="Times New Roman" w:hAnsi="Times New Roman"/>
          <w:b/>
          <w:sz w:val="24"/>
          <w:szCs w:val="24"/>
        </w:rPr>
      </w:pPr>
      <w:r w:rsidRPr="00F00F26">
        <w:rPr>
          <w:rFonts w:ascii="Times New Roman" w:hAnsi="Times New Roman"/>
          <w:b/>
          <w:sz w:val="24"/>
          <w:szCs w:val="24"/>
        </w:rPr>
        <w:t xml:space="preserve">Seksi Produksi Budidaya </w:t>
      </w:r>
    </w:p>
    <w:p w:rsidR="00AA0833" w:rsidRPr="00352349" w:rsidRDefault="00AA0833" w:rsidP="00AA0833">
      <w:pPr>
        <w:pStyle w:val="ListParagraph"/>
        <w:spacing w:line="360" w:lineRule="auto"/>
        <w:ind w:left="993" w:firstLine="283"/>
        <w:jc w:val="both"/>
        <w:rPr>
          <w:rFonts w:ascii="Times New Roman" w:hAnsi="Times New Roman"/>
          <w:sz w:val="24"/>
          <w:szCs w:val="24"/>
        </w:rPr>
      </w:pPr>
      <w:r w:rsidRPr="00352349">
        <w:rPr>
          <w:rFonts w:ascii="Times New Roman" w:hAnsi="Times New Roman"/>
          <w:sz w:val="24"/>
          <w:szCs w:val="24"/>
        </w:rPr>
        <w:t>Seksi Produksi Budidaya mempunyai tugas membantu Kepala Bidang Pe</w:t>
      </w:r>
      <w:r>
        <w:rPr>
          <w:rFonts w:ascii="Times New Roman" w:hAnsi="Times New Roman"/>
          <w:sz w:val="24"/>
          <w:szCs w:val="24"/>
        </w:rPr>
        <w:t xml:space="preserve">rikanan Budidaya dalam memimpin, </w:t>
      </w:r>
      <w:r w:rsidRPr="00352349">
        <w:rPr>
          <w:rFonts w:ascii="Times New Roman" w:hAnsi="Times New Roman"/>
          <w:sz w:val="24"/>
          <w:szCs w:val="24"/>
        </w:rPr>
        <w:t>meyelenggarakan, mengatur, membina, mengendalikan, mengoordi</w:t>
      </w:r>
      <w:r>
        <w:rPr>
          <w:rFonts w:ascii="Times New Roman" w:hAnsi="Times New Roman"/>
          <w:sz w:val="24"/>
          <w:szCs w:val="24"/>
        </w:rPr>
        <w:t xml:space="preserve">nasikan, memantau, mengevaluasi </w:t>
      </w:r>
      <w:r w:rsidRPr="00352349">
        <w:rPr>
          <w:rFonts w:ascii="Times New Roman" w:hAnsi="Times New Roman"/>
          <w:sz w:val="24"/>
          <w:szCs w:val="24"/>
        </w:rPr>
        <w:t>dan mempertanggungjawabkan pelaksanaan tugas pada Seksi Produksi Budidaya sesuai dengan lingkupnya berdasarkan ketentuan peraturan perundang-undangan</w:t>
      </w:r>
      <w:r>
        <w:rPr>
          <w:rFonts w:ascii="Times New Roman" w:hAnsi="Times New Roman"/>
          <w:sz w:val="24"/>
          <w:szCs w:val="24"/>
        </w:rPr>
        <w:t xml:space="preserve">. </w:t>
      </w:r>
      <w:r w:rsidRPr="00352349">
        <w:rPr>
          <w:rFonts w:ascii="Times New Roman" w:hAnsi="Times New Roman"/>
          <w:sz w:val="24"/>
          <w:szCs w:val="24"/>
        </w:rPr>
        <w:t>Seksi Produksi Budidaya mempunya</w:t>
      </w:r>
      <w:r>
        <w:rPr>
          <w:rFonts w:ascii="Times New Roman" w:hAnsi="Times New Roman"/>
          <w:sz w:val="24"/>
          <w:szCs w:val="24"/>
        </w:rPr>
        <w:t>i tugas fungsi sebagai berikut:</w:t>
      </w:r>
    </w:p>
    <w:p w:rsidR="00AA0833" w:rsidRPr="00AE68FC" w:rsidRDefault="00AA0833" w:rsidP="006C4293">
      <w:pPr>
        <w:pStyle w:val="ListParagraph"/>
        <w:numPr>
          <w:ilvl w:val="0"/>
          <w:numId w:val="24"/>
        </w:numPr>
        <w:spacing w:line="360" w:lineRule="auto"/>
        <w:ind w:left="1276" w:hanging="283"/>
        <w:jc w:val="both"/>
        <w:rPr>
          <w:rFonts w:ascii="Times New Roman" w:hAnsi="Times New Roman"/>
          <w:sz w:val="24"/>
          <w:szCs w:val="24"/>
        </w:rPr>
      </w:pPr>
      <w:r w:rsidRPr="00352349">
        <w:rPr>
          <w:rFonts w:ascii="Times New Roman" w:hAnsi="Times New Roman"/>
          <w:sz w:val="24"/>
          <w:szCs w:val="24"/>
        </w:rPr>
        <w:t xml:space="preserve">Penyususnan rencana Seksi Produksi Budidaya sesuai dengan rencana kerja </w:t>
      </w:r>
      <w:r>
        <w:rPr>
          <w:rFonts w:ascii="Times New Roman" w:hAnsi="Times New Roman"/>
          <w:sz w:val="24"/>
          <w:szCs w:val="24"/>
        </w:rPr>
        <w:t>Dinas Kelautan dan Perikanan</w:t>
      </w:r>
    </w:p>
    <w:p w:rsidR="00AA0833" w:rsidRPr="00352349" w:rsidRDefault="00AA0833" w:rsidP="006C4293">
      <w:pPr>
        <w:pStyle w:val="ListParagraph"/>
        <w:numPr>
          <w:ilvl w:val="0"/>
          <w:numId w:val="24"/>
        </w:numPr>
        <w:spacing w:line="360" w:lineRule="auto"/>
        <w:ind w:left="1276" w:hanging="283"/>
        <w:jc w:val="both"/>
        <w:rPr>
          <w:rFonts w:ascii="Times New Roman" w:hAnsi="Times New Roman"/>
          <w:sz w:val="24"/>
          <w:szCs w:val="24"/>
        </w:rPr>
      </w:pPr>
      <w:r w:rsidRPr="00352349">
        <w:rPr>
          <w:rFonts w:ascii="Times New Roman" w:hAnsi="Times New Roman"/>
          <w:sz w:val="24"/>
          <w:szCs w:val="24"/>
        </w:rPr>
        <w:t>Penyiapan bahan evaluasi dan penyusunan laporan pelaksanaan kerja Seksi Perikanan Budidaya;</w:t>
      </w:r>
    </w:p>
    <w:p w:rsidR="00AA0833" w:rsidRPr="00352349" w:rsidRDefault="00AA0833" w:rsidP="006C4293">
      <w:pPr>
        <w:pStyle w:val="ListParagraph"/>
        <w:numPr>
          <w:ilvl w:val="0"/>
          <w:numId w:val="24"/>
        </w:numPr>
        <w:spacing w:line="360" w:lineRule="auto"/>
        <w:ind w:left="1276" w:hanging="283"/>
        <w:jc w:val="both"/>
        <w:rPr>
          <w:rFonts w:ascii="Times New Roman" w:hAnsi="Times New Roman"/>
          <w:sz w:val="24"/>
          <w:szCs w:val="24"/>
        </w:rPr>
      </w:pPr>
      <w:r w:rsidRPr="00352349">
        <w:rPr>
          <w:rFonts w:ascii="Times New Roman" w:hAnsi="Times New Roman"/>
          <w:sz w:val="24"/>
          <w:szCs w:val="24"/>
        </w:rPr>
        <w:t>Perencanaan, pengkoordinasian, pembinaan,pengendalian,dan pengawasan program dan kegiatan Seksi Produksi Budidaya;</w:t>
      </w:r>
    </w:p>
    <w:p w:rsidR="00AA0833" w:rsidRPr="00352349" w:rsidRDefault="00AA0833" w:rsidP="006C4293">
      <w:pPr>
        <w:pStyle w:val="ListParagraph"/>
        <w:numPr>
          <w:ilvl w:val="0"/>
          <w:numId w:val="24"/>
        </w:numPr>
        <w:spacing w:line="360" w:lineRule="auto"/>
        <w:ind w:left="1276" w:hanging="283"/>
        <w:jc w:val="both"/>
        <w:rPr>
          <w:rFonts w:ascii="Times New Roman" w:hAnsi="Times New Roman"/>
          <w:sz w:val="24"/>
          <w:szCs w:val="24"/>
        </w:rPr>
      </w:pPr>
      <w:r w:rsidRPr="00352349">
        <w:rPr>
          <w:rFonts w:ascii="Times New Roman" w:hAnsi="Times New Roman"/>
          <w:sz w:val="24"/>
          <w:szCs w:val="24"/>
        </w:rPr>
        <w:t>Memfasilitasi perjanjian kerjasama anatr pelaku usaha yang mendukung kegiatan produksi dan pemasaran hasil perikanan budidaya</w:t>
      </w:r>
    </w:p>
    <w:p w:rsidR="00AA0833" w:rsidRPr="00352349" w:rsidRDefault="00AA0833" w:rsidP="006C4293">
      <w:pPr>
        <w:pStyle w:val="ListParagraph"/>
        <w:numPr>
          <w:ilvl w:val="0"/>
          <w:numId w:val="24"/>
        </w:numPr>
        <w:spacing w:line="360" w:lineRule="auto"/>
        <w:ind w:left="1276" w:hanging="283"/>
        <w:jc w:val="both"/>
        <w:rPr>
          <w:rFonts w:ascii="Times New Roman" w:hAnsi="Times New Roman"/>
          <w:sz w:val="24"/>
          <w:szCs w:val="24"/>
        </w:rPr>
      </w:pPr>
      <w:r w:rsidRPr="00352349">
        <w:rPr>
          <w:rFonts w:ascii="Times New Roman" w:hAnsi="Times New Roman"/>
          <w:sz w:val="24"/>
          <w:szCs w:val="24"/>
        </w:rPr>
        <w:t>Memfasilitasi jaminan keselamatan, jaminan usaha dan bantuan bagi pembudidya;</w:t>
      </w:r>
    </w:p>
    <w:p w:rsidR="00AA0833" w:rsidRPr="00352349" w:rsidRDefault="00AA0833" w:rsidP="006C4293">
      <w:pPr>
        <w:pStyle w:val="ListParagraph"/>
        <w:numPr>
          <w:ilvl w:val="0"/>
          <w:numId w:val="24"/>
        </w:numPr>
        <w:spacing w:line="360" w:lineRule="auto"/>
        <w:ind w:left="1276" w:hanging="283"/>
        <w:jc w:val="both"/>
        <w:rPr>
          <w:rFonts w:ascii="Times New Roman" w:hAnsi="Times New Roman"/>
          <w:sz w:val="24"/>
          <w:szCs w:val="24"/>
        </w:rPr>
      </w:pPr>
      <w:r w:rsidRPr="00352349">
        <w:rPr>
          <w:rFonts w:ascii="Times New Roman" w:hAnsi="Times New Roman"/>
          <w:sz w:val="24"/>
          <w:szCs w:val="24"/>
        </w:rPr>
        <w:lastRenderedPageBreak/>
        <w:t>Melaksanakan kegiatan pembinaan dan pengembangan usaha bagi pembudidaya ikan;</w:t>
      </w:r>
    </w:p>
    <w:p w:rsidR="00AA0833" w:rsidRPr="00352349" w:rsidRDefault="00AA0833" w:rsidP="006C4293">
      <w:pPr>
        <w:pStyle w:val="ListParagraph"/>
        <w:numPr>
          <w:ilvl w:val="0"/>
          <w:numId w:val="24"/>
        </w:numPr>
        <w:spacing w:line="360" w:lineRule="auto"/>
        <w:ind w:left="1276" w:hanging="283"/>
        <w:jc w:val="both"/>
        <w:rPr>
          <w:rFonts w:ascii="Times New Roman" w:hAnsi="Times New Roman"/>
          <w:sz w:val="24"/>
          <w:szCs w:val="24"/>
        </w:rPr>
      </w:pPr>
      <w:r w:rsidRPr="00352349">
        <w:rPr>
          <w:rFonts w:ascii="Times New Roman" w:hAnsi="Times New Roman"/>
          <w:sz w:val="24"/>
          <w:szCs w:val="24"/>
        </w:rPr>
        <w:t>Menyiapkan data dan informasi statistik budidaya</w:t>
      </w:r>
    </w:p>
    <w:p w:rsidR="00AA0833" w:rsidRPr="00352349" w:rsidRDefault="00AA0833" w:rsidP="006C4293">
      <w:pPr>
        <w:pStyle w:val="ListParagraph"/>
        <w:numPr>
          <w:ilvl w:val="0"/>
          <w:numId w:val="24"/>
        </w:numPr>
        <w:spacing w:line="360" w:lineRule="auto"/>
        <w:ind w:left="1276" w:hanging="283"/>
        <w:jc w:val="both"/>
        <w:rPr>
          <w:rFonts w:ascii="Times New Roman" w:hAnsi="Times New Roman"/>
          <w:sz w:val="24"/>
          <w:szCs w:val="24"/>
        </w:rPr>
      </w:pPr>
      <w:r w:rsidRPr="00352349">
        <w:rPr>
          <w:rFonts w:ascii="Times New Roman" w:hAnsi="Times New Roman"/>
          <w:sz w:val="24"/>
          <w:szCs w:val="24"/>
        </w:rPr>
        <w:t>Menyiapkan bahan kebijakan investasi usaha perikanan budidaya</w:t>
      </w:r>
    </w:p>
    <w:p w:rsidR="00AA0833" w:rsidRPr="00352349" w:rsidRDefault="00AA0833" w:rsidP="006C4293">
      <w:pPr>
        <w:pStyle w:val="ListParagraph"/>
        <w:numPr>
          <w:ilvl w:val="0"/>
          <w:numId w:val="24"/>
        </w:numPr>
        <w:spacing w:line="360" w:lineRule="auto"/>
        <w:ind w:left="1276" w:hanging="283"/>
        <w:jc w:val="both"/>
        <w:rPr>
          <w:rFonts w:ascii="Times New Roman" w:hAnsi="Times New Roman"/>
          <w:sz w:val="24"/>
          <w:szCs w:val="24"/>
        </w:rPr>
      </w:pPr>
      <w:r w:rsidRPr="00352349">
        <w:rPr>
          <w:rFonts w:ascii="Times New Roman" w:hAnsi="Times New Roman"/>
          <w:sz w:val="24"/>
          <w:szCs w:val="24"/>
        </w:rPr>
        <w:t>Menyiapkan bahan kebijakan pelaksanaan penertiban sistem pendaftaran dan perizinan perikanan budidaya yang efektif dan efisien</w:t>
      </w:r>
    </w:p>
    <w:p w:rsidR="00AA0833" w:rsidRPr="00352349" w:rsidRDefault="00AA0833" w:rsidP="006C4293">
      <w:pPr>
        <w:pStyle w:val="ListParagraph"/>
        <w:numPr>
          <w:ilvl w:val="0"/>
          <w:numId w:val="24"/>
        </w:numPr>
        <w:spacing w:line="360" w:lineRule="auto"/>
        <w:ind w:left="1276" w:hanging="283"/>
        <w:jc w:val="both"/>
        <w:rPr>
          <w:rFonts w:ascii="Times New Roman" w:hAnsi="Times New Roman"/>
          <w:sz w:val="24"/>
          <w:szCs w:val="24"/>
        </w:rPr>
      </w:pPr>
      <w:r w:rsidRPr="00352349">
        <w:rPr>
          <w:rFonts w:ascii="Times New Roman" w:hAnsi="Times New Roman"/>
          <w:sz w:val="24"/>
          <w:szCs w:val="24"/>
        </w:rPr>
        <w:t>Melaksanakan tugas tugas lain yang diberikan oleh kepala bidang</w:t>
      </w:r>
    </w:p>
    <w:p w:rsidR="00AA0833" w:rsidRPr="00352349" w:rsidRDefault="00AA0833" w:rsidP="006C4293">
      <w:pPr>
        <w:pStyle w:val="ListParagraph"/>
        <w:numPr>
          <w:ilvl w:val="0"/>
          <w:numId w:val="24"/>
        </w:numPr>
        <w:spacing w:line="360" w:lineRule="auto"/>
        <w:ind w:left="1276" w:hanging="283"/>
        <w:jc w:val="both"/>
        <w:rPr>
          <w:rFonts w:ascii="Times New Roman" w:hAnsi="Times New Roman"/>
          <w:sz w:val="24"/>
          <w:szCs w:val="24"/>
        </w:rPr>
      </w:pPr>
      <w:r w:rsidRPr="00352349">
        <w:rPr>
          <w:rFonts w:ascii="Times New Roman" w:hAnsi="Times New Roman"/>
          <w:sz w:val="24"/>
          <w:szCs w:val="24"/>
        </w:rPr>
        <w:t>Pelaporan hasil pelaksanaan tugas program dan kegiatan kepada atasan</w:t>
      </w:r>
    </w:p>
    <w:p w:rsidR="00AA0833" w:rsidRPr="00352349" w:rsidRDefault="00AA0833" w:rsidP="006C4293">
      <w:pPr>
        <w:pStyle w:val="ListParagraph"/>
        <w:numPr>
          <w:ilvl w:val="0"/>
          <w:numId w:val="24"/>
        </w:numPr>
        <w:spacing w:line="360" w:lineRule="auto"/>
        <w:ind w:left="1276" w:hanging="283"/>
        <w:jc w:val="both"/>
        <w:rPr>
          <w:rFonts w:ascii="Times New Roman" w:hAnsi="Times New Roman"/>
          <w:sz w:val="24"/>
          <w:szCs w:val="24"/>
        </w:rPr>
      </w:pPr>
      <w:r w:rsidRPr="00352349">
        <w:rPr>
          <w:rFonts w:ascii="Times New Roman" w:hAnsi="Times New Roman"/>
          <w:sz w:val="24"/>
          <w:szCs w:val="24"/>
        </w:rPr>
        <w:t>Pengkoordinasian tuigas staf yang ada dibawah pengawasan Seksi perikanan budidaya</w:t>
      </w:r>
    </w:p>
    <w:p w:rsidR="00AA0833" w:rsidRPr="00352349" w:rsidRDefault="00AA0833" w:rsidP="006C4293">
      <w:pPr>
        <w:pStyle w:val="ListParagraph"/>
        <w:numPr>
          <w:ilvl w:val="0"/>
          <w:numId w:val="24"/>
        </w:numPr>
        <w:spacing w:line="360" w:lineRule="auto"/>
        <w:ind w:left="1276" w:hanging="283"/>
        <w:jc w:val="both"/>
        <w:rPr>
          <w:rFonts w:ascii="Times New Roman" w:hAnsi="Times New Roman"/>
          <w:sz w:val="24"/>
          <w:szCs w:val="24"/>
        </w:rPr>
      </w:pPr>
      <w:r w:rsidRPr="00352349">
        <w:rPr>
          <w:rFonts w:ascii="Times New Roman" w:hAnsi="Times New Roman"/>
          <w:sz w:val="24"/>
          <w:szCs w:val="24"/>
        </w:rPr>
        <w:t>Pemberian saran dan pertimbangan kepada kepala bidang perikanan budidaya</w:t>
      </w:r>
    </w:p>
    <w:p w:rsidR="00AA0833" w:rsidRPr="00352349" w:rsidRDefault="00AA0833" w:rsidP="006C4293">
      <w:pPr>
        <w:pStyle w:val="ListParagraph"/>
        <w:numPr>
          <w:ilvl w:val="0"/>
          <w:numId w:val="24"/>
        </w:numPr>
        <w:spacing w:line="360" w:lineRule="auto"/>
        <w:ind w:left="1276" w:hanging="283"/>
        <w:jc w:val="both"/>
        <w:rPr>
          <w:rFonts w:ascii="Times New Roman" w:hAnsi="Times New Roman"/>
          <w:sz w:val="24"/>
          <w:szCs w:val="24"/>
        </w:rPr>
      </w:pPr>
      <w:r w:rsidRPr="00352349">
        <w:rPr>
          <w:rFonts w:ascii="Times New Roman" w:hAnsi="Times New Roman"/>
          <w:sz w:val="24"/>
          <w:szCs w:val="24"/>
        </w:rPr>
        <w:t xml:space="preserve">Penilaian hasil kerja bawahan untuk bahan pengembangan karir. </w:t>
      </w:r>
    </w:p>
    <w:p w:rsidR="00AA0833" w:rsidRPr="00352349" w:rsidRDefault="00AA0833" w:rsidP="00AA0833">
      <w:pPr>
        <w:pStyle w:val="ListParagraph"/>
        <w:spacing w:line="360" w:lineRule="auto"/>
        <w:ind w:left="1418"/>
        <w:jc w:val="center"/>
        <w:rPr>
          <w:rFonts w:ascii="Times New Roman" w:hAnsi="Times New Roman"/>
          <w:sz w:val="24"/>
          <w:szCs w:val="24"/>
        </w:rPr>
      </w:pPr>
    </w:p>
    <w:p w:rsidR="00AA0833" w:rsidRPr="00F54087" w:rsidRDefault="00AA0833" w:rsidP="006C4293">
      <w:pPr>
        <w:pStyle w:val="ListParagraph"/>
        <w:numPr>
          <w:ilvl w:val="0"/>
          <w:numId w:val="17"/>
        </w:numPr>
        <w:spacing w:line="360" w:lineRule="auto"/>
        <w:ind w:left="426" w:firstLine="0"/>
        <w:jc w:val="both"/>
        <w:rPr>
          <w:rFonts w:ascii="Times New Roman" w:hAnsi="Times New Roman"/>
          <w:b/>
          <w:sz w:val="24"/>
          <w:szCs w:val="24"/>
        </w:rPr>
      </w:pPr>
      <w:r>
        <w:rPr>
          <w:rFonts w:ascii="Times New Roman" w:hAnsi="Times New Roman"/>
          <w:b/>
          <w:sz w:val="24"/>
          <w:szCs w:val="24"/>
        </w:rPr>
        <w:t>Seksi Perbenihan dan Kesehatan I</w:t>
      </w:r>
      <w:r w:rsidRPr="00F54087">
        <w:rPr>
          <w:rFonts w:ascii="Times New Roman" w:hAnsi="Times New Roman"/>
          <w:b/>
          <w:sz w:val="24"/>
          <w:szCs w:val="24"/>
        </w:rPr>
        <w:t xml:space="preserve">kan </w:t>
      </w:r>
    </w:p>
    <w:p w:rsidR="00AA0833" w:rsidRPr="00352349" w:rsidRDefault="00AA0833" w:rsidP="00AA0833">
      <w:pPr>
        <w:pStyle w:val="ListParagraph"/>
        <w:spacing w:line="360" w:lineRule="auto"/>
        <w:ind w:left="709" w:firstLine="425"/>
        <w:jc w:val="both"/>
        <w:rPr>
          <w:rFonts w:ascii="Times New Roman" w:hAnsi="Times New Roman"/>
          <w:sz w:val="24"/>
          <w:szCs w:val="24"/>
        </w:rPr>
      </w:pPr>
      <w:r w:rsidRPr="00352349">
        <w:rPr>
          <w:rFonts w:ascii="Times New Roman" w:hAnsi="Times New Roman"/>
          <w:sz w:val="24"/>
          <w:szCs w:val="24"/>
        </w:rPr>
        <w:t>Seksi P</w:t>
      </w:r>
      <w:r>
        <w:rPr>
          <w:rFonts w:ascii="Times New Roman" w:hAnsi="Times New Roman"/>
          <w:sz w:val="24"/>
          <w:szCs w:val="24"/>
        </w:rPr>
        <w:t xml:space="preserve">erbenihan dan kesehatan ikan </w:t>
      </w:r>
      <w:r w:rsidRPr="00352349">
        <w:rPr>
          <w:rFonts w:ascii="Times New Roman" w:hAnsi="Times New Roman"/>
          <w:sz w:val="24"/>
          <w:szCs w:val="24"/>
        </w:rPr>
        <w:t>mempunyai tugas membantu Kepala Bidang Perikanan Budidaya dalam memimpin, meny</w:t>
      </w:r>
      <w:r>
        <w:rPr>
          <w:rFonts w:ascii="Times New Roman" w:hAnsi="Times New Roman"/>
          <w:sz w:val="24"/>
          <w:szCs w:val="24"/>
        </w:rPr>
        <w:t>elenggarakan, mengatur,memb</w:t>
      </w:r>
      <w:r>
        <w:rPr>
          <w:rFonts w:ascii="Times New Roman" w:hAnsi="Times New Roman"/>
          <w:sz w:val="24"/>
          <w:szCs w:val="24"/>
          <w:lang w:val="en-US"/>
        </w:rPr>
        <w:t>ina</w:t>
      </w:r>
      <w:r w:rsidRPr="00352349">
        <w:rPr>
          <w:rFonts w:ascii="Times New Roman" w:hAnsi="Times New Roman"/>
          <w:sz w:val="24"/>
          <w:szCs w:val="24"/>
        </w:rPr>
        <w:t>,mengendalikan,</w:t>
      </w:r>
      <w:r>
        <w:rPr>
          <w:rFonts w:ascii="Times New Roman" w:hAnsi="Times New Roman"/>
          <w:sz w:val="24"/>
          <w:szCs w:val="24"/>
        </w:rPr>
        <w:t>mengoordinasikan,</w:t>
      </w:r>
      <w:r w:rsidRPr="00352349">
        <w:rPr>
          <w:rFonts w:ascii="Times New Roman" w:hAnsi="Times New Roman"/>
          <w:sz w:val="24"/>
          <w:szCs w:val="24"/>
        </w:rPr>
        <w:t>memantau,mengevaluasi dan mempertanggung jawabkan pelaksanaan tugas pada Seksi Perbenihan dan Kesehatan Ikan sesuai dengan lingkupnya berdasarkan ketentua peraturan perundang-undangan.Seksi Perbenihan dan Kesehatan I</w:t>
      </w:r>
      <w:r>
        <w:rPr>
          <w:rFonts w:ascii="Times New Roman" w:hAnsi="Times New Roman"/>
          <w:sz w:val="24"/>
          <w:szCs w:val="24"/>
        </w:rPr>
        <w:t xml:space="preserve">kan </w:t>
      </w:r>
      <w:r w:rsidRPr="00352349">
        <w:rPr>
          <w:rFonts w:ascii="Times New Roman" w:hAnsi="Times New Roman"/>
          <w:sz w:val="24"/>
          <w:szCs w:val="24"/>
        </w:rPr>
        <w:t>mempunyai fungsi sebagai berikut :</w:t>
      </w:r>
    </w:p>
    <w:p w:rsidR="00AA0833" w:rsidRPr="00352349" w:rsidRDefault="00AA0833" w:rsidP="006C4293">
      <w:pPr>
        <w:pStyle w:val="ListParagraph"/>
        <w:numPr>
          <w:ilvl w:val="0"/>
          <w:numId w:val="25"/>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 xml:space="preserve">Penyusunan rencana Seksi Perbenihan dan Kesehatan Ikan sesuai dengan rencana kerja </w:t>
      </w:r>
    </w:p>
    <w:p w:rsidR="00AA0833" w:rsidRPr="00352349" w:rsidRDefault="00AA0833" w:rsidP="006C4293">
      <w:pPr>
        <w:pStyle w:val="ListParagraph"/>
        <w:numPr>
          <w:ilvl w:val="0"/>
          <w:numId w:val="25"/>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Perencanaan, pengoordinasian, pembinaan, pengendalian dan pengawasan program dan kegiatan seksi perbenihan  dan kesehatan ikan</w:t>
      </w:r>
    </w:p>
    <w:p w:rsidR="00AA0833" w:rsidRPr="00352349" w:rsidRDefault="00AA0833" w:rsidP="006C4293">
      <w:pPr>
        <w:pStyle w:val="ListParagraph"/>
        <w:numPr>
          <w:ilvl w:val="0"/>
          <w:numId w:val="25"/>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Menyiapkan dan memfasilitasi ketersediaan induk, calon induk dan benih ikan unggul;</w:t>
      </w:r>
    </w:p>
    <w:p w:rsidR="00AA0833" w:rsidRPr="00352349" w:rsidRDefault="00AA0833" w:rsidP="006C4293">
      <w:pPr>
        <w:pStyle w:val="ListParagraph"/>
        <w:numPr>
          <w:ilvl w:val="0"/>
          <w:numId w:val="25"/>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lastRenderedPageBreak/>
        <w:t>Menyiapkan bahan kebijakan domestikasi/pemuliaan sumberdaya ikan budidaya di periran umum, pelestraian dan pemulihan sumberdaya dan liungkungannya;</w:t>
      </w:r>
    </w:p>
    <w:p w:rsidR="00AA0833" w:rsidRPr="00352349" w:rsidRDefault="00AA0833" w:rsidP="006C4293">
      <w:pPr>
        <w:pStyle w:val="ListParagraph"/>
        <w:numPr>
          <w:ilvl w:val="0"/>
          <w:numId w:val="25"/>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Menyiapkan bahan kebijakan pengelolaan kesehatan ikan dan lingkungan budidaya</w:t>
      </w:r>
    </w:p>
    <w:p w:rsidR="00AA0833" w:rsidRPr="00352349" w:rsidRDefault="00AA0833" w:rsidP="006C4293">
      <w:pPr>
        <w:pStyle w:val="ListParagraph"/>
        <w:numPr>
          <w:ilvl w:val="0"/>
          <w:numId w:val="25"/>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Menyipakan pengendalian penggunaan obat ikan kimia dan bilogi</w:t>
      </w:r>
    </w:p>
    <w:p w:rsidR="00AA0833" w:rsidRPr="00352349" w:rsidRDefault="00AA0833" w:rsidP="006C4293">
      <w:pPr>
        <w:pStyle w:val="ListParagraph"/>
        <w:numPr>
          <w:ilvl w:val="0"/>
          <w:numId w:val="25"/>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Menyiapkan bahan kebijakan penyediaan dan penyebarluasan informasi potensi wabah penyakit ikan</w:t>
      </w:r>
    </w:p>
    <w:p w:rsidR="00AA0833" w:rsidRPr="00352349" w:rsidRDefault="00AA0833" w:rsidP="006C4293">
      <w:pPr>
        <w:pStyle w:val="ListParagraph"/>
        <w:numPr>
          <w:ilvl w:val="0"/>
          <w:numId w:val="25"/>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Menyiapkan bahan dan memfasilitasi pelaksanaan sertifikasi CPIB (Cara pembenihan ikan yang baik dan CPIB (Cara budidaya ikan yang baik</w:t>
      </w:r>
    </w:p>
    <w:p w:rsidR="00AA0833" w:rsidRPr="00352349" w:rsidRDefault="00AA0833" w:rsidP="006C4293">
      <w:pPr>
        <w:pStyle w:val="ListParagraph"/>
        <w:numPr>
          <w:ilvl w:val="0"/>
          <w:numId w:val="25"/>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Pelaporan hasil pelaksanaan tugas program dan kegiatan atasan</w:t>
      </w:r>
    </w:p>
    <w:p w:rsidR="00AA0833" w:rsidRPr="00352349" w:rsidRDefault="00AA0833" w:rsidP="006C4293">
      <w:pPr>
        <w:pStyle w:val="ListParagraph"/>
        <w:numPr>
          <w:ilvl w:val="0"/>
          <w:numId w:val="25"/>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Pemantauan, evaluasi dan pelaporan</w:t>
      </w:r>
    </w:p>
    <w:p w:rsidR="00AA0833" w:rsidRPr="00352349" w:rsidRDefault="00AA0833" w:rsidP="006C4293">
      <w:pPr>
        <w:pStyle w:val="ListParagraph"/>
        <w:numPr>
          <w:ilvl w:val="0"/>
          <w:numId w:val="25"/>
        </w:numPr>
        <w:tabs>
          <w:tab w:val="left" w:pos="1276"/>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Pelaksanaan tugas-tugas lain yang diberikan oleh atasan sepanjang tidak bertentangan dengan peraturan perundang-undangan</w:t>
      </w:r>
    </w:p>
    <w:p w:rsidR="00AA0833" w:rsidRPr="00F54087" w:rsidRDefault="00AA0833" w:rsidP="00AA0833">
      <w:pPr>
        <w:pStyle w:val="ListParagraph"/>
        <w:spacing w:line="360" w:lineRule="auto"/>
        <w:ind w:left="2858"/>
        <w:jc w:val="both"/>
        <w:rPr>
          <w:rFonts w:ascii="Times New Roman" w:hAnsi="Times New Roman"/>
          <w:sz w:val="24"/>
          <w:szCs w:val="24"/>
        </w:rPr>
      </w:pPr>
    </w:p>
    <w:p w:rsidR="00AA0833" w:rsidRPr="00F54087" w:rsidRDefault="00AA0833" w:rsidP="006C4293">
      <w:pPr>
        <w:pStyle w:val="ListParagraph"/>
        <w:numPr>
          <w:ilvl w:val="0"/>
          <w:numId w:val="17"/>
        </w:numPr>
        <w:spacing w:line="360" w:lineRule="auto"/>
        <w:ind w:left="426" w:firstLine="0"/>
        <w:jc w:val="both"/>
        <w:rPr>
          <w:rFonts w:ascii="Times New Roman" w:hAnsi="Times New Roman"/>
          <w:b/>
          <w:sz w:val="24"/>
          <w:szCs w:val="24"/>
        </w:rPr>
      </w:pPr>
      <w:r>
        <w:rPr>
          <w:rFonts w:ascii="Times New Roman" w:hAnsi="Times New Roman"/>
          <w:b/>
          <w:sz w:val="24"/>
          <w:szCs w:val="24"/>
        </w:rPr>
        <w:t>Seksi S</w:t>
      </w:r>
      <w:r w:rsidRPr="00F54087">
        <w:rPr>
          <w:rFonts w:ascii="Times New Roman" w:hAnsi="Times New Roman"/>
          <w:b/>
          <w:sz w:val="24"/>
          <w:szCs w:val="24"/>
        </w:rPr>
        <w:t>arana</w:t>
      </w:r>
      <w:r>
        <w:rPr>
          <w:rFonts w:ascii="Times New Roman" w:hAnsi="Times New Roman"/>
          <w:b/>
          <w:sz w:val="24"/>
          <w:szCs w:val="24"/>
        </w:rPr>
        <w:t xml:space="preserve"> dan Prasarana P</w:t>
      </w:r>
      <w:r w:rsidRPr="00F54087">
        <w:rPr>
          <w:rFonts w:ascii="Times New Roman" w:hAnsi="Times New Roman"/>
          <w:b/>
          <w:sz w:val="24"/>
          <w:szCs w:val="24"/>
        </w:rPr>
        <w:t xml:space="preserve">erikanan </w:t>
      </w:r>
    </w:p>
    <w:p w:rsidR="00AA0833" w:rsidRPr="00352349" w:rsidRDefault="00AA0833" w:rsidP="00AA0833">
      <w:pPr>
        <w:pStyle w:val="ListParagraph"/>
        <w:spacing w:line="360" w:lineRule="auto"/>
        <w:ind w:left="709" w:firstLine="425"/>
        <w:jc w:val="both"/>
        <w:rPr>
          <w:rFonts w:ascii="Times New Roman" w:hAnsi="Times New Roman"/>
          <w:sz w:val="24"/>
          <w:szCs w:val="24"/>
        </w:rPr>
      </w:pPr>
      <w:r w:rsidRPr="00352349">
        <w:rPr>
          <w:rFonts w:ascii="Times New Roman" w:hAnsi="Times New Roman"/>
          <w:sz w:val="24"/>
          <w:szCs w:val="24"/>
        </w:rPr>
        <w:t>Seksi Sarana dan Prasarana mempunyai tugas membantu Kepala Bidang Perikanan Budidaya dalam memimpin, menyelenggarakan, mengaturt, membina,</w:t>
      </w:r>
      <w:r>
        <w:rPr>
          <w:rFonts w:ascii="Times New Roman" w:hAnsi="Times New Roman"/>
          <w:sz w:val="24"/>
          <w:szCs w:val="24"/>
        </w:rPr>
        <w:t xml:space="preserve"> mengendalikan, pengoordinasian</w:t>
      </w:r>
      <w:r w:rsidRPr="00352349">
        <w:rPr>
          <w:rFonts w:ascii="Times New Roman" w:hAnsi="Times New Roman"/>
          <w:sz w:val="24"/>
          <w:szCs w:val="24"/>
        </w:rPr>
        <w:t>,memantau,</w:t>
      </w:r>
      <w:r>
        <w:rPr>
          <w:rFonts w:ascii="Times New Roman" w:hAnsi="Times New Roman"/>
          <w:sz w:val="24"/>
          <w:szCs w:val="24"/>
        </w:rPr>
        <w:t xml:space="preserve"> mengevaluasi dan </w:t>
      </w:r>
      <w:r w:rsidRPr="00352349">
        <w:rPr>
          <w:rFonts w:ascii="Times New Roman" w:hAnsi="Times New Roman"/>
          <w:sz w:val="24"/>
          <w:szCs w:val="24"/>
        </w:rPr>
        <w:t>mempertanggungjawabkan pelaksanaan tugas pada Seksi Srana dan Prasarana Perikanan</w:t>
      </w:r>
      <w:r>
        <w:rPr>
          <w:rFonts w:ascii="Times New Roman" w:hAnsi="Times New Roman"/>
          <w:sz w:val="24"/>
          <w:szCs w:val="24"/>
        </w:rPr>
        <w:t xml:space="preserve">. </w:t>
      </w:r>
      <w:r w:rsidRPr="00352349">
        <w:rPr>
          <w:rFonts w:ascii="Times New Roman" w:hAnsi="Times New Roman"/>
          <w:sz w:val="24"/>
          <w:szCs w:val="24"/>
        </w:rPr>
        <w:t>Seksi Sarana dan Prasarana Perikanan sebagaimana dimaksud pada ayat (2) mempunyai fungsi sebagai berikut :</w:t>
      </w:r>
    </w:p>
    <w:p w:rsidR="00AA0833" w:rsidRPr="00352349" w:rsidRDefault="00AA0833" w:rsidP="006C4293">
      <w:pPr>
        <w:pStyle w:val="ListParagraph"/>
        <w:numPr>
          <w:ilvl w:val="0"/>
          <w:numId w:val="26"/>
        </w:numPr>
        <w:tabs>
          <w:tab w:val="left" w:pos="2127"/>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Pelaksanaan kegiatan penyusunan rencana Seksi saranan dan Prasarana sesu</w:t>
      </w:r>
      <w:r>
        <w:rPr>
          <w:rFonts w:ascii="Times New Roman" w:hAnsi="Times New Roman"/>
          <w:sz w:val="24"/>
          <w:szCs w:val="24"/>
        </w:rPr>
        <w:t>ai dengan rencana kerja Dinas Kelautan dan Perikanan</w:t>
      </w:r>
    </w:p>
    <w:p w:rsidR="00AA0833" w:rsidRPr="00352349" w:rsidRDefault="00AA0833" w:rsidP="006C4293">
      <w:pPr>
        <w:pStyle w:val="ListParagraph"/>
        <w:numPr>
          <w:ilvl w:val="0"/>
          <w:numId w:val="26"/>
        </w:numPr>
        <w:tabs>
          <w:tab w:val="left" w:pos="2127"/>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Pelaksanaan kegiatan perencanaan, pengoordinasian, pembinaan, pengendalian program dan kegiatan</w:t>
      </w:r>
    </w:p>
    <w:p w:rsidR="00AA0833" w:rsidRPr="00352349" w:rsidRDefault="00AA0833" w:rsidP="006C4293">
      <w:pPr>
        <w:pStyle w:val="ListParagraph"/>
        <w:numPr>
          <w:ilvl w:val="0"/>
          <w:numId w:val="26"/>
        </w:numPr>
        <w:tabs>
          <w:tab w:val="left" w:pos="2127"/>
        </w:tabs>
        <w:spacing w:line="360" w:lineRule="auto"/>
        <w:ind w:left="1276" w:hanging="283"/>
        <w:jc w:val="both"/>
        <w:rPr>
          <w:rFonts w:ascii="Times New Roman" w:hAnsi="Times New Roman"/>
          <w:sz w:val="24"/>
          <w:szCs w:val="24"/>
        </w:rPr>
      </w:pPr>
      <w:r w:rsidRPr="00352349">
        <w:rPr>
          <w:rFonts w:ascii="Times New Roman" w:hAnsi="Times New Roman"/>
          <w:sz w:val="24"/>
          <w:szCs w:val="24"/>
        </w:rPr>
        <w:t>Menyiapkan bahan kebijakan peningkatan sarana dan prasarana usaha perikanan budidaya</w:t>
      </w:r>
    </w:p>
    <w:p w:rsidR="00AA0833" w:rsidRPr="00352349" w:rsidRDefault="00AA0833" w:rsidP="006C4293">
      <w:pPr>
        <w:pStyle w:val="ListParagraph"/>
        <w:numPr>
          <w:ilvl w:val="0"/>
          <w:numId w:val="26"/>
        </w:numPr>
        <w:tabs>
          <w:tab w:val="left" w:pos="2127"/>
        </w:tabs>
        <w:spacing w:line="360" w:lineRule="auto"/>
        <w:ind w:left="1276" w:hanging="283"/>
        <w:jc w:val="both"/>
        <w:rPr>
          <w:rFonts w:ascii="Times New Roman" w:hAnsi="Times New Roman"/>
          <w:sz w:val="24"/>
          <w:szCs w:val="24"/>
        </w:rPr>
      </w:pPr>
      <w:r w:rsidRPr="00352349">
        <w:rPr>
          <w:rFonts w:ascii="Times New Roman" w:hAnsi="Times New Roman"/>
          <w:sz w:val="24"/>
          <w:szCs w:val="24"/>
        </w:rPr>
        <w:t>Melaksanakan penyusunan bahan pemantauan dan evaluasi penggunaan sarana budidaya ikan</w:t>
      </w:r>
    </w:p>
    <w:p w:rsidR="00AA0833" w:rsidRPr="00352349" w:rsidRDefault="00AA0833" w:rsidP="006C4293">
      <w:pPr>
        <w:pStyle w:val="ListParagraph"/>
        <w:numPr>
          <w:ilvl w:val="0"/>
          <w:numId w:val="26"/>
        </w:numPr>
        <w:tabs>
          <w:tab w:val="left" w:pos="2127"/>
        </w:tabs>
        <w:spacing w:line="360" w:lineRule="auto"/>
        <w:ind w:left="1276" w:hanging="283"/>
        <w:jc w:val="both"/>
        <w:rPr>
          <w:rFonts w:ascii="Times New Roman" w:hAnsi="Times New Roman"/>
          <w:sz w:val="24"/>
          <w:szCs w:val="24"/>
        </w:rPr>
      </w:pPr>
      <w:r w:rsidRPr="00352349">
        <w:rPr>
          <w:rFonts w:ascii="Times New Roman" w:hAnsi="Times New Roman"/>
          <w:sz w:val="24"/>
          <w:szCs w:val="24"/>
        </w:rPr>
        <w:lastRenderedPageBreak/>
        <w:t>Pelaporan hasil pelaksanaan tugas program dan kegiatan kepada atsan</w:t>
      </w:r>
    </w:p>
    <w:p w:rsidR="00AA0833" w:rsidRPr="00352349" w:rsidRDefault="00AA0833" w:rsidP="006C4293">
      <w:pPr>
        <w:pStyle w:val="ListParagraph"/>
        <w:numPr>
          <w:ilvl w:val="0"/>
          <w:numId w:val="26"/>
        </w:numPr>
        <w:tabs>
          <w:tab w:val="left" w:pos="2127"/>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Pengoordinasian tugas staf yang ada di bawah Seksi sarana dan prasana</w:t>
      </w:r>
    </w:p>
    <w:p w:rsidR="00AA0833" w:rsidRPr="00352349" w:rsidRDefault="00AA0833" w:rsidP="006C4293">
      <w:pPr>
        <w:pStyle w:val="ListParagraph"/>
        <w:numPr>
          <w:ilvl w:val="0"/>
          <w:numId w:val="26"/>
        </w:numPr>
        <w:tabs>
          <w:tab w:val="left" w:pos="2127"/>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Pelaporan hasil pelaksnaan tugas program dan kegiatan kepada atasan</w:t>
      </w:r>
    </w:p>
    <w:p w:rsidR="00AA0833" w:rsidRPr="00352349" w:rsidRDefault="00AA0833" w:rsidP="006C4293">
      <w:pPr>
        <w:pStyle w:val="ListParagraph"/>
        <w:numPr>
          <w:ilvl w:val="0"/>
          <w:numId w:val="26"/>
        </w:numPr>
        <w:tabs>
          <w:tab w:val="left" w:pos="2127"/>
        </w:tabs>
        <w:spacing w:line="360" w:lineRule="auto"/>
        <w:ind w:left="1276" w:hanging="283"/>
        <w:jc w:val="both"/>
        <w:rPr>
          <w:rFonts w:ascii="Times New Roman" w:hAnsi="Times New Roman"/>
          <w:sz w:val="24"/>
          <w:szCs w:val="24"/>
        </w:rPr>
      </w:pPr>
      <w:r>
        <w:rPr>
          <w:rFonts w:ascii="Times New Roman" w:hAnsi="Times New Roman"/>
          <w:sz w:val="24"/>
          <w:szCs w:val="24"/>
        </w:rPr>
        <w:t>Pemberian sara</w:t>
      </w:r>
      <w:r w:rsidRPr="00352349">
        <w:rPr>
          <w:rFonts w:ascii="Times New Roman" w:hAnsi="Times New Roman"/>
          <w:sz w:val="24"/>
          <w:szCs w:val="24"/>
        </w:rPr>
        <w:t>n dan pertimbangan kepada kepala bid</w:t>
      </w:r>
      <w:r>
        <w:rPr>
          <w:rFonts w:ascii="Times New Roman" w:hAnsi="Times New Roman"/>
          <w:sz w:val="24"/>
          <w:szCs w:val="24"/>
        </w:rPr>
        <w:t xml:space="preserve">ang Perikanan Budidaya tentang </w:t>
      </w:r>
      <w:r w:rsidRPr="00352349">
        <w:rPr>
          <w:rFonts w:ascii="Times New Roman" w:hAnsi="Times New Roman"/>
          <w:sz w:val="24"/>
          <w:szCs w:val="24"/>
        </w:rPr>
        <w:t>langkah dan tindakan yang perlu diambil dalam bidang dan tugasnya</w:t>
      </w:r>
    </w:p>
    <w:p w:rsidR="00AA0833" w:rsidRPr="00352349" w:rsidRDefault="00AA0833" w:rsidP="006C4293">
      <w:pPr>
        <w:pStyle w:val="ListParagraph"/>
        <w:numPr>
          <w:ilvl w:val="0"/>
          <w:numId w:val="26"/>
        </w:numPr>
        <w:tabs>
          <w:tab w:val="left" w:pos="2127"/>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Penilaia</w:t>
      </w:r>
      <w:r>
        <w:rPr>
          <w:rFonts w:ascii="Times New Roman" w:hAnsi="Times New Roman"/>
          <w:sz w:val="24"/>
          <w:szCs w:val="24"/>
        </w:rPr>
        <w:t>n</w:t>
      </w:r>
      <w:r w:rsidRPr="00352349">
        <w:rPr>
          <w:rFonts w:ascii="Times New Roman" w:hAnsi="Times New Roman"/>
          <w:sz w:val="24"/>
          <w:szCs w:val="24"/>
        </w:rPr>
        <w:t xml:space="preserve"> hasil kerja bawahan untuk pengembangan karir</w:t>
      </w:r>
    </w:p>
    <w:p w:rsidR="00AA0833" w:rsidRPr="00352349" w:rsidRDefault="00AA0833" w:rsidP="006C4293">
      <w:pPr>
        <w:pStyle w:val="ListParagraph"/>
        <w:numPr>
          <w:ilvl w:val="0"/>
          <w:numId w:val="26"/>
        </w:numPr>
        <w:tabs>
          <w:tab w:val="left" w:pos="2127"/>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Pemantauan evaluasi dan pelaporan</w:t>
      </w:r>
    </w:p>
    <w:p w:rsidR="00AA0833" w:rsidRDefault="00AA0833" w:rsidP="006C4293">
      <w:pPr>
        <w:pStyle w:val="ListParagraph"/>
        <w:numPr>
          <w:ilvl w:val="0"/>
          <w:numId w:val="26"/>
        </w:numPr>
        <w:tabs>
          <w:tab w:val="left" w:pos="2127"/>
        </w:tabs>
        <w:spacing w:line="360" w:lineRule="auto"/>
        <w:ind w:left="1276" w:hanging="283"/>
        <w:jc w:val="both"/>
        <w:rPr>
          <w:rFonts w:ascii="Times New Roman" w:hAnsi="Times New Roman"/>
          <w:sz w:val="24"/>
          <w:szCs w:val="24"/>
        </w:rPr>
      </w:pPr>
      <w:r w:rsidRPr="00352349">
        <w:rPr>
          <w:rFonts w:ascii="Times New Roman" w:hAnsi="Times New Roman"/>
          <w:sz w:val="24"/>
          <w:szCs w:val="24"/>
        </w:rPr>
        <w:t>Pelaksanaan tugas-tugas lain yang diberikan oleh atasan sesuai dengan peraturan perundang-undangan</w:t>
      </w:r>
    </w:p>
    <w:p w:rsidR="00AA0833" w:rsidRPr="00201E30" w:rsidRDefault="00AA0833" w:rsidP="00AA0833">
      <w:pPr>
        <w:pStyle w:val="ListParagraph"/>
        <w:tabs>
          <w:tab w:val="left" w:pos="2127"/>
        </w:tabs>
        <w:spacing w:line="360" w:lineRule="auto"/>
        <w:ind w:left="1276"/>
        <w:jc w:val="both"/>
        <w:rPr>
          <w:rFonts w:ascii="Times New Roman" w:hAnsi="Times New Roman"/>
          <w:sz w:val="24"/>
          <w:szCs w:val="24"/>
        </w:rPr>
      </w:pPr>
    </w:p>
    <w:p w:rsidR="00AA0833" w:rsidRPr="00CA4381" w:rsidRDefault="00AA0833" w:rsidP="00AA0833">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 xml:space="preserve">2.1.5.  </w:t>
      </w:r>
      <w:r w:rsidRPr="00CA4381">
        <w:rPr>
          <w:rFonts w:ascii="Times New Roman" w:hAnsi="Times New Roman"/>
          <w:b/>
          <w:sz w:val="24"/>
          <w:szCs w:val="24"/>
        </w:rPr>
        <w:t>Unit Pelaksana Teknis</w:t>
      </w:r>
    </w:p>
    <w:p w:rsidR="00AA0833" w:rsidRPr="00CA4381" w:rsidRDefault="00AA0833" w:rsidP="00AA0833">
      <w:pPr>
        <w:tabs>
          <w:tab w:val="left" w:pos="709"/>
        </w:tabs>
        <w:spacing w:after="0" w:line="360" w:lineRule="auto"/>
        <w:ind w:left="709" w:firstLine="284"/>
        <w:contextualSpacing/>
        <w:jc w:val="both"/>
        <w:rPr>
          <w:rFonts w:ascii="Times New Roman" w:hAnsi="Times New Roman"/>
          <w:sz w:val="24"/>
          <w:szCs w:val="24"/>
        </w:rPr>
      </w:pPr>
      <w:r w:rsidRPr="00CA4381">
        <w:rPr>
          <w:rFonts w:ascii="Times New Roman" w:hAnsi="Times New Roman"/>
          <w:sz w:val="24"/>
          <w:szCs w:val="24"/>
        </w:rPr>
        <w:t>Unit Pelaksana Teknis (UPT) mempunyai tugas sebagai Pelaksana Teknis Operasional Dinas Kelautan dan Perikanan Kota Pangkalpinang.Dalam melaksanakan tugas tersebu</w:t>
      </w:r>
      <w:r>
        <w:rPr>
          <w:rFonts w:ascii="Times New Roman" w:hAnsi="Times New Roman"/>
          <w:sz w:val="24"/>
          <w:szCs w:val="24"/>
        </w:rPr>
        <w:t xml:space="preserve">t, Unit Pelaksana Teknis (UPT) </w:t>
      </w:r>
      <w:r w:rsidRPr="00CA4381">
        <w:rPr>
          <w:rFonts w:ascii="Times New Roman" w:hAnsi="Times New Roman"/>
          <w:sz w:val="24"/>
          <w:szCs w:val="24"/>
        </w:rPr>
        <w:t>mempunyai fungsi sebagai berikut :</w:t>
      </w:r>
    </w:p>
    <w:p w:rsidR="00AA0833" w:rsidRPr="00CA4381" w:rsidRDefault="00AA0833" w:rsidP="006C4293">
      <w:pPr>
        <w:numPr>
          <w:ilvl w:val="0"/>
          <w:numId w:val="13"/>
        </w:numPr>
        <w:autoSpaceDE w:val="0"/>
        <w:autoSpaceDN w:val="0"/>
        <w:adjustRightInd w:val="0"/>
        <w:spacing w:after="0" w:line="360" w:lineRule="auto"/>
        <w:ind w:left="426" w:firstLine="567"/>
        <w:contextualSpacing/>
        <w:jc w:val="both"/>
        <w:rPr>
          <w:rFonts w:ascii="Times New Roman" w:hAnsi="Times New Roman"/>
          <w:sz w:val="24"/>
          <w:szCs w:val="24"/>
        </w:rPr>
      </w:pPr>
      <w:r w:rsidRPr="00CA4381">
        <w:rPr>
          <w:rFonts w:ascii="Times New Roman" w:hAnsi="Times New Roman"/>
          <w:sz w:val="24"/>
          <w:szCs w:val="24"/>
        </w:rPr>
        <w:t>Pelaksanaan penyusunan rencana program;</w:t>
      </w:r>
    </w:p>
    <w:p w:rsidR="00AA0833" w:rsidRPr="00CA4381" w:rsidRDefault="00AA0833" w:rsidP="006C4293">
      <w:pPr>
        <w:numPr>
          <w:ilvl w:val="0"/>
          <w:numId w:val="13"/>
        </w:numPr>
        <w:autoSpaceDE w:val="0"/>
        <w:autoSpaceDN w:val="0"/>
        <w:adjustRightInd w:val="0"/>
        <w:spacing w:after="0" w:line="360" w:lineRule="auto"/>
        <w:ind w:left="1418" w:hanging="425"/>
        <w:contextualSpacing/>
        <w:jc w:val="both"/>
        <w:rPr>
          <w:rFonts w:ascii="Times New Roman" w:hAnsi="Times New Roman"/>
          <w:sz w:val="24"/>
          <w:szCs w:val="24"/>
        </w:rPr>
      </w:pPr>
      <w:r w:rsidRPr="00CA4381">
        <w:rPr>
          <w:rFonts w:ascii="Times New Roman" w:hAnsi="Times New Roman"/>
          <w:sz w:val="24"/>
          <w:szCs w:val="24"/>
        </w:rPr>
        <w:t>Pelaksanaan penangkaran,</w:t>
      </w:r>
      <w:r>
        <w:rPr>
          <w:rFonts w:ascii="Times New Roman" w:hAnsi="Times New Roman"/>
          <w:sz w:val="24"/>
          <w:szCs w:val="24"/>
        </w:rPr>
        <w:t xml:space="preserve"> penyediaan dan pendistribusian   </w:t>
      </w:r>
      <w:r w:rsidRPr="00CA4381">
        <w:rPr>
          <w:rFonts w:ascii="Times New Roman" w:hAnsi="Times New Roman"/>
          <w:sz w:val="24"/>
          <w:szCs w:val="24"/>
        </w:rPr>
        <w:t>bibit/benih;</w:t>
      </w:r>
    </w:p>
    <w:p w:rsidR="00AA0833" w:rsidRPr="00CA4381" w:rsidRDefault="00AA0833" w:rsidP="006C4293">
      <w:pPr>
        <w:numPr>
          <w:ilvl w:val="0"/>
          <w:numId w:val="13"/>
        </w:numPr>
        <w:autoSpaceDE w:val="0"/>
        <w:autoSpaceDN w:val="0"/>
        <w:adjustRightInd w:val="0"/>
        <w:spacing w:after="0" w:line="360" w:lineRule="auto"/>
        <w:ind w:left="426" w:firstLine="567"/>
        <w:contextualSpacing/>
        <w:jc w:val="both"/>
        <w:rPr>
          <w:rFonts w:ascii="Times New Roman" w:hAnsi="Times New Roman"/>
          <w:sz w:val="24"/>
          <w:szCs w:val="24"/>
        </w:rPr>
      </w:pPr>
      <w:r w:rsidRPr="00CA4381">
        <w:rPr>
          <w:rFonts w:ascii="Times New Roman" w:hAnsi="Times New Roman"/>
          <w:sz w:val="24"/>
          <w:szCs w:val="24"/>
        </w:rPr>
        <w:t>Pengelolaan dan pemeliharaan/perbaikan sarana fisik;</w:t>
      </w:r>
    </w:p>
    <w:p w:rsidR="00AA0833" w:rsidRPr="00CA4381" w:rsidRDefault="00AA0833" w:rsidP="006C4293">
      <w:pPr>
        <w:numPr>
          <w:ilvl w:val="0"/>
          <w:numId w:val="13"/>
        </w:numPr>
        <w:autoSpaceDE w:val="0"/>
        <w:autoSpaceDN w:val="0"/>
        <w:adjustRightInd w:val="0"/>
        <w:spacing w:after="0" w:line="360" w:lineRule="auto"/>
        <w:ind w:left="426" w:firstLine="567"/>
        <w:contextualSpacing/>
        <w:jc w:val="both"/>
        <w:rPr>
          <w:rFonts w:ascii="Times New Roman" w:hAnsi="Times New Roman"/>
          <w:sz w:val="24"/>
          <w:szCs w:val="24"/>
        </w:rPr>
      </w:pPr>
      <w:r w:rsidRPr="00CA4381">
        <w:rPr>
          <w:rFonts w:ascii="Times New Roman" w:hAnsi="Times New Roman"/>
          <w:sz w:val="24"/>
          <w:szCs w:val="24"/>
        </w:rPr>
        <w:t>Pemberian pelayanan dan pembelajaran pembibitan</w:t>
      </w:r>
    </w:p>
    <w:p w:rsidR="00AA0833" w:rsidRPr="00CA4381" w:rsidRDefault="00AA0833" w:rsidP="006C4293">
      <w:pPr>
        <w:numPr>
          <w:ilvl w:val="0"/>
          <w:numId w:val="13"/>
        </w:numPr>
        <w:autoSpaceDE w:val="0"/>
        <w:autoSpaceDN w:val="0"/>
        <w:adjustRightInd w:val="0"/>
        <w:spacing w:after="0" w:line="360" w:lineRule="auto"/>
        <w:ind w:left="1418" w:hanging="425"/>
        <w:contextualSpacing/>
        <w:jc w:val="both"/>
        <w:rPr>
          <w:rFonts w:ascii="Times New Roman" w:hAnsi="Times New Roman"/>
          <w:sz w:val="24"/>
          <w:szCs w:val="24"/>
        </w:rPr>
      </w:pPr>
      <w:r w:rsidRPr="00CA4381">
        <w:rPr>
          <w:rFonts w:ascii="Times New Roman" w:hAnsi="Times New Roman"/>
          <w:sz w:val="24"/>
          <w:szCs w:val="24"/>
        </w:rPr>
        <w:t>Pelaksanaan koordinasi dan kerjasama dengan pihak lain di bidang pembibitan;</w:t>
      </w:r>
    </w:p>
    <w:p w:rsidR="00AA0833" w:rsidRPr="00CA4381" w:rsidRDefault="00AA0833" w:rsidP="006C4293">
      <w:pPr>
        <w:numPr>
          <w:ilvl w:val="0"/>
          <w:numId w:val="13"/>
        </w:numPr>
        <w:autoSpaceDE w:val="0"/>
        <w:autoSpaceDN w:val="0"/>
        <w:adjustRightInd w:val="0"/>
        <w:spacing w:after="0" w:line="360" w:lineRule="auto"/>
        <w:ind w:left="426" w:firstLine="567"/>
        <w:contextualSpacing/>
        <w:jc w:val="both"/>
        <w:rPr>
          <w:rFonts w:ascii="Times New Roman" w:hAnsi="Times New Roman"/>
          <w:sz w:val="24"/>
          <w:szCs w:val="24"/>
        </w:rPr>
      </w:pPr>
      <w:r w:rsidRPr="00CA4381">
        <w:rPr>
          <w:rFonts w:ascii="Times New Roman" w:hAnsi="Times New Roman"/>
          <w:sz w:val="24"/>
          <w:szCs w:val="24"/>
        </w:rPr>
        <w:t>Pelaksanaan ketatausahaan;</w:t>
      </w:r>
    </w:p>
    <w:p w:rsidR="00AA0833" w:rsidRPr="00CA4381" w:rsidRDefault="00AA0833" w:rsidP="006C4293">
      <w:pPr>
        <w:numPr>
          <w:ilvl w:val="0"/>
          <w:numId w:val="13"/>
        </w:numPr>
        <w:autoSpaceDE w:val="0"/>
        <w:autoSpaceDN w:val="0"/>
        <w:adjustRightInd w:val="0"/>
        <w:spacing w:after="0" w:line="360" w:lineRule="auto"/>
        <w:ind w:left="426" w:firstLine="567"/>
        <w:contextualSpacing/>
        <w:jc w:val="both"/>
        <w:rPr>
          <w:rFonts w:ascii="Times New Roman" w:hAnsi="Times New Roman"/>
          <w:sz w:val="24"/>
          <w:szCs w:val="24"/>
        </w:rPr>
      </w:pPr>
      <w:r w:rsidRPr="00CA4381">
        <w:rPr>
          <w:rFonts w:ascii="Times New Roman" w:hAnsi="Times New Roman"/>
          <w:sz w:val="24"/>
          <w:szCs w:val="24"/>
        </w:rPr>
        <w:t>Pelaksanaan evaluasi dan pelaporan pelaksanaan tugas;</w:t>
      </w:r>
    </w:p>
    <w:p w:rsidR="00AA0833" w:rsidRPr="00CA4381" w:rsidRDefault="00AA0833" w:rsidP="006C4293">
      <w:pPr>
        <w:numPr>
          <w:ilvl w:val="0"/>
          <w:numId w:val="13"/>
        </w:numPr>
        <w:autoSpaceDE w:val="0"/>
        <w:autoSpaceDN w:val="0"/>
        <w:adjustRightInd w:val="0"/>
        <w:spacing w:after="0" w:line="360" w:lineRule="auto"/>
        <w:ind w:left="426" w:firstLine="567"/>
        <w:contextualSpacing/>
        <w:jc w:val="both"/>
        <w:rPr>
          <w:rFonts w:ascii="Times New Roman" w:hAnsi="Times New Roman"/>
          <w:sz w:val="24"/>
          <w:szCs w:val="24"/>
        </w:rPr>
      </w:pPr>
      <w:r w:rsidRPr="00CA4381">
        <w:rPr>
          <w:rFonts w:ascii="Times New Roman" w:hAnsi="Times New Roman"/>
          <w:sz w:val="24"/>
          <w:szCs w:val="24"/>
        </w:rPr>
        <w:t>Pelaksanaan tugas-tugas lain yang diberikan oleh Kepala Dinas</w:t>
      </w:r>
    </w:p>
    <w:p w:rsidR="00AA0833" w:rsidRDefault="00AA0833" w:rsidP="00AA0833">
      <w:pPr>
        <w:spacing w:after="0" w:line="360" w:lineRule="auto"/>
        <w:ind w:left="709" w:firstLine="284"/>
        <w:contextualSpacing/>
        <w:jc w:val="both"/>
        <w:rPr>
          <w:rFonts w:ascii="Times New Roman" w:hAnsi="Times New Roman"/>
          <w:sz w:val="24"/>
          <w:szCs w:val="24"/>
        </w:rPr>
      </w:pPr>
      <w:r w:rsidRPr="00CA4381">
        <w:rPr>
          <w:rFonts w:ascii="Times New Roman" w:hAnsi="Times New Roman"/>
          <w:sz w:val="24"/>
          <w:szCs w:val="24"/>
        </w:rPr>
        <w:t>Unit Pelaksana Teknis (UPT) dipimpin oleh seorang Kepala Bidang yang berada dibawah dan bertang</w:t>
      </w:r>
      <w:r>
        <w:rPr>
          <w:rFonts w:ascii="Times New Roman" w:hAnsi="Times New Roman"/>
          <w:sz w:val="24"/>
          <w:szCs w:val="24"/>
        </w:rPr>
        <w:t>gung jawab kepada Kepala Dinas.</w:t>
      </w:r>
      <w:r w:rsidRPr="00CA4381">
        <w:rPr>
          <w:rFonts w:ascii="Times New Roman" w:hAnsi="Times New Roman"/>
          <w:sz w:val="24"/>
          <w:szCs w:val="24"/>
        </w:rPr>
        <w:t xml:space="preserve">Unit Pelaksana Teknis (UPT) dibentuk berdasarkan potensi, karakteristik beban </w:t>
      </w:r>
      <w:r w:rsidRPr="00CA4381">
        <w:rPr>
          <w:rFonts w:ascii="Times New Roman" w:hAnsi="Times New Roman"/>
          <w:sz w:val="24"/>
          <w:szCs w:val="24"/>
        </w:rPr>
        <w:lastRenderedPageBreak/>
        <w:t>kerja serta mempunyai wilayah kerja satu/beberapa Kecamatan.Unit Pelaksana Teknis (UPT) sebagai unsur pelaksana operasional Dinas dipimpin oleh seorang Kepala Bidang yang berada dibawah dan bertanggungjawab kepada Kepala Dinas.Susunan organisasi, bentuk, kedudukan dan nomenklatur Unit Pelaksana Teknis (UPT) ditetapkan dengan Keputusan Walikota.Unit Pela</w:t>
      </w:r>
      <w:r>
        <w:rPr>
          <w:rFonts w:ascii="Times New Roman" w:hAnsi="Times New Roman"/>
          <w:sz w:val="24"/>
          <w:szCs w:val="24"/>
        </w:rPr>
        <w:t>ksana Teknis (UPT) terdiri dari</w:t>
      </w:r>
      <w:r w:rsidRPr="00CA4381">
        <w:rPr>
          <w:rFonts w:ascii="Times New Roman" w:hAnsi="Times New Roman"/>
          <w:sz w:val="24"/>
          <w:szCs w:val="24"/>
        </w:rPr>
        <w:t>:</w:t>
      </w:r>
    </w:p>
    <w:p w:rsidR="00AA0833" w:rsidRPr="00CA4381" w:rsidRDefault="00AA0833" w:rsidP="00AA0833">
      <w:pPr>
        <w:spacing w:after="0" w:line="360" w:lineRule="auto"/>
        <w:ind w:firstLine="709"/>
        <w:contextualSpacing/>
        <w:jc w:val="both"/>
        <w:rPr>
          <w:rFonts w:ascii="Times New Roman" w:hAnsi="Times New Roman"/>
          <w:sz w:val="24"/>
          <w:szCs w:val="24"/>
        </w:rPr>
      </w:pPr>
    </w:p>
    <w:p w:rsidR="00AA0833" w:rsidRPr="00CA4381" w:rsidRDefault="00AA0833" w:rsidP="006C4293">
      <w:pPr>
        <w:numPr>
          <w:ilvl w:val="0"/>
          <w:numId w:val="9"/>
        </w:numPr>
        <w:tabs>
          <w:tab w:val="left" w:pos="426"/>
        </w:tabs>
        <w:spacing w:after="0" w:line="360" w:lineRule="auto"/>
        <w:ind w:left="851" w:hanging="425"/>
        <w:contextualSpacing/>
        <w:jc w:val="both"/>
        <w:rPr>
          <w:rFonts w:ascii="Times New Roman" w:hAnsi="Times New Roman"/>
          <w:b/>
          <w:sz w:val="24"/>
          <w:szCs w:val="24"/>
        </w:rPr>
      </w:pPr>
      <w:r w:rsidRPr="00CA4381">
        <w:rPr>
          <w:rFonts w:ascii="Times New Roman" w:hAnsi="Times New Roman"/>
          <w:b/>
          <w:sz w:val="24"/>
          <w:szCs w:val="24"/>
        </w:rPr>
        <w:t>UPT. Balai Benih Ikan Lokal</w:t>
      </w:r>
    </w:p>
    <w:p w:rsidR="00AA0833" w:rsidRPr="00CA4381" w:rsidRDefault="00AA0833" w:rsidP="00AA0833">
      <w:pPr>
        <w:spacing w:after="0" w:line="360" w:lineRule="auto"/>
        <w:ind w:left="851" w:firstLine="425"/>
        <w:contextualSpacing/>
        <w:jc w:val="both"/>
        <w:rPr>
          <w:rFonts w:ascii="Times New Roman" w:hAnsi="Times New Roman"/>
          <w:sz w:val="24"/>
          <w:szCs w:val="24"/>
        </w:rPr>
      </w:pPr>
      <w:r w:rsidRPr="00CA4381">
        <w:rPr>
          <w:rFonts w:ascii="Times New Roman" w:hAnsi="Times New Roman"/>
          <w:sz w:val="24"/>
          <w:szCs w:val="24"/>
        </w:rPr>
        <w:t>UPT Balai Benih Ikan Lokal (BBIL) mempunyai tugas pokok melaksanakan sebagian tugas Dinas Kelautan dan Perikanan diBidang Pengelolaan Benih Ikan Lokal.Dalam melaksanakan tugas tersebut, UPT BBIL mempunyai fungsi sebagai berikut:</w:t>
      </w:r>
    </w:p>
    <w:p w:rsidR="00AA0833" w:rsidRPr="00CA4381" w:rsidRDefault="00AA0833" w:rsidP="006C4293">
      <w:pPr>
        <w:pStyle w:val="ListParagraph"/>
        <w:numPr>
          <w:ilvl w:val="0"/>
          <w:numId w:val="10"/>
        </w:numPr>
        <w:tabs>
          <w:tab w:val="left" w:pos="426"/>
        </w:tabs>
        <w:spacing w:after="0" w:line="360" w:lineRule="auto"/>
        <w:ind w:left="1134" w:hanging="283"/>
        <w:jc w:val="both"/>
        <w:rPr>
          <w:rFonts w:ascii="Times New Roman" w:hAnsi="Times New Roman"/>
          <w:sz w:val="24"/>
          <w:szCs w:val="24"/>
        </w:rPr>
      </w:pPr>
      <w:r w:rsidRPr="00CA4381">
        <w:rPr>
          <w:rFonts w:ascii="Times New Roman" w:hAnsi="Times New Roman"/>
          <w:sz w:val="24"/>
          <w:szCs w:val="24"/>
        </w:rPr>
        <w:t>Penyusunan rencana dan teknis operasional pelaksanaan pengelolaan BBIL;</w:t>
      </w:r>
    </w:p>
    <w:p w:rsidR="00AA0833" w:rsidRPr="00CA4381" w:rsidRDefault="00AA0833" w:rsidP="006C4293">
      <w:pPr>
        <w:pStyle w:val="ListParagraph"/>
        <w:numPr>
          <w:ilvl w:val="0"/>
          <w:numId w:val="10"/>
        </w:numPr>
        <w:spacing w:after="0" w:line="360" w:lineRule="auto"/>
        <w:ind w:left="1134" w:hanging="283"/>
        <w:jc w:val="both"/>
        <w:rPr>
          <w:rFonts w:ascii="Times New Roman" w:hAnsi="Times New Roman"/>
          <w:sz w:val="24"/>
          <w:szCs w:val="24"/>
        </w:rPr>
      </w:pPr>
      <w:r w:rsidRPr="00CA4381">
        <w:rPr>
          <w:rFonts w:ascii="Times New Roman" w:hAnsi="Times New Roman"/>
          <w:sz w:val="24"/>
          <w:szCs w:val="24"/>
        </w:rPr>
        <w:t>Pelaksanaan peningkatan dan pengembangan pengelolaan balai benih ikan lokal yang meliputi pembinaan, petani benih ikan lokal, pemberian penyuluhan dan pengawasan petani benih ikan lokal;</w:t>
      </w:r>
    </w:p>
    <w:p w:rsidR="00AA0833" w:rsidRPr="00CA4381" w:rsidRDefault="00AA0833" w:rsidP="006C4293">
      <w:pPr>
        <w:pStyle w:val="ListParagraph"/>
        <w:numPr>
          <w:ilvl w:val="0"/>
          <w:numId w:val="10"/>
        </w:numPr>
        <w:spacing w:after="0" w:line="360" w:lineRule="auto"/>
        <w:ind w:left="1134" w:hanging="283"/>
        <w:jc w:val="both"/>
        <w:rPr>
          <w:rFonts w:ascii="Times New Roman" w:hAnsi="Times New Roman"/>
          <w:sz w:val="24"/>
          <w:szCs w:val="24"/>
        </w:rPr>
      </w:pPr>
      <w:r w:rsidRPr="00CA4381">
        <w:rPr>
          <w:rFonts w:ascii="Times New Roman" w:hAnsi="Times New Roman"/>
          <w:sz w:val="24"/>
          <w:szCs w:val="24"/>
        </w:rPr>
        <w:t>Pelaksanaan ketatausahaan UPT; Pelaksanaan pengawasan, pengendalian, evaluasi dan pelaporan kegiatan pengelolaan Balai Benih Ikan Lokal; dan</w:t>
      </w:r>
    </w:p>
    <w:p w:rsidR="00AA0833" w:rsidRPr="00F211CD" w:rsidRDefault="00AA0833" w:rsidP="006C4293">
      <w:pPr>
        <w:pStyle w:val="ListParagraph"/>
        <w:numPr>
          <w:ilvl w:val="0"/>
          <w:numId w:val="10"/>
        </w:numPr>
        <w:spacing w:after="0" w:line="360" w:lineRule="auto"/>
        <w:ind w:left="1134" w:hanging="283"/>
        <w:jc w:val="both"/>
        <w:rPr>
          <w:rFonts w:ascii="Times New Roman" w:hAnsi="Times New Roman"/>
          <w:sz w:val="24"/>
          <w:szCs w:val="24"/>
        </w:rPr>
      </w:pPr>
      <w:r w:rsidRPr="00CA4381">
        <w:rPr>
          <w:rFonts w:ascii="Times New Roman" w:hAnsi="Times New Roman"/>
          <w:sz w:val="24"/>
          <w:szCs w:val="24"/>
        </w:rPr>
        <w:t>Pelaksanaan tugas-tugas lain yang diberikan oleh Kepala Dinas Kelautan dan Perikanan.</w:t>
      </w:r>
    </w:p>
    <w:p w:rsidR="00AA0833" w:rsidRPr="00CA4381" w:rsidRDefault="00AA0833" w:rsidP="006C4293">
      <w:pPr>
        <w:numPr>
          <w:ilvl w:val="0"/>
          <w:numId w:val="9"/>
        </w:numPr>
        <w:spacing w:after="0" w:line="360" w:lineRule="auto"/>
        <w:ind w:left="426" w:firstLine="0"/>
        <w:contextualSpacing/>
        <w:jc w:val="both"/>
        <w:rPr>
          <w:rFonts w:ascii="Times New Roman" w:hAnsi="Times New Roman"/>
          <w:b/>
          <w:sz w:val="24"/>
          <w:szCs w:val="24"/>
        </w:rPr>
      </w:pPr>
      <w:r w:rsidRPr="00CA4381">
        <w:rPr>
          <w:rFonts w:ascii="Times New Roman" w:hAnsi="Times New Roman"/>
          <w:b/>
          <w:sz w:val="24"/>
          <w:szCs w:val="24"/>
        </w:rPr>
        <w:t>UPT. TPI</w:t>
      </w:r>
    </w:p>
    <w:p w:rsidR="00AA0833" w:rsidRPr="00CA4381" w:rsidRDefault="00AA0833" w:rsidP="00AA0833">
      <w:pPr>
        <w:spacing w:after="0" w:line="360" w:lineRule="auto"/>
        <w:ind w:left="720" w:firstLine="273"/>
        <w:contextualSpacing/>
        <w:jc w:val="both"/>
        <w:rPr>
          <w:rFonts w:ascii="Times New Roman" w:hAnsi="Times New Roman"/>
          <w:sz w:val="24"/>
          <w:szCs w:val="24"/>
        </w:rPr>
      </w:pPr>
      <w:r w:rsidRPr="00CA4381">
        <w:rPr>
          <w:rFonts w:ascii="Times New Roman" w:hAnsi="Times New Roman"/>
          <w:sz w:val="24"/>
          <w:szCs w:val="24"/>
        </w:rPr>
        <w:t>UPT TPI mempunyai tugas pokok melaksanakan sebagian tugas Dinas di Bidang Pelayanan Teknis Operasional Tempat Pelelangan Ikan.Dalam melaksanakan tugas tersebut, UPT TPI mempunyai fungsi sebagai berikut:</w:t>
      </w:r>
    </w:p>
    <w:p w:rsidR="00AA0833" w:rsidRPr="00CA4381" w:rsidRDefault="00AA0833" w:rsidP="006C4293">
      <w:pPr>
        <w:pStyle w:val="ListParagraph"/>
        <w:numPr>
          <w:ilvl w:val="3"/>
          <w:numId w:val="8"/>
        </w:numPr>
        <w:tabs>
          <w:tab w:val="clear" w:pos="928"/>
          <w:tab w:val="num" w:pos="426"/>
        </w:tabs>
        <w:spacing w:after="0" w:line="360" w:lineRule="auto"/>
        <w:ind w:left="1134" w:hanging="283"/>
        <w:jc w:val="both"/>
        <w:rPr>
          <w:rFonts w:ascii="Times New Roman" w:hAnsi="Times New Roman"/>
          <w:sz w:val="24"/>
          <w:szCs w:val="24"/>
        </w:rPr>
      </w:pPr>
      <w:r w:rsidRPr="00CA4381">
        <w:rPr>
          <w:rFonts w:ascii="Times New Roman" w:hAnsi="Times New Roman"/>
          <w:sz w:val="24"/>
          <w:szCs w:val="24"/>
        </w:rPr>
        <w:t>Penyusunan rencana dan teknis operasional pelaksanaan pengelolaan TPI;</w:t>
      </w:r>
    </w:p>
    <w:p w:rsidR="00AA0833" w:rsidRPr="00CA4381" w:rsidRDefault="00AA0833" w:rsidP="006C4293">
      <w:pPr>
        <w:pStyle w:val="ListParagraph"/>
        <w:numPr>
          <w:ilvl w:val="3"/>
          <w:numId w:val="8"/>
        </w:numPr>
        <w:tabs>
          <w:tab w:val="clear" w:pos="928"/>
          <w:tab w:val="num" w:pos="426"/>
        </w:tabs>
        <w:spacing w:after="0" w:line="360" w:lineRule="auto"/>
        <w:ind w:left="1134" w:hanging="283"/>
        <w:jc w:val="both"/>
        <w:rPr>
          <w:rFonts w:ascii="Times New Roman" w:hAnsi="Times New Roman"/>
          <w:sz w:val="24"/>
          <w:szCs w:val="24"/>
        </w:rPr>
      </w:pPr>
      <w:r w:rsidRPr="00CA4381">
        <w:rPr>
          <w:rFonts w:ascii="Times New Roman" w:hAnsi="Times New Roman"/>
          <w:sz w:val="24"/>
          <w:szCs w:val="24"/>
        </w:rPr>
        <w:t>Pelaksanaan peningkatan dan pengembangan pengelolaan Pangkalan Pendaratan Ikan yang meliputi penataan pedagang ikan maupun nelayan yang akan bertransaksi, pengawasan pengelolaan pangkalan pendaratan ikan, serta menjaga kebersiha pangkalan pendaratan ikan;</w:t>
      </w:r>
    </w:p>
    <w:p w:rsidR="00AA0833" w:rsidRPr="00CA4381" w:rsidRDefault="00AA0833" w:rsidP="006C4293">
      <w:pPr>
        <w:pStyle w:val="ListParagraph"/>
        <w:numPr>
          <w:ilvl w:val="3"/>
          <w:numId w:val="8"/>
        </w:numPr>
        <w:tabs>
          <w:tab w:val="clear" w:pos="928"/>
          <w:tab w:val="num" w:pos="426"/>
        </w:tabs>
        <w:spacing w:after="0" w:line="360" w:lineRule="auto"/>
        <w:ind w:left="1276" w:hanging="283"/>
        <w:jc w:val="both"/>
        <w:rPr>
          <w:rFonts w:ascii="Times New Roman" w:hAnsi="Times New Roman"/>
          <w:sz w:val="24"/>
          <w:szCs w:val="24"/>
        </w:rPr>
      </w:pPr>
      <w:r w:rsidRPr="00CA4381">
        <w:rPr>
          <w:rFonts w:ascii="Times New Roman" w:hAnsi="Times New Roman"/>
          <w:sz w:val="24"/>
          <w:szCs w:val="24"/>
        </w:rPr>
        <w:lastRenderedPageBreak/>
        <w:t>Pelaksanaan ketatausahaan UPT;</w:t>
      </w:r>
    </w:p>
    <w:p w:rsidR="00AA0833" w:rsidRPr="00CA4381" w:rsidRDefault="00AA0833" w:rsidP="006C4293">
      <w:pPr>
        <w:pStyle w:val="ListParagraph"/>
        <w:numPr>
          <w:ilvl w:val="3"/>
          <w:numId w:val="8"/>
        </w:numPr>
        <w:tabs>
          <w:tab w:val="clear" w:pos="928"/>
          <w:tab w:val="num" w:pos="426"/>
        </w:tabs>
        <w:spacing w:after="0" w:line="360" w:lineRule="auto"/>
        <w:ind w:left="1276" w:hanging="283"/>
        <w:jc w:val="both"/>
        <w:rPr>
          <w:rFonts w:ascii="Times New Roman" w:hAnsi="Times New Roman"/>
          <w:sz w:val="24"/>
          <w:szCs w:val="24"/>
        </w:rPr>
      </w:pPr>
      <w:r w:rsidRPr="00CA4381">
        <w:rPr>
          <w:rFonts w:ascii="Times New Roman" w:hAnsi="Times New Roman"/>
          <w:sz w:val="24"/>
          <w:szCs w:val="24"/>
        </w:rPr>
        <w:t>Pelaksanaan pengawasan, pengendalian, evaluasi dan pelaporan kegiatan pengelolaa</w:t>
      </w:r>
      <w:r>
        <w:rPr>
          <w:rFonts w:ascii="Times New Roman" w:hAnsi="Times New Roman"/>
          <w:sz w:val="24"/>
          <w:szCs w:val="24"/>
        </w:rPr>
        <w:t>n Pangkalan Pendaratan Ikan;</w:t>
      </w:r>
    </w:p>
    <w:p w:rsidR="00AA0833" w:rsidRPr="00CA4381" w:rsidRDefault="00AA0833" w:rsidP="006C4293">
      <w:pPr>
        <w:pStyle w:val="ListParagraph"/>
        <w:numPr>
          <w:ilvl w:val="3"/>
          <w:numId w:val="8"/>
        </w:numPr>
        <w:tabs>
          <w:tab w:val="clear" w:pos="928"/>
          <w:tab w:val="num" w:pos="426"/>
        </w:tabs>
        <w:spacing w:after="0" w:line="360" w:lineRule="auto"/>
        <w:ind w:left="1276" w:hanging="283"/>
        <w:jc w:val="both"/>
        <w:rPr>
          <w:rFonts w:ascii="Times New Roman" w:hAnsi="Times New Roman"/>
          <w:sz w:val="24"/>
          <w:szCs w:val="24"/>
        </w:rPr>
      </w:pPr>
      <w:r w:rsidRPr="00CA4381">
        <w:rPr>
          <w:rFonts w:ascii="Times New Roman" w:hAnsi="Times New Roman"/>
          <w:sz w:val="24"/>
          <w:szCs w:val="24"/>
        </w:rPr>
        <w:t>Pelaksanaan tugas-tugas lain yang diberikan oleh Kepala Dinas Kelautan dan Perikanan.</w:t>
      </w:r>
      <w:r>
        <w:rPr>
          <w:rFonts w:ascii="Times New Roman" w:hAnsi="Times New Roman"/>
          <w:sz w:val="24"/>
          <w:szCs w:val="24"/>
        </w:rPr>
        <w:t xml:space="preserve"> </w:t>
      </w:r>
    </w:p>
    <w:p w:rsidR="00AA0833" w:rsidRPr="002079D5" w:rsidRDefault="00AA0833" w:rsidP="00AA0833">
      <w:pPr>
        <w:tabs>
          <w:tab w:val="left" w:pos="1418"/>
          <w:tab w:val="left" w:pos="1560"/>
        </w:tabs>
        <w:spacing w:line="360" w:lineRule="auto"/>
        <w:jc w:val="both"/>
        <w:rPr>
          <w:rFonts w:ascii="Times New Roman" w:hAnsi="Times New Roman"/>
          <w:sz w:val="24"/>
          <w:szCs w:val="24"/>
        </w:rPr>
      </w:pPr>
    </w:p>
    <w:p w:rsidR="00AA0833" w:rsidRPr="00082810" w:rsidRDefault="00AA0833" w:rsidP="00AA0833">
      <w:pPr>
        <w:tabs>
          <w:tab w:val="left" w:pos="426"/>
          <w:tab w:val="left" w:pos="1276"/>
        </w:tabs>
        <w:spacing w:line="360" w:lineRule="auto"/>
        <w:jc w:val="both"/>
        <w:rPr>
          <w:rFonts w:ascii="Times New Roman" w:hAnsi="Times New Roman"/>
          <w:sz w:val="24"/>
          <w:szCs w:val="24"/>
        </w:rPr>
      </w:pPr>
    </w:p>
    <w:p w:rsidR="00AA0833" w:rsidRPr="00082810" w:rsidRDefault="00AA0833" w:rsidP="00AA0833">
      <w:pPr>
        <w:pStyle w:val="BlockText"/>
        <w:tabs>
          <w:tab w:val="clear" w:pos="2268"/>
          <w:tab w:val="clear" w:pos="2552"/>
          <w:tab w:val="left" w:pos="1276"/>
        </w:tabs>
        <w:ind w:left="0" w:right="-28" w:firstLine="0"/>
        <w:rPr>
          <w:rFonts w:ascii="Times New Roman" w:hAnsi="Times New Roman"/>
          <w:b/>
          <w:szCs w:val="24"/>
          <w:lang w:val="id-ID"/>
        </w:rPr>
      </w:pPr>
    </w:p>
    <w:p w:rsidR="00AA0833" w:rsidRDefault="00AA0833" w:rsidP="00AA0833">
      <w:pPr>
        <w:pStyle w:val="BlockText"/>
        <w:tabs>
          <w:tab w:val="clear" w:pos="2268"/>
          <w:tab w:val="clear" w:pos="2552"/>
          <w:tab w:val="left" w:pos="1276"/>
        </w:tabs>
        <w:ind w:left="0" w:right="-28" w:firstLine="0"/>
        <w:rPr>
          <w:rFonts w:ascii="Times New Roman" w:hAnsi="Times New Roman"/>
          <w:szCs w:val="24"/>
          <w:lang w:val="id-ID"/>
        </w:rPr>
      </w:pPr>
    </w:p>
    <w:p w:rsidR="00AA0833" w:rsidRPr="00352349" w:rsidRDefault="00AA0833" w:rsidP="00AA0833">
      <w:pPr>
        <w:pStyle w:val="BlockText"/>
        <w:tabs>
          <w:tab w:val="clear" w:pos="2268"/>
          <w:tab w:val="clear" w:pos="2552"/>
          <w:tab w:val="left" w:pos="1276"/>
        </w:tabs>
        <w:ind w:left="0" w:right="-28" w:firstLine="0"/>
        <w:rPr>
          <w:rFonts w:ascii="Times New Roman" w:hAnsi="Times New Roman"/>
          <w:szCs w:val="24"/>
          <w:lang w:val="id-ID"/>
        </w:rPr>
      </w:pPr>
    </w:p>
    <w:p w:rsidR="00AA0833" w:rsidRDefault="00AA0833" w:rsidP="00AA0833">
      <w:pPr>
        <w:autoSpaceDE w:val="0"/>
        <w:autoSpaceDN w:val="0"/>
        <w:adjustRightInd w:val="0"/>
        <w:spacing w:after="0" w:line="360" w:lineRule="auto"/>
        <w:ind w:firstLine="567"/>
        <w:contextualSpacing/>
        <w:jc w:val="both"/>
        <w:rPr>
          <w:rFonts w:ascii="Times New Roman" w:hAnsi="Times New Roman"/>
          <w:sz w:val="24"/>
          <w:szCs w:val="24"/>
        </w:rPr>
      </w:pPr>
    </w:p>
    <w:p w:rsidR="00AA0833" w:rsidRPr="001228D0" w:rsidRDefault="00AA0833" w:rsidP="00AA0833">
      <w:pPr>
        <w:autoSpaceDE w:val="0"/>
        <w:autoSpaceDN w:val="0"/>
        <w:adjustRightInd w:val="0"/>
        <w:spacing w:after="0" w:line="360" w:lineRule="auto"/>
        <w:ind w:firstLine="567"/>
        <w:contextualSpacing/>
        <w:jc w:val="both"/>
        <w:rPr>
          <w:rFonts w:ascii="Times New Roman" w:hAnsi="Times New Roman"/>
          <w:sz w:val="24"/>
          <w:szCs w:val="24"/>
        </w:rPr>
      </w:pPr>
    </w:p>
    <w:p w:rsidR="00AA0833" w:rsidRDefault="00AA0833" w:rsidP="00AA0833">
      <w:pPr>
        <w:tabs>
          <w:tab w:val="left" w:pos="993"/>
          <w:tab w:val="left" w:pos="1134"/>
          <w:tab w:val="left" w:pos="1276"/>
        </w:tabs>
        <w:spacing w:after="0" w:line="360" w:lineRule="auto"/>
        <w:contextualSpacing/>
        <w:jc w:val="both"/>
        <w:rPr>
          <w:rFonts w:ascii="Times New Roman" w:hAnsi="Times New Roman"/>
          <w:sz w:val="24"/>
          <w:szCs w:val="24"/>
        </w:rPr>
      </w:pPr>
    </w:p>
    <w:p w:rsidR="00AA0833" w:rsidRPr="00E430A2" w:rsidRDefault="00AA0833" w:rsidP="00AA0833">
      <w:pPr>
        <w:tabs>
          <w:tab w:val="left" w:pos="993"/>
          <w:tab w:val="left" w:pos="1134"/>
          <w:tab w:val="left" w:pos="1276"/>
        </w:tabs>
        <w:spacing w:after="0" w:line="360" w:lineRule="auto"/>
        <w:contextualSpacing/>
        <w:jc w:val="both"/>
        <w:rPr>
          <w:rFonts w:ascii="Times New Roman" w:hAnsi="Times New Roman"/>
          <w:sz w:val="24"/>
          <w:szCs w:val="24"/>
        </w:rPr>
      </w:pPr>
    </w:p>
    <w:p w:rsidR="00AA0833" w:rsidRDefault="00AA0833" w:rsidP="00AA0833">
      <w:pPr>
        <w:spacing w:after="0" w:line="360" w:lineRule="auto"/>
        <w:ind w:left="567"/>
        <w:contextualSpacing/>
        <w:jc w:val="both"/>
        <w:rPr>
          <w:rFonts w:ascii="Times New Roman" w:hAnsi="Times New Roman"/>
          <w:sz w:val="24"/>
          <w:szCs w:val="24"/>
        </w:rPr>
      </w:pPr>
    </w:p>
    <w:p w:rsidR="00AA0833" w:rsidRPr="0016480B" w:rsidRDefault="00AA0833" w:rsidP="00AA0833">
      <w:pPr>
        <w:rPr>
          <w:rFonts w:ascii="Times New Roman" w:hAnsi="Times New Roman"/>
          <w:sz w:val="24"/>
          <w:szCs w:val="24"/>
        </w:rPr>
      </w:pPr>
    </w:p>
    <w:p w:rsidR="00AA0833" w:rsidRPr="0016480B" w:rsidRDefault="00AA0833" w:rsidP="00AA0833">
      <w:pPr>
        <w:rPr>
          <w:rFonts w:ascii="Times New Roman" w:hAnsi="Times New Roman"/>
          <w:sz w:val="24"/>
          <w:szCs w:val="24"/>
        </w:rPr>
      </w:pPr>
    </w:p>
    <w:p w:rsidR="00AA0833" w:rsidRPr="0016480B" w:rsidRDefault="00AA0833" w:rsidP="00AA0833">
      <w:pPr>
        <w:rPr>
          <w:rFonts w:ascii="Times New Roman" w:hAnsi="Times New Roman"/>
          <w:sz w:val="24"/>
          <w:szCs w:val="24"/>
        </w:rPr>
      </w:pPr>
    </w:p>
    <w:p w:rsidR="00AA0833" w:rsidRPr="0016480B" w:rsidRDefault="00AA0833" w:rsidP="00AA0833">
      <w:pPr>
        <w:rPr>
          <w:rFonts w:ascii="Times New Roman" w:hAnsi="Times New Roman"/>
          <w:sz w:val="24"/>
          <w:szCs w:val="24"/>
        </w:rPr>
      </w:pPr>
    </w:p>
    <w:p w:rsidR="00AA0833" w:rsidRPr="0016480B" w:rsidRDefault="00AA0833" w:rsidP="00AA0833">
      <w:pPr>
        <w:rPr>
          <w:rFonts w:ascii="Times New Roman" w:hAnsi="Times New Roman"/>
          <w:sz w:val="24"/>
          <w:szCs w:val="24"/>
        </w:rPr>
      </w:pPr>
    </w:p>
    <w:p w:rsidR="00AA0833" w:rsidRPr="0016480B" w:rsidRDefault="00AA0833" w:rsidP="00AA0833">
      <w:pPr>
        <w:rPr>
          <w:rFonts w:ascii="Times New Roman" w:hAnsi="Times New Roman"/>
          <w:sz w:val="24"/>
          <w:szCs w:val="24"/>
        </w:rPr>
      </w:pPr>
    </w:p>
    <w:p w:rsidR="00AA0833" w:rsidRPr="0016480B" w:rsidRDefault="00AA0833" w:rsidP="00AA0833">
      <w:pPr>
        <w:rPr>
          <w:rFonts w:ascii="Times New Roman" w:hAnsi="Times New Roman"/>
          <w:sz w:val="24"/>
          <w:szCs w:val="24"/>
        </w:rPr>
      </w:pPr>
    </w:p>
    <w:p w:rsidR="00AA0833" w:rsidRPr="0016480B" w:rsidRDefault="00AA0833" w:rsidP="00AA0833">
      <w:pPr>
        <w:rPr>
          <w:rFonts w:ascii="Times New Roman" w:hAnsi="Times New Roman"/>
          <w:sz w:val="24"/>
          <w:szCs w:val="24"/>
        </w:rPr>
      </w:pPr>
    </w:p>
    <w:p w:rsidR="00AA0833" w:rsidRPr="0016480B" w:rsidRDefault="00AA0833" w:rsidP="00AA0833">
      <w:pPr>
        <w:rPr>
          <w:rFonts w:ascii="Times New Roman" w:hAnsi="Times New Roman"/>
          <w:sz w:val="24"/>
          <w:szCs w:val="24"/>
        </w:rPr>
      </w:pPr>
    </w:p>
    <w:p w:rsidR="00AA0833" w:rsidRPr="0016480B" w:rsidRDefault="00AA0833" w:rsidP="00AA0833">
      <w:pPr>
        <w:rPr>
          <w:rFonts w:ascii="Times New Roman" w:hAnsi="Times New Roman"/>
          <w:sz w:val="24"/>
          <w:szCs w:val="24"/>
        </w:rPr>
      </w:pPr>
    </w:p>
    <w:p w:rsidR="00AA0833" w:rsidRPr="0016480B" w:rsidRDefault="00AA0833" w:rsidP="00AA0833">
      <w:pPr>
        <w:rPr>
          <w:rFonts w:ascii="Times New Roman" w:hAnsi="Times New Roman"/>
          <w:sz w:val="24"/>
          <w:szCs w:val="24"/>
        </w:rPr>
      </w:pPr>
    </w:p>
    <w:p w:rsidR="00AA0833" w:rsidRPr="0016480B" w:rsidRDefault="00AA0833" w:rsidP="00AA0833">
      <w:pPr>
        <w:rPr>
          <w:rFonts w:ascii="Times New Roman" w:hAnsi="Times New Roman"/>
          <w:sz w:val="24"/>
          <w:szCs w:val="24"/>
        </w:rPr>
      </w:pPr>
    </w:p>
    <w:p w:rsidR="00AA0833" w:rsidRDefault="00AA0833" w:rsidP="00AA0833">
      <w:pPr>
        <w:rPr>
          <w:rFonts w:ascii="Times New Roman" w:hAnsi="Times New Roman"/>
          <w:sz w:val="24"/>
          <w:szCs w:val="24"/>
        </w:rPr>
        <w:sectPr w:rsidR="00AA0833" w:rsidSect="00896289">
          <w:pgSz w:w="11910" w:h="16840"/>
          <w:pgMar w:top="1701" w:right="1701" w:bottom="1701" w:left="2268" w:header="227" w:footer="709" w:gutter="0"/>
          <w:pgNumType w:start="1"/>
          <w:cols w:space="720"/>
          <w:docGrid w:linePitch="299"/>
        </w:sectPr>
      </w:pPr>
    </w:p>
    <w:p w:rsidR="00AA0833" w:rsidRPr="006259C7" w:rsidRDefault="00AA0833" w:rsidP="00AA0833">
      <w:pPr>
        <w:spacing w:after="0" w:line="360" w:lineRule="auto"/>
        <w:contextualSpacing/>
        <w:jc w:val="center"/>
        <w:rPr>
          <w:rFonts w:ascii="Times New Roman" w:hAnsi="Times New Roman"/>
          <w:b/>
          <w:sz w:val="20"/>
          <w:szCs w:val="20"/>
        </w:rPr>
      </w:pPr>
      <w:r w:rsidRPr="006259C7">
        <w:rPr>
          <w:rFonts w:ascii="Times New Roman" w:hAnsi="Times New Roman"/>
          <w:b/>
          <w:sz w:val="20"/>
          <w:szCs w:val="20"/>
        </w:rPr>
        <w:lastRenderedPageBreak/>
        <w:t xml:space="preserve">STRUKTUR ORGANISASI DINAS KELAUTAN DAN PERIKANAN </w:t>
      </w:r>
    </w:p>
    <w:p w:rsidR="00AA0833" w:rsidRPr="006259C7" w:rsidRDefault="00AA0833" w:rsidP="00AA0833">
      <w:pPr>
        <w:spacing w:after="0" w:line="360" w:lineRule="auto"/>
        <w:contextualSpacing/>
        <w:jc w:val="center"/>
        <w:rPr>
          <w:rFonts w:ascii="Times New Roman" w:hAnsi="Times New Roman"/>
          <w:b/>
          <w:sz w:val="20"/>
          <w:szCs w:val="20"/>
        </w:rPr>
      </w:pPr>
      <w:r w:rsidRPr="006259C7">
        <w:rPr>
          <w:rFonts w:ascii="Times New Roman" w:hAnsi="Times New Roman"/>
          <w:b/>
          <w:sz w:val="20"/>
          <w:szCs w:val="20"/>
        </w:rPr>
        <w:t>KOTA PANGKALPINANG</w:t>
      </w:r>
    </w:p>
    <w:p w:rsidR="00AA0833" w:rsidRPr="006259C7" w:rsidRDefault="00AA0833" w:rsidP="00AA0833">
      <w:pPr>
        <w:spacing w:after="0" w:line="360" w:lineRule="auto"/>
        <w:contextualSpacing/>
        <w:jc w:val="center"/>
        <w:rPr>
          <w:rFonts w:ascii="Times New Roman" w:hAnsi="Times New Roman"/>
          <w:b/>
          <w:sz w:val="24"/>
          <w:szCs w:val="24"/>
        </w:rPr>
      </w:pPr>
      <w:r>
        <w:rPr>
          <w:rFonts w:ascii="Times New Roman" w:hAnsi="Times New Roman"/>
          <w:b/>
          <w:noProof/>
          <w:sz w:val="24"/>
          <w:szCs w:val="24"/>
          <w:lang w:eastAsia="id-ID"/>
        </w:rPr>
        <w:pict>
          <v:group id="_x0000_s1076" style="position:absolute;left:0;text-align:left;margin-left:-54.05pt;margin-top:5.9pt;width:786.95pt;height:418.75pt;z-index:251702272" coordorigin="337,1499" coordsize="19496,9281">
            <v:rect id="_x0000_s1077" style="position:absolute;left:8392;top:1871;width:3808;height:539" strokeweight="1.5pt">
              <v:textbox style="mso-next-textbox:#_x0000_s1077">
                <w:txbxContent>
                  <w:p w:rsidR="00B37329" w:rsidRDefault="00B37329" w:rsidP="00AA0833">
                    <w:pPr>
                      <w:spacing w:after="0" w:line="240" w:lineRule="auto"/>
                      <w:jc w:val="center"/>
                      <w:rPr>
                        <w:rFonts w:ascii="Times New Roman" w:hAnsi="Times New Roman"/>
                        <w:b/>
                        <w:sz w:val="14"/>
                        <w:szCs w:val="14"/>
                      </w:rPr>
                    </w:pPr>
                    <w:r w:rsidRPr="00E56720">
                      <w:rPr>
                        <w:rFonts w:ascii="Times New Roman" w:hAnsi="Times New Roman"/>
                        <w:b/>
                        <w:sz w:val="14"/>
                        <w:szCs w:val="14"/>
                      </w:rPr>
                      <w:t>JON HERLY, SP.,M.Si</w:t>
                    </w:r>
                  </w:p>
                  <w:p w:rsidR="00B37329" w:rsidRPr="002E79A0" w:rsidRDefault="00B37329" w:rsidP="00AA0833">
                    <w:pPr>
                      <w:spacing w:after="0" w:line="240" w:lineRule="auto"/>
                      <w:jc w:val="center"/>
                      <w:rPr>
                        <w:rFonts w:ascii="Times New Roman" w:hAnsi="Times New Roman"/>
                        <w:b/>
                        <w:sz w:val="14"/>
                        <w:szCs w:val="14"/>
                      </w:rPr>
                    </w:pPr>
                    <w:r w:rsidRPr="00E56720">
                      <w:rPr>
                        <w:rFonts w:ascii="Times New Roman" w:hAnsi="Times New Roman"/>
                        <w:b/>
                        <w:sz w:val="14"/>
                        <w:szCs w:val="14"/>
                      </w:rPr>
                      <w:t>NIP 196410121987091002</w:t>
                    </w:r>
                  </w:p>
                  <w:p w:rsidR="00B37329" w:rsidRDefault="00B37329" w:rsidP="00AA0833">
                    <w:pPr>
                      <w:jc w:val="center"/>
                    </w:pPr>
                  </w:p>
                </w:txbxContent>
              </v:textbox>
            </v:rect>
            <v:rect id="_x0000_s1078" style="position:absolute;left:7018;top:5242;width:2465;height:543" strokeweight="1.5pt">
              <v:textbox style="mso-next-textbox:#_x0000_s1078">
                <w:txbxContent>
                  <w:p w:rsidR="00B37329" w:rsidRDefault="00B37329" w:rsidP="00AA0833">
                    <w:pPr>
                      <w:spacing w:after="0" w:line="240" w:lineRule="auto"/>
                      <w:jc w:val="center"/>
                      <w:rPr>
                        <w:rFonts w:ascii="Times New Roman" w:hAnsi="Times New Roman"/>
                        <w:b/>
                        <w:sz w:val="12"/>
                        <w:szCs w:val="12"/>
                      </w:rPr>
                    </w:pPr>
                    <w:r>
                      <w:rPr>
                        <w:rFonts w:ascii="Times New Roman" w:hAnsi="Times New Roman"/>
                        <w:b/>
                        <w:sz w:val="12"/>
                        <w:szCs w:val="12"/>
                      </w:rPr>
                      <w:t xml:space="preserve">KEPALA BIDANG </w:t>
                    </w:r>
                  </w:p>
                  <w:p w:rsidR="00B37329" w:rsidRPr="00886CDD" w:rsidRDefault="00B37329" w:rsidP="00AA0833">
                    <w:pPr>
                      <w:spacing w:after="0" w:line="240" w:lineRule="auto"/>
                      <w:jc w:val="center"/>
                      <w:rPr>
                        <w:rFonts w:ascii="Times New Roman" w:hAnsi="Times New Roman"/>
                        <w:b/>
                        <w:sz w:val="12"/>
                        <w:szCs w:val="12"/>
                      </w:rPr>
                    </w:pPr>
                    <w:r>
                      <w:rPr>
                        <w:rFonts w:ascii="Times New Roman" w:hAnsi="Times New Roman"/>
                        <w:b/>
                        <w:sz w:val="12"/>
                        <w:szCs w:val="12"/>
                      </w:rPr>
                      <w:t>PERIKANAN BUDIDAYA</w:t>
                    </w:r>
                  </w:p>
                  <w:p w:rsidR="00B37329" w:rsidRDefault="00B37329" w:rsidP="00AA0833"/>
                </w:txbxContent>
              </v:textbox>
            </v:rect>
            <v:rect id="_x0000_s1079" style="position:absolute;left:7018;top:5784;width:2465;height:502" strokeweight="1.5pt">
              <v:textbox style="mso-next-textbox:#_x0000_s1079">
                <w:txbxContent>
                  <w:p w:rsidR="00B37329" w:rsidRPr="008C56D8" w:rsidRDefault="00B37329" w:rsidP="00AA0833">
                    <w:pPr>
                      <w:spacing w:after="0" w:line="240" w:lineRule="auto"/>
                      <w:jc w:val="center"/>
                      <w:rPr>
                        <w:rFonts w:ascii="Times New Roman" w:hAnsi="Times New Roman"/>
                        <w:b/>
                        <w:sz w:val="12"/>
                        <w:szCs w:val="12"/>
                      </w:rPr>
                    </w:pPr>
                    <w:r>
                      <w:rPr>
                        <w:rFonts w:ascii="Times New Roman" w:hAnsi="Times New Roman"/>
                        <w:b/>
                        <w:sz w:val="12"/>
                        <w:szCs w:val="12"/>
                      </w:rPr>
                      <w:t>A.FUTHRA PRAWIRANEGARA ,S.Pi</w:t>
                    </w:r>
                  </w:p>
                  <w:p w:rsidR="00B37329" w:rsidRPr="00AB79F2" w:rsidRDefault="00B37329" w:rsidP="00AA0833">
                    <w:pPr>
                      <w:spacing w:after="0" w:line="240" w:lineRule="auto"/>
                      <w:jc w:val="center"/>
                      <w:rPr>
                        <w:rFonts w:ascii="Times New Roman" w:hAnsi="Times New Roman"/>
                        <w:b/>
                        <w:sz w:val="12"/>
                        <w:szCs w:val="12"/>
                      </w:rPr>
                    </w:pPr>
                    <w:r w:rsidRPr="00AB79F2">
                      <w:rPr>
                        <w:rFonts w:ascii="Times New Roman" w:hAnsi="Times New Roman"/>
                        <w:b/>
                        <w:sz w:val="12"/>
                        <w:szCs w:val="12"/>
                      </w:rPr>
                      <w:t>NIP 198205192010011012</w:t>
                    </w:r>
                  </w:p>
                  <w:p w:rsidR="00B37329" w:rsidRDefault="00B37329" w:rsidP="00AA0833"/>
                </w:txbxContent>
              </v:textbox>
            </v:rect>
            <v:shapetype id="_x0000_t32" coordsize="21600,21600" o:spt="32" o:oned="t" path="m,l21600,21600e" filled="f">
              <v:path arrowok="t" fillok="f" o:connecttype="none"/>
              <o:lock v:ext="edit" shapetype="t"/>
            </v:shapetype>
            <v:shape id="_x0000_s1080" type="#_x0000_t32" style="position:absolute;left:15150;top:5876;width:1;height:375" o:connectortype="straight"/>
            <v:rect id="_x0000_s1081" style="position:absolute;left:8392;top:1499;width:3808;height:372" strokeweight="1.5pt">
              <v:textbox style="mso-next-textbox:#_x0000_s1081">
                <w:txbxContent>
                  <w:p w:rsidR="00B37329" w:rsidRPr="002E79A0" w:rsidRDefault="00B37329" w:rsidP="00AA0833">
                    <w:pPr>
                      <w:jc w:val="center"/>
                      <w:rPr>
                        <w:rFonts w:ascii="Times New Roman" w:hAnsi="Times New Roman"/>
                        <w:b/>
                        <w:sz w:val="14"/>
                        <w:szCs w:val="14"/>
                      </w:rPr>
                    </w:pPr>
                    <w:r w:rsidRPr="002E79A0">
                      <w:rPr>
                        <w:rFonts w:ascii="Times New Roman" w:hAnsi="Times New Roman"/>
                        <w:b/>
                        <w:sz w:val="14"/>
                        <w:szCs w:val="14"/>
                      </w:rPr>
                      <w:t xml:space="preserve">KEPALA DINAS </w:t>
                    </w:r>
                    <w:r>
                      <w:rPr>
                        <w:rFonts w:ascii="Times New Roman" w:hAnsi="Times New Roman"/>
                        <w:b/>
                        <w:sz w:val="14"/>
                        <w:szCs w:val="14"/>
                      </w:rPr>
                      <w:t>KELAUTAN DAN PERIKANAN</w:t>
                    </w:r>
                  </w:p>
                </w:txbxContent>
              </v:textbox>
            </v:rect>
            <v:rect id="_x0000_s1082" style="position:absolute;left:15467;top:3432;width:2621;height:500" strokeweight="1.5pt">
              <v:textbox style="mso-next-textbox:#_x0000_s1082">
                <w:txbxContent>
                  <w:p w:rsidR="00B37329" w:rsidRPr="002E79A0" w:rsidRDefault="00B37329" w:rsidP="00AA0833">
                    <w:pPr>
                      <w:spacing w:after="0"/>
                      <w:jc w:val="center"/>
                      <w:rPr>
                        <w:rFonts w:ascii="Times New Roman" w:hAnsi="Times New Roman"/>
                        <w:b/>
                        <w:sz w:val="14"/>
                        <w:szCs w:val="14"/>
                      </w:rPr>
                    </w:pPr>
                    <w:r w:rsidRPr="002E79A0">
                      <w:rPr>
                        <w:rFonts w:ascii="Times New Roman" w:hAnsi="Times New Roman"/>
                        <w:b/>
                        <w:sz w:val="14"/>
                        <w:szCs w:val="14"/>
                      </w:rPr>
                      <w:t>SEKRETARIS</w:t>
                    </w:r>
                  </w:p>
                  <w:p w:rsidR="00B37329" w:rsidRPr="000B6AA7" w:rsidRDefault="00B37329" w:rsidP="00AA0833">
                    <w:pPr>
                      <w:jc w:val="center"/>
                      <w:rPr>
                        <w:rFonts w:ascii="Times New Roman" w:hAnsi="Times New Roman"/>
                        <w:b/>
                        <w:sz w:val="16"/>
                        <w:szCs w:val="16"/>
                      </w:rPr>
                    </w:pPr>
                  </w:p>
                  <w:p w:rsidR="00B37329" w:rsidRDefault="00B37329" w:rsidP="00AA0833"/>
                </w:txbxContent>
              </v:textbox>
            </v:rect>
            <v:rect id="_x0000_s1083" style="position:absolute;left:15467;top:3946;width:2621;height:503" strokeweight="1.5pt">
              <v:textbox style="mso-next-textbox:#_x0000_s1083">
                <w:txbxContent>
                  <w:p w:rsidR="00B37329" w:rsidRDefault="00B37329" w:rsidP="00AA0833">
                    <w:pPr>
                      <w:spacing w:after="0" w:line="240" w:lineRule="auto"/>
                      <w:jc w:val="center"/>
                      <w:rPr>
                        <w:rFonts w:ascii="Times New Roman" w:hAnsi="Times New Roman"/>
                        <w:b/>
                        <w:sz w:val="14"/>
                        <w:szCs w:val="14"/>
                      </w:rPr>
                    </w:pPr>
                    <w:r w:rsidRPr="00E56720">
                      <w:rPr>
                        <w:rFonts w:ascii="Times New Roman" w:hAnsi="Times New Roman"/>
                        <w:b/>
                        <w:sz w:val="14"/>
                        <w:szCs w:val="14"/>
                      </w:rPr>
                      <w:t xml:space="preserve">Suyud, A.Pi  </w:t>
                    </w:r>
                  </w:p>
                  <w:p w:rsidR="00B37329" w:rsidRPr="00CE7A5E" w:rsidRDefault="00B37329" w:rsidP="00AA0833">
                    <w:pPr>
                      <w:jc w:val="center"/>
                      <w:rPr>
                        <w:rFonts w:ascii="Times New Roman" w:hAnsi="Times New Roman"/>
                        <w:b/>
                        <w:sz w:val="16"/>
                        <w:szCs w:val="16"/>
                      </w:rPr>
                    </w:pPr>
                    <w:r w:rsidRPr="00E56720">
                      <w:rPr>
                        <w:rFonts w:ascii="Times New Roman" w:hAnsi="Times New Roman"/>
                        <w:b/>
                        <w:sz w:val="14"/>
                        <w:szCs w:val="14"/>
                      </w:rPr>
                      <w:t>NIP 197105062005011005</w:t>
                    </w:r>
                  </w:p>
                  <w:p w:rsidR="00B37329" w:rsidRDefault="00B37329" w:rsidP="00AA0833">
                    <w:pPr>
                      <w:jc w:val="center"/>
                    </w:pPr>
                  </w:p>
                </w:txbxContent>
              </v:textbox>
            </v:rect>
            <v:shape id="_x0000_s1084" type="#_x0000_t32" style="position:absolute;left:18464;top:5885;width:1;height:461" o:connectortype="straight"/>
            <v:shape id="_x0000_s1085" type="#_x0000_t32" style="position:absolute;left:15150;top:5871;width:3315;height:14" o:connectortype="straight"/>
            <v:shape id="_x0000_s1086" type="#_x0000_t32" style="position:absolute;left:16786;top:4449;width:0;height:1427" o:connectortype="straight"/>
            <v:rect id="_x0000_s1087" style="position:absolute;left:17505;top:6306;width:1965;height:482" strokeweight="1.5pt">
              <v:textbox style="mso-next-textbox:#_x0000_s1087">
                <w:txbxContent>
                  <w:p w:rsidR="00B37329" w:rsidRDefault="00B37329" w:rsidP="00AA0833">
                    <w:pPr>
                      <w:spacing w:after="0" w:line="240" w:lineRule="auto"/>
                      <w:jc w:val="center"/>
                      <w:rPr>
                        <w:rFonts w:ascii="Times New Roman" w:hAnsi="Times New Roman"/>
                        <w:b/>
                        <w:sz w:val="12"/>
                        <w:szCs w:val="12"/>
                      </w:rPr>
                    </w:pPr>
                    <w:r w:rsidRPr="00797BBA">
                      <w:rPr>
                        <w:rFonts w:ascii="Times New Roman" w:hAnsi="Times New Roman"/>
                        <w:b/>
                        <w:sz w:val="12"/>
                        <w:szCs w:val="12"/>
                      </w:rPr>
                      <w:t xml:space="preserve">KASUBBAG </w:t>
                    </w:r>
                    <w:r>
                      <w:rPr>
                        <w:rFonts w:ascii="Times New Roman" w:hAnsi="Times New Roman"/>
                        <w:b/>
                        <w:sz w:val="12"/>
                        <w:szCs w:val="12"/>
                      </w:rPr>
                      <w:t xml:space="preserve">PEP </w:t>
                    </w:r>
                  </w:p>
                  <w:p w:rsidR="00B37329" w:rsidRPr="00797BBA" w:rsidRDefault="00B37329" w:rsidP="00AA0833">
                    <w:pPr>
                      <w:spacing w:after="0" w:line="240" w:lineRule="auto"/>
                      <w:jc w:val="center"/>
                      <w:rPr>
                        <w:rFonts w:ascii="Times New Roman" w:hAnsi="Times New Roman"/>
                        <w:b/>
                        <w:sz w:val="12"/>
                        <w:szCs w:val="12"/>
                      </w:rPr>
                    </w:pPr>
                    <w:r>
                      <w:rPr>
                        <w:rFonts w:ascii="Times New Roman" w:hAnsi="Times New Roman"/>
                        <w:b/>
                        <w:sz w:val="12"/>
                        <w:szCs w:val="12"/>
                      </w:rPr>
                      <w:t>&amp; KEUANGAN</w:t>
                    </w:r>
                  </w:p>
                  <w:p w:rsidR="00B37329" w:rsidRDefault="00B37329" w:rsidP="00AA0833"/>
                </w:txbxContent>
              </v:textbox>
            </v:rect>
            <v:rect id="_x0000_s1088" style="position:absolute;left:17505;top:6790;width:1965;height:527" strokeweight="1.5pt">
              <v:textbox style="mso-next-textbox:#_x0000_s1088">
                <w:txbxContent>
                  <w:p w:rsidR="00B37329" w:rsidRDefault="00B37329" w:rsidP="00AA0833">
                    <w:pPr>
                      <w:spacing w:after="0" w:line="240" w:lineRule="auto"/>
                      <w:jc w:val="center"/>
                      <w:rPr>
                        <w:rFonts w:ascii="Times New Roman" w:hAnsi="Times New Roman"/>
                        <w:b/>
                        <w:sz w:val="12"/>
                        <w:szCs w:val="12"/>
                      </w:rPr>
                    </w:pPr>
                    <w:r w:rsidRPr="00E56720">
                      <w:rPr>
                        <w:rFonts w:ascii="Times New Roman" w:hAnsi="Times New Roman"/>
                        <w:b/>
                        <w:sz w:val="12"/>
                        <w:szCs w:val="12"/>
                      </w:rPr>
                      <w:t>SISKA INDAH SARI, SE</w:t>
                    </w:r>
                  </w:p>
                  <w:p w:rsidR="00B37329" w:rsidRPr="00522705" w:rsidRDefault="00B37329" w:rsidP="00AA0833">
                    <w:pPr>
                      <w:spacing w:after="0" w:line="240" w:lineRule="auto"/>
                      <w:jc w:val="center"/>
                      <w:rPr>
                        <w:b/>
                        <w:sz w:val="12"/>
                        <w:szCs w:val="12"/>
                      </w:rPr>
                    </w:pPr>
                    <w:r w:rsidRPr="00522705">
                      <w:rPr>
                        <w:rFonts w:ascii="Times New Roman" w:hAnsi="Times New Roman"/>
                        <w:b/>
                        <w:sz w:val="12"/>
                        <w:szCs w:val="12"/>
                      </w:rPr>
                      <w:t>NIP. 198208132011012001</w:t>
                    </w:r>
                  </w:p>
                  <w:p w:rsidR="00B37329" w:rsidRDefault="00B37329" w:rsidP="00AA0833"/>
                </w:txbxContent>
              </v:textbox>
            </v:rect>
            <v:rect id="_x0000_s1089" style="position:absolute;left:10143;top:5242;width:2421;height:543" strokeweight="1.5pt">
              <v:textbox style="mso-next-textbox:#_x0000_s1089">
                <w:txbxContent>
                  <w:p w:rsidR="00B37329" w:rsidRDefault="00B37329" w:rsidP="00AA0833">
                    <w:pPr>
                      <w:spacing w:after="0" w:line="240" w:lineRule="auto"/>
                      <w:jc w:val="center"/>
                      <w:rPr>
                        <w:rFonts w:ascii="Times New Roman" w:hAnsi="Times New Roman"/>
                        <w:b/>
                        <w:sz w:val="12"/>
                        <w:szCs w:val="12"/>
                      </w:rPr>
                    </w:pPr>
                    <w:r>
                      <w:rPr>
                        <w:rFonts w:ascii="Times New Roman" w:hAnsi="Times New Roman"/>
                        <w:b/>
                        <w:sz w:val="12"/>
                        <w:szCs w:val="12"/>
                      </w:rPr>
                      <w:t>KEPALA BIDANG</w:t>
                    </w:r>
                  </w:p>
                  <w:p w:rsidR="00B37329" w:rsidRPr="00886CDD" w:rsidRDefault="00B37329" w:rsidP="00AA0833">
                    <w:pPr>
                      <w:spacing w:after="0" w:line="240" w:lineRule="auto"/>
                      <w:jc w:val="center"/>
                      <w:rPr>
                        <w:rFonts w:ascii="Times New Roman" w:hAnsi="Times New Roman"/>
                        <w:b/>
                        <w:sz w:val="12"/>
                        <w:szCs w:val="12"/>
                      </w:rPr>
                    </w:pPr>
                    <w:r>
                      <w:rPr>
                        <w:rFonts w:ascii="Times New Roman" w:hAnsi="Times New Roman"/>
                        <w:b/>
                        <w:sz w:val="12"/>
                        <w:szCs w:val="12"/>
                      </w:rPr>
                      <w:t>PERIKANAN TANGKAP</w:t>
                    </w:r>
                  </w:p>
                  <w:p w:rsidR="00B37329" w:rsidRPr="00C1352B" w:rsidRDefault="00B37329" w:rsidP="00AA0833">
                    <w:pPr>
                      <w:spacing w:after="0" w:line="240" w:lineRule="auto"/>
                      <w:jc w:val="center"/>
                      <w:rPr>
                        <w:rFonts w:ascii="Times New Roman" w:hAnsi="Times New Roman"/>
                        <w:b/>
                        <w:sz w:val="10"/>
                        <w:szCs w:val="10"/>
                      </w:rPr>
                    </w:pPr>
                  </w:p>
                  <w:p w:rsidR="00B37329" w:rsidRDefault="00B37329" w:rsidP="00AA0833"/>
                  <w:p w:rsidR="00B37329" w:rsidRDefault="00B37329" w:rsidP="00AA0833"/>
                </w:txbxContent>
              </v:textbox>
            </v:rect>
            <v:rect id="_x0000_s1090" style="position:absolute;left:10143;top:5785;width:2421;height:501" strokeweight="1.5pt">
              <v:textbox style="mso-next-textbox:#_x0000_s1090">
                <w:txbxContent>
                  <w:p w:rsidR="00B37329" w:rsidRDefault="00B37329" w:rsidP="00AA0833">
                    <w:pPr>
                      <w:spacing w:after="0"/>
                      <w:jc w:val="center"/>
                      <w:rPr>
                        <w:rFonts w:ascii="Times New Roman" w:hAnsi="Times New Roman"/>
                        <w:b/>
                        <w:sz w:val="12"/>
                        <w:szCs w:val="12"/>
                      </w:rPr>
                    </w:pPr>
                    <w:r>
                      <w:rPr>
                        <w:rFonts w:ascii="Times New Roman" w:hAnsi="Times New Roman"/>
                        <w:b/>
                        <w:sz w:val="12"/>
                        <w:szCs w:val="12"/>
                      </w:rPr>
                      <w:t>MISNATI</w:t>
                    </w:r>
                    <w:r w:rsidRPr="00AB79F2">
                      <w:rPr>
                        <w:rFonts w:ascii="Times New Roman" w:hAnsi="Times New Roman"/>
                        <w:b/>
                        <w:sz w:val="12"/>
                        <w:szCs w:val="12"/>
                      </w:rPr>
                      <w:t>, SP</w:t>
                    </w:r>
                  </w:p>
                  <w:p w:rsidR="00B37329" w:rsidRPr="008D12FD" w:rsidRDefault="00B37329" w:rsidP="00AA0833">
                    <w:pPr>
                      <w:spacing w:after="0"/>
                      <w:jc w:val="center"/>
                      <w:rPr>
                        <w:rFonts w:ascii="Times New Roman" w:hAnsi="Times New Roman"/>
                        <w:b/>
                        <w:sz w:val="12"/>
                        <w:szCs w:val="12"/>
                      </w:rPr>
                    </w:pPr>
                    <w:r w:rsidRPr="00AB79F2">
                      <w:rPr>
                        <w:rFonts w:ascii="Times New Roman" w:hAnsi="Times New Roman"/>
                        <w:b/>
                        <w:sz w:val="12"/>
                        <w:szCs w:val="12"/>
                      </w:rPr>
                      <w:t>NIP196807111998032005</w:t>
                    </w:r>
                  </w:p>
                  <w:p w:rsidR="00B37329" w:rsidRDefault="00B37329" w:rsidP="00AA0833"/>
                </w:txbxContent>
              </v:textbox>
            </v:rect>
            <v:rect id="_x0000_s1091" style="position:absolute;left:11968;top:6812;width:1982;height:433" strokeweight="1.5pt">
              <v:textbox style="mso-next-textbox:#_x0000_s1091">
                <w:txbxContent>
                  <w:p w:rsidR="00B37329" w:rsidRPr="008D12FD" w:rsidRDefault="00B37329" w:rsidP="00AA0833">
                    <w:pPr>
                      <w:spacing w:line="240" w:lineRule="auto"/>
                      <w:jc w:val="center"/>
                      <w:rPr>
                        <w:rFonts w:ascii="Times New Roman" w:hAnsi="Times New Roman"/>
                        <w:b/>
                        <w:sz w:val="12"/>
                        <w:szCs w:val="12"/>
                      </w:rPr>
                    </w:pPr>
                    <w:r>
                      <w:rPr>
                        <w:rFonts w:ascii="Times New Roman" w:hAnsi="Times New Roman"/>
                        <w:b/>
                        <w:sz w:val="12"/>
                        <w:szCs w:val="12"/>
                      </w:rPr>
                      <w:t>KASI BINA USAHA HASIL PERIKANAN</w:t>
                    </w:r>
                  </w:p>
                  <w:p w:rsidR="00B37329" w:rsidRDefault="00B37329" w:rsidP="00AA0833"/>
                </w:txbxContent>
              </v:textbox>
            </v:rect>
            <v:rect id="_x0000_s1092" style="position:absolute;left:11968;top:7230;width:1982;height:504" strokeweight="1.5pt">
              <v:textbox style="mso-next-textbox:#_x0000_s1092">
                <w:txbxContent>
                  <w:p w:rsidR="00B37329" w:rsidRPr="00A47C02" w:rsidRDefault="00B37329" w:rsidP="00AA0833">
                    <w:pPr>
                      <w:spacing w:after="0" w:line="240" w:lineRule="auto"/>
                      <w:jc w:val="center"/>
                      <w:rPr>
                        <w:rFonts w:ascii="Times New Roman" w:hAnsi="Times New Roman"/>
                        <w:b/>
                        <w:sz w:val="12"/>
                        <w:szCs w:val="12"/>
                      </w:rPr>
                    </w:pPr>
                    <w:r w:rsidRPr="00A47C02">
                      <w:rPr>
                        <w:rFonts w:ascii="Times New Roman" w:hAnsi="Times New Roman"/>
                        <w:b/>
                        <w:sz w:val="12"/>
                        <w:szCs w:val="12"/>
                      </w:rPr>
                      <w:t>ROHMIATI, S.Pi</w:t>
                    </w:r>
                  </w:p>
                  <w:p w:rsidR="00B37329" w:rsidRPr="00A47C02" w:rsidRDefault="00B37329" w:rsidP="00AA0833">
                    <w:pPr>
                      <w:spacing w:after="0" w:line="240" w:lineRule="auto"/>
                      <w:jc w:val="center"/>
                      <w:rPr>
                        <w:rFonts w:ascii="Times New Roman" w:hAnsi="Times New Roman"/>
                        <w:b/>
                        <w:sz w:val="12"/>
                        <w:szCs w:val="12"/>
                      </w:rPr>
                    </w:pPr>
                    <w:r w:rsidRPr="00A47C02">
                      <w:rPr>
                        <w:rFonts w:ascii="Times New Roman" w:hAnsi="Times New Roman"/>
                        <w:b/>
                        <w:sz w:val="12"/>
                        <w:szCs w:val="12"/>
                      </w:rPr>
                      <w:t>NIP 198208132011012001</w:t>
                    </w:r>
                  </w:p>
                  <w:p w:rsidR="00B37329" w:rsidRPr="00A47C02" w:rsidRDefault="00B37329" w:rsidP="00AA0833">
                    <w:pPr>
                      <w:spacing w:after="0" w:line="240" w:lineRule="auto"/>
                      <w:jc w:val="center"/>
                      <w:rPr>
                        <w:rFonts w:ascii="Times New Roman" w:hAnsi="Times New Roman"/>
                        <w:b/>
                        <w:sz w:val="12"/>
                        <w:szCs w:val="12"/>
                      </w:rPr>
                    </w:pPr>
                  </w:p>
                </w:txbxContent>
              </v:textbox>
            </v:rect>
            <v:shape id="_x0000_s1093" type="#_x0000_t32" style="position:absolute;left:10248;top:2410;width:0;height:2266" o:connectortype="straight"/>
            <v:shape id="_x0000_s1094" type="#_x0000_t32" style="position:absolute;left:16786;top:2862;width:1;height:570" o:connectortype="straight"/>
            <v:shape id="_x0000_s1095" type="#_x0000_t32" style="position:absolute;left:5181;top:4676;width:6203;height:0" o:connectortype="straight"/>
            <v:shape id="_x0000_s1096" type="#_x0000_t202" style="position:absolute;left:11968;top:8108;width:1996;height:442" strokeweight="1.5pt">
              <v:textbox style="mso-next-textbox:#_x0000_s1096">
                <w:txbxContent>
                  <w:p w:rsidR="00B37329" w:rsidRPr="00A47C02" w:rsidRDefault="00B37329" w:rsidP="00AA0833">
                    <w:pPr>
                      <w:jc w:val="center"/>
                      <w:rPr>
                        <w:rFonts w:ascii="Times New Roman" w:hAnsi="Times New Roman"/>
                        <w:b/>
                        <w:sz w:val="12"/>
                        <w:szCs w:val="12"/>
                      </w:rPr>
                    </w:pPr>
                    <w:r w:rsidRPr="00A47C02">
                      <w:rPr>
                        <w:rFonts w:ascii="Times New Roman" w:hAnsi="Times New Roman"/>
                        <w:b/>
                        <w:sz w:val="12"/>
                        <w:szCs w:val="12"/>
                      </w:rPr>
                      <w:t>KASI PEMBERDAYAAN NELAYAN KECIL</w:t>
                    </w:r>
                  </w:p>
                </w:txbxContent>
              </v:textbox>
            </v:shape>
            <v:shape id="_x0000_s1097" type="#_x0000_t202" style="position:absolute;left:11968;top:8550;width:1996;height:517" strokeweight="1.5pt">
              <v:textbox style="mso-next-textbox:#_x0000_s1097">
                <w:txbxContent>
                  <w:p w:rsidR="00B37329" w:rsidRPr="00A47C02" w:rsidRDefault="00B37329" w:rsidP="00AA0833">
                    <w:pPr>
                      <w:spacing w:after="0" w:line="240" w:lineRule="auto"/>
                      <w:jc w:val="center"/>
                      <w:rPr>
                        <w:rFonts w:ascii="Times New Roman" w:hAnsi="Times New Roman"/>
                        <w:b/>
                        <w:sz w:val="12"/>
                        <w:szCs w:val="12"/>
                      </w:rPr>
                    </w:pPr>
                    <w:r w:rsidRPr="00A47C02">
                      <w:rPr>
                        <w:rFonts w:ascii="Times New Roman" w:hAnsi="Times New Roman"/>
                        <w:b/>
                        <w:sz w:val="12"/>
                        <w:szCs w:val="12"/>
                      </w:rPr>
                      <w:t>IRA PUSPITASARI, SE</w:t>
                    </w:r>
                  </w:p>
                  <w:p w:rsidR="00B37329" w:rsidRPr="00A47C02" w:rsidRDefault="00B37329" w:rsidP="00AA0833">
                    <w:pPr>
                      <w:spacing w:after="0" w:line="240" w:lineRule="auto"/>
                      <w:jc w:val="center"/>
                      <w:rPr>
                        <w:rFonts w:ascii="Times New Roman" w:hAnsi="Times New Roman"/>
                        <w:b/>
                        <w:sz w:val="12"/>
                        <w:szCs w:val="12"/>
                      </w:rPr>
                    </w:pPr>
                    <w:r w:rsidRPr="00A47C02">
                      <w:rPr>
                        <w:rFonts w:ascii="Times New Roman" w:hAnsi="Times New Roman"/>
                        <w:b/>
                        <w:sz w:val="12"/>
                        <w:szCs w:val="12"/>
                      </w:rPr>
                      <w:t>NIP 198209072012122003</w:t>
                    </w:r>
                  </w:p>
                </w:txbxContent>
              </v:textbox>
            </v:shape>
            <v:shape id="_x0000_s1098" type="#_x0000_t202" style="position:absolute;left:7189;top:6680;width:2122;height:525" strokeweight="1.5pt">
              <v:textbox style="mso-next-textbox:#_x0000_s1098">
                <w:txbxContent>
                  <w:p w:rsidR="00B37329" w:rsidRPr="00A47C02" w:rsidRDefault="00B37329" w:rsidP="00AA0833">
                    <w:pPr>
                      <w:jc w:val="center"/>
                      <w:rPr>
                        <w:rFonts w:ascii="Times New Roman" w:hAnsi="Times New Roman"/>
                        <w:b/>
                        <w:sz w:val="12"/>
                        <w:szCs w:val="12"/>
                      </w:rPr>
                    </w:pPr>
                    <w:r w:rsidRPr="00A47C02">
                      <w:rPr>
                        <w:rFonts w:ascii="Times New Roman" w:hAnsi="Times New Roman"/>
                        <w:b/>
                        <w:sz w:val="12"/>
                        <w:szCs w:val="12"/>
                      </w:rPr>
                      <w:t>KASI USAHA BINA PERIKANAN</w:t>
                    </w:r>
                  </w:p>
                </w:txbxContent>
              </v:textbox>
            </v:shape>
            <v:shape id="_x0000_s1099" type="#_x0000_t202" style="position:absolute;left:7189;top:7205;width:2122;height:559" strokeweight="1.5pt">
              <v:textbox style="mso-next-textbox:#_x0000_s1099">
                <w:txbxContent>
                  <w:p w:rsidR="00B37329" w:rsidRPr="00A47C02" w:rsidRDefault="00B37329" w:rsidP="00AA0833">
                    <w:pPr>
                      <w:spacing w:after="0" w:line="240" w:lineRule="auto"/>
                      <w:jc w:val="center"/>
                      <w:rPr>
                        <w:rFonts w:ascii="Times New Roman" w:hAnsi="Times New Roman"/>
                        <w:b/>
                        <w:sz w:val="12"/>
                        <w:szCs w:val="12"/>
                      </w:rPr>
                    </w:pPr>
                    <w:r w:rsidRPr="00A47C02">
                      <w:rPr>
                        <w:rFonts w:ascii="Times New Roman" w:hAnsi="Times New Roman"/>
                        <w:b/>
                        <w:sz w:val="12"/>
                        <w:szCs w:val="12"/>
                      </w:rPr>
                      <w:t>KENIA YOLANDA SARI, S.I.K</w:t>
                    </w:r>
                  </w:p>
                  <w:p w:rsidR="00B37329" w:rsidRPr="00A47C02" w:rsidRDefault="00B37329" w:rsidP="00AA0833">
                    <w:pPr>
                      <w:spacing w:after="0" w:line="240" w:lineRule="auto"/>
                      <w:jc w:val="center"/>
                      <w:rPr>
                        <w:rFonts w:ascii="Times New Roman" w:hAnsi="Times New Roman"/>
                        <w:b/>
                        <w:sz w:val="12"/>
                        <w:szCs w:val="12"/>
                      </w:rPr>
                    </w:pPr>
                    <w:r w:rsidRPr="00A47C02">
                      <w:rPr>
                        <w:rFonts w:ascii="Times New Roman" w:hAnsi="Times New Roman"/>
                        <w:b/>
                        <w:sz w:val="12"/>
                        <w:szCs w:val="12"/>
                      </w:rPr>
                      <w:t>NIP 198912152014022004</w:t>
                    </w:r>
                  </w:p>
                </w:txbxContent>
              </v:textbox>
            </v:shape>
            <v:shape id="_x0000_s1100" type="#_x0000_t202" style="position:absolute;left:7189;top:8129;width:2122;height:651" strokeweight="1.5pt">
              <v:textbox style="mso-next-textbox:#_x0000_s1100">
                <w:txbxContent>
                  <w:p w:rsidR="00B37329" w:rsidRPr="00357797" w:rsidRDefault="00B37329" w:rsidP="00AA0833">
                    <w:pPr>
                      <w:jc w:val="center"/>
                      <w:rPr>
                        <w:rFonts w:ascii="Times New Roman" w:hAnsi="Times New Roman"/>
                        <w:b/>
                        <w:sz w:val="12"/>
                        <w:szCs w:val="12"/>
                      </w:rPr>
                    </w:pPr>
                    <w:r w:rsidRPr="00357797">
                      <w:rPr>
                        <w:rFonts w:ascii="Times New Roman" w:hAnsi="Times New Roman"/>
                        <w:b/>
                        <w:sz w:val="12"/>
                        <w:szCs w:val="12"/>
                      </w:rPr>
                      <w:t>KASI SARANA DAN PRASARANA PERIKANAN BUDIDAYA</w:t>
                    </w:r>
                  </w:p>
                </w:txbxContent>
              </v:textbox>
            </v:shape>
            <v:shape id="_x0000_s1101" type="#_x0000_t202" style="position:absolute;left:7189;top:8780;width:2122;height:539" strokeweight="1.5pt">
              <v:textbox style="mso-next-textbox:#_x0000_s1101">
                <w:txbxContent>
                  <w:p w:rsidR="00B37329" w:rsidRPr="003202D6" w:rsidRDefault="00B37329" w:rsidP="00AA0833">
                    <w:pPr>
                      <w:spacing w:after="0" w:line="240" w:lineRule="auto"/>
                      <w:jc w:val="center"/>
                      <w:rPr>
                        <w:rFonts w:ascii="Times New Roman" w:eastAsia="Times New Roman" w:hAnsi="Times New Roman"/>
                        <w:b/>
                        <w:color w:val="000000"/>
                        <w:sz w:val="12"/>
                        <w:szCs w:val="12"/>
                      </w:rPr>
                    </w:pPr>
                    <w:r w:rsidRPr="003202D6">
                      <w:rPr>
                        <w:rFonts w:ascii="Times New Roman" w:eastAsia="Times New Roman" w:hAnsi="Times New Roman"/>
                        <w:b/>
                        <w:color w:val="000000"/>
                        <w:sz w:val="12"/>
                        <w:szCs w:val="12"/>
                      </w:rPr>
                      <w:t>SUBHAN AKBARI, S.St.Pi</w:t>
                    </w:r>
                    <w:r w:rsidRPr="003202D6">
                      <w:rPr>
                        <w:rFonts w:ascii="Times New Roman" w:eastAsia="Times New Roman" w:hAnsi="Times New Roman"/>
                        <w:b/>
                        <w:color w:val="000000"/>
                        <w:sz w:val="12"/>
                        <w:szCs w:val="12"/>
                      </w:rPr>
                      <w:br/>
                      <w:t>NIP 198705182010011005</w:t>
                    </w:r>
                  </w:p>
                  <w:p w:rsidR="00B37329" w:rsidRPr="008C56D8" w:rsidRDefault="00B37329" w:rsidP="00AA0833">
                    <w:pPr>
                      <w:jc w:val="center"/>
                      <w:rPr>
                        <w:rFonts w:ascii="Times New Roman" w:hAnsi="Times New Roman"/>
                        <w:sz w:val="12"/>
                        <w:szCs w:val="12"/>
                      </w:rPr>
                    </w:pPr>
                  </w:p>
                </w:txbxContent>
              </v:textbox>
            </v:shape>
            <v:shape id="_x0000_s1102" type="#_x0000_t202" style="position:absolute;left:7189;top:9684;width:2122;height:570" strokeweight="1.5pt">
              <v:textbox style="mso-next-textbox:#_x0000_s1102">
                <w:txbxContent>
                  <w:p w:rsidR="00B37329" w:rsidRPr="00EC52B8" w:rsidRDefault="00B37329" w:rsidP="00AA0833">
                    <w:pPr>
                      <w:jc w:val="center"/>
                      <w:rPr>
                        <w:rFonts w:ascii="Times New Roman" w:hAnsi="Times New Roman"/>
                        <w:b/>
                        <w:sz w:val="12"/>
                        <w:szCs w:val="12"/>
                      </w:rPr>
                    </w:pPr>
                    <w:r w:rsidRPr="00EC52B8">
                      <w:rPr>
                        <w:rFonts w:ascii="Times New Roman" w:hAnsi="Times New Roman"/>
                        <w:b/>
                        <w:sz w:val="12"/>
                        <w:szCs w:val="12"/>
                      </w:rPr>
                      <w:t>KASI PEMBENIHAN IKAN DAN KESEHATAN IKAN</w:t>
                    </w:r>
                  </w:p>
                </w:txbxContent>
              </v:textbox>
            </v:shape>
            <v:shape id="_x0000_s1103" type="#_x0000_t202" style="position:absolute;left:7189;top:10207;width:2122;height:573" strokeweight="1.5pt">
              <v:textbox style="mso-next-textbox:#_x0000_s1103">
                <w:txbxContent>
                  <w:p w:rsidR="00B37329" w:rsidRPr="000921AA" w:rsidRDefault="00B37329" w:rsidP="00AA0833">
                    <w:pPr>
                      <w:spacing w:after="0" w:line="240" w:lineRule="auto"/>
                      <w:jc w:val="center"/>
                      <w:rPr>
                        <w:rFonts w:eastAsia="Times New Roman" w:cs="Calibri"/>
                        <w:color w:val="000000"/>
                        <w:sz w:val="24"/>
                        <w:szCs w:val="24"/>
                      </w:rPr>
                    </w:pPr>
                    <w:r>
                      <w:rPr>
                        <w:rFonts w:ascii="Times New Roman" w:eastAsia="Times New Roman" w:hAnsi="Times New Roman"/>
                        <w:b/>
                        <w:color w:val="000000"/>
                        <w:sz w:val="12"/>
                        <w:szCs w:val="12"/>
                      </w:rPr>
                      <w:t>FITRIANI</w:t>
                    </w:r>
                    <w:r w:rsidRPr="000921AA">
                      <w:rPr>
                        <w:rFonts w:ascii="Times New Roman" w:eastAsia="Times New Roman" w:hAnsi="Times New Roman"/>
                        <w:b/>
                        <w:color w:val="000000"/>
                        <w:sz w:val="12"/>
                        <w:szCs w:val="12"/>
                      </w:rPr>
                      <w:t>, S.Pi</w:t>
                    </w:r>
                    <w:r w:rsidRPr="000921AA">
                      <w:rPr>
                        <w:rFonts w:eastAsia="Times New Roman" w:cs="Calibri"/>
                        <w:color w:val="000000"/>
                        <w:sz w:val="24"/>
                        <w:szCs w:val="24"/>
                      </w:rPr>
                      <w:t xml:space="preserve">                               </w:t>
                    </w:r>
                    <w:r w:rsidRPr="000921AA">
                      <w:rPr>
                        <w:rFonts w:ascii="Times New Roman" w:eastAsia="Times New Roman" w:hAnsi="Times New Roman"/>
                        <w:b/>
                        <w:color w:val="000000"/>
                        <w:sz w:val="12"/>
                        <w:szCs w:val="12"/>
                      </w:rPr>
                      <w:t>NIP 198012022009032006</w:t>
                    </w:r>
                  </w:p>
                  <w:p w:rsidR="00B37329" w:rsidRDefault="00B37329" w:rsidP="00AA0833">
                    <w:pPr>
                      <w:jc w:val="center"/>
                    </w:pPr>
                  </w:p>
                </w:txbxContent>
              </v:textbox>
            </v:shape>
            <v:rect id="_x0000_s1104" style="position:absolute;left:3928;top:5241;width:2465;height:543" strokeweight="1.5pt">
              <v:textbox style="mso-next-textbox:#_x0000_s1104">
                <w:txbxContent>
                  <w:p w:rsidR="00B37329" w:rsidRDefault="00B37329" w:rsidP="00AA0833">
                    <w:pPr>
                      <w:spacing w:after="0" w:line="240" w:lineRule="auto"/>
                      <w:jc w:val="center"/>
                      <w:rPr>
                        <w:rFonts w:ascii="Times New Roman" w:hAnsi="Times New Roman"/>
                        <w:b/>
                        <w:sz w:val="12"/>
                        <w:szCs w:val="12"/>
                      </w:rPr>
                    </w:pPr>
                    <w:bookmarkStart w:id="1" w:name="_Hlk61946581"/>
                    <w:r>
                      <w:rPr>
                        <w:rFonts w:ascii="Times New Roman" w:hAnsi="Times New Roman"/>
                        <w:b/>
                        <w:sz w:val="12"/>
                        <w:szCs w:val="12"/>
                      </w:rPr>
                      <w:t xml:space="preserve">KEPALA BIDANG </w:t>
                    </w:r>
                  </w:p>
                  <w:p w:rsidR="00B37329" w:rsidRPr="00AC6505" w:rsidRDefault="00B37329" w:rsidP="00AA0833">
                    <w:pPr>
                      <w:spacing w:after="0" w:line="240" w:lineRule="auto"/>
                      <w:jc w:val="center"/>
                      <w:rPr>
                        <w:rFonts w:ascii="Times New Roman" w:hAnsi="Times New Roman"/>
                        <w:b/>
                        <w:sz w:val="12"/>
                        <w:szCs w:val="12"/>
                      </w:rPr>
                    </w:pPr>
                    <w:r>
                      <w:rPr>
                        <w:rFonts w:ascii="Times New Roman" w:hAnsi="Times New Roman"/>
                        <w:b/>
                        <w:sz w:val="12"/>
                        <w:szCs w:val="12"/>
                      </w:rPr>
                      <w:t>UPTD BBIL</w:t>
                    </w:r>
                  </w:p>
                  <w:bookmarkEnd w:id="1"/>
                  <w:p w:rsidR="00B37329" w:rsidRDefault="00B37329" w:rsidP="00AA0833"/>
                </w:txbxContent>
              </v:textbox>
            </v:rect>
            <v:rect id="_x0000_s1105" style="position:absolute;left:3928;top:5784;width:2465;height:548" strokeweight="1.5pt">
              <v:textbox style="mso-next-textbox:#_x0000_s1105">
                <w:txbxContent>
                  <w:p w:rsidR="00B37329" w:rsidRPr="0039731D" w:rsidRDefault="00B37329" w:rsidP="00AA0833">
                    <w:pPr>
                      <w:spacing w:after="0" w:line="240" w:lineRule="auto"/>
                      <w:jc w:val="center"/>
                      <w:rPr>
                        <w:rFonts w:ascii="Times New Roman" w:hAnsi="Times New Roman"/>
                        <w:b/>
                        <w:sz w:val="12"/>
                        <w:szCs w:val="12"/>
                      </w:rPr>
                    </w:pPr>
                    <w:r>
                      <w:rPr>
                        <w:rFonts w:ascii="Times New Roman" w:hAnsi="Times New Roman"/>
                        <w:b/>
                        <w:sz w:val="12"/>
                        <w:szCs w:val="12"/>
                      </w:rPr>
                      <w:t>MIFTAHUS SURUR</w:t>
                    </w:r>
                    <w:r w:rsidRPr="0039731D">
                      <w:rPr>
                        <w:rFonts w:ascii="Times New Roman" w:hAnsi="Times New Roman"/>
                        <w:b/>
                        <w:sz w:val="12"/>
                        <w:szCs w:val="12"/>
                      </w:rPr>
                      <w:t>, SP</w:t>
                    </w:r>
                  </w:p>
                  <w:p w:rsidR="00B37329" w:rsidRPr="00AC6505" w:rsidRDefault="00B37329" w:rsidP="00AA0833">
                    <w:pPr>
                      <w:spacing w:after="0" w:line="240" w:lineRule="auto"/>
                      <w:jc w:val="center"/>
                      <w:rPr>
                        <w:rFonts w:ascii="Times New Roman" w:hAnsi="Times New Roman"/>
                        <w:b/>
                        <w:sz w:val="12"/>
                        <w:szCs w:val="12"/>
                      </w:rPr>
                    </w:pPr>
                    <w:r w:rsidRPr="0039731D">
                      <w:rPr>
                        <w:rFonts w:ascii="Times New Roman" w:hAnsi="Times New Roman"/>
                        <w:b/>
                        <w:sz w:val="12"/>
                        <w:szCs w:val="12"/>
                      </w:rPr>
                      <w:t>NIP 196810171991031002</w:t>
                    </w:r>
                  </w:p>
                  <w:p w:rsidR="00B37329" w:rsidRDefault="00B37329" w:rsidP="00AA0833"/>
                </w:txbxContent>
              </v:textbox>
            </v:rect>
            <v:rect id="_x0000_s1106" style="position:absolute;left:787;top:5242;width:2465;height:543" strokeweight="1.5pt">
              <v:textbox style="mso-next-textbox:#_x0000_s1106">
                <w:txbxContent>
                  <w:p w:rsidR="00B37329" w:rsidRDefault="00B37329" w:rsidP="00AA0833">
                    <w:pPr>
                      <w:spacing w:after="0" w:line="240" w:lineRule="auto"/>
                      <w:jc w:val="center"/>
                      <w:rPr>
                        <w:rFonts w:ascii="Times New Roman" w:hAnsi="Times New Roman"/>
                        <w:b/>
                        <w:sz w:val="12"/>
                        <w:szCs w:val="12"/>
                      </w:rPr>
                    </w:pPr>
                    <w:r>
                      <w:rPr>
                        <w:rFonts w:ascii="Times New Roman" w:hAnsi="Times New Roman"/>
                        <w:b/>
                        <w:sz w:val="12"/>
                        <w:szCs w:val="12"/>
                      </w:rPr>
                      <w:t xml:space="preserve">KEPALA BIDANG </w:t>
                    </w:r>
                  </w:p>
                  <w:p w:rsidR="00B37329" w:rsidRPr="00FD281C" w:rsidRDefault="00B37329" w:rsidP="00AA0833">
                    <w:pPr>
                      <w:jc w:val="center"/>
                    </w:pPr>
                    <w:r>
                      <w:rPr>
                        <w:rFonts w:ascii="Times New Roman" w:hAnsi="Times New Roman"/>
                        <w:b/>
                        <w:sz w:val="12"/>
                        <w:szCs w:val="12"/>
                      </w:rPr>
                      <w:t>UPTD TPI</w:t>
                    </w:r>
                  </w:p>
                </w:txbxContent>
              </v:textbox>
            </v:rect>
            <v:rect id="_x0000_s1107" style="position:absolute;left:787;top:5749;width:2465;height:502" strokeweight="1.5pt">
              <v:textbox style="mso-next-textbox:#_x0000_s1107">
                <w:txbxContent>
                  <w:p w:rsidR="00B37329" w:rsidRPr="00AC6505" w:rsidRDefault="00B37329" w:rsidP="00AA0833">
                    <w:pPr>
                      <w:jc w:val="center"/>
                      <w:rPr>
                        <w:rFonts w:eastAsia="Times New Roman" w:cs="Calibri"/>
                        <w:color w:val="000000"/>
                        <w:sz w:val="24"/>
                        <w:szCs w:val="24"/>
                      </w:rPr>
                    </w:pPr>
                    <w:r>
                      <w:rPr>
                        <w:rFonts w:ascii="Times New Roman" w:eastAsia="Times New Roman" w:hAnsi="Times New Roman"/>
                        <w:b/>
                        <w:color w:val="000000"/>
                        <w:sz w:val="12"/>
                        <w:szCs w:val="12"/>
                      </w:rPr>
                      <w:t>SUROSO</w:t>
                    </w:r>
                    <w:r w:rsidRPr="00AC6505">
                      <w:rPr>
                        <w:rFonts w:eastAsia="Times New Roman" w:cs="Calibri"/>
                        <w:color w:val="000000"/>
                        <w:sz w:val="24"/>
                        <w:szCs w:val="24"/>
                      </w:rPr>
                      <w:t xml:space="preserve">           </w:t>
                    </w:r>
                    <w:r w:rsidRPr="00FD281C">
                      <w:rPr>
                        <w:rFonts w:eastAsia="Times New Roman" w:cs="Calibri"/>
                        <w:color w:val="000000"/>
                        <w:sz w:val="16"/>
                        <w:szCs w:val="16"/>
                      </w:rPr>
                      <w:t xml:space="preserve">                              </w:t>
                    </w:r>
                    <w:r w:rsidRPr="00FD281C">
                      <w:rPr>
                        <w:rFonts w:ascii="Times New Roman" w:eastAsia="Times New Roman" w:hAnsi="Times New Roman"/>
                        <w:b/>
                        <w:color w:val="000000"/>
                        <w:sz w:val="12"/>
                        <w:szCs w:val="12"/>
                      </w:rPr>
                      <w:t>NIP 196602171989031001</w:t>
                    </w:r>
                  </w:p>
                  <w:p w:rsidR="00B37329" w:rsidRPr="00AB79F2" w:rsidRDefault="00B37329" w:rsidP="00AA0833">
                    <w:pPr>
                      <w:spacing w:after="0" w:line="240" w:lineRule="auto"/>
                      <w:jc w:val="center"/>
                      <w:rPr>
                        <w:rFonts w:ascii="Times New Roman" w:hAnsi="Times New Roman"/>
                        <w:b/>
                        <w:sz w:val="12"/>
                        <w:szCs w:val="12"/>
                      </w:rPr>
                    </w:pPr>
                  </w:p>
                  <w:p w:rsidR="00B37329" w:rsidRDefault="00B37329" w:rsidP="00AA0833"/>
                </w:txbxContent>
              </v:textbox>
            </v:rect>
            <v:rect id="_x0000_s1108" style="position:absolute;left:337;top:7345;width:1640;height:414" strokeweight="1.5pt">
              <v:textbox style="mso-next-textbox:#_x0000_s1108">
                <w:txbxContent>
                  <w:p w:rsidR="00B37329" w:rsidRPr="004961EC" w:rsidRDefault="00B37329" w:rsidP="00AA0833">
                    <w:pPr>
                      <w:spacing w:line="240" w:lineRule="auto"/>
                      <w:jc w:val="center"/>
                      <w:rPr>
                        <w:rFonts w:ascii="Times New Roman" w:hAnsi="Times New Roman"/>
                        <w:b/>
                        <w:sz w:val="12"/>
                        <w:szCs w:val="12"/>
                      </w:rPr>
                    </w:pPr>
                    <w:r>
                      <w:rPr>
                        <w:rFonts w:ascii="Times New Roman" w:hAnsi="Times New Roman"/>
                        <w:b/>
                        <w:sz w:val="12"/>
                        <w:szCs w:val="12"/>
                      </w:rPr>
                      <w:t>STAF</w:t>
                    </w:r>
                  </w:p>
                  <w:p w:rsidR="00B37329" w:rsidRDefault="00B37329" w:rsidP="00AA0833"/>
                </w:txbxContent>
              </v:textbox>
            </v:rect>
            <v:rect id="_x0000_s1109" style="position:absolute;left:337;top:7759;width:1640;height:533" strokeweight="1.5pt">
              <v:textbox style="mso-next-textbox:#_x0000_s1109">
                <w:txbxContent>
                  <w:p w:rsidR="00B37329" w:rsidRPr="00CB1D63" w:rsidRDefault="00B37329" w:rsidP="00AA0833">
                    <w:pPr>
                      <w:spacing w:after="0" w:line="240" w:lineRule="auto"/>
                      <w:jc w:val="center"/>
                      <w:rPr>
                        <w:rFonts w:eastAsia="Times New Roman" w:cs="Calibri"/>
                        <w:color w:val="000000"/>
                        <w:sz w:val="24"/>
                        <w:szCs w:val="24"/>
                      </w:rPr>
                    </w:pPr>
                    <w:r>
                      <w:rPr>
                        <w:rFonts w:ascii="Times New Roman" w:eastAsia="Times New Roman" w:hAnsi="Times New Roman"/>
                        <w:b/>
                        <w:color w:val="000000"/>
                        <w:sz w:val="12"/>
                        <w:szCs w:val="12"/>
                      </w:rPr>
                      <w:t>SITA KHOIRIAH</w:t>
                    </w:r>
                    <w:r w:rsidRPr="00CB1D63">
                      <w:rPr>
                        <w:rFonts w:eastAsia="Times New Roman" w:cs="Calibri"/>
                        <w:color w:val="000000"/>
                        <w:sz w:val="24"/>
                        <w:szCs w:val="24"/>
                      </w:rPr>
                      <w:t xml:space="preserve">                            </w:t>
                    </w:r>
                    <w:r w:rsidRPr="00CB1D63">
                      <w:rPr>
                        <w:rFonts w:eastAsia="Times New Roman" w:cs="Calibri"/>
                        <w:b/>
                        <w:color w:val="000000"/>
                        <w:sz w:val="12"/>
                        <w:szCs w:val="12"/>
                      </w:rPr>
                      <w:t>NIP 196609122007012012</w:t>
                    </w:r>
                  </w:p>
                  <w:p w:rsidR="00B37329" w:rsidRPr="00CB1D63" w:rsidRDefault="00B37329" w:rsidP="00AA0833">
                    <w:pPr>
                      <w:spacing w:after="0" w:line="240" w:lineRule="auto"/>
                      <w:jc w:val="center"/>
                      <w:rPr>
                        <w:rFonts w:eastAsia="Times New Roman" w:cs="Calibri"/>
                        <w:color w:val="000000"/>
                        <w:sz w:val="12"/>
                        <w:szCs w:val="12"/>
                      </w:rPr>
                    </w:pPr>
                  </w:p>
                  <w:p w:rsidR="00B37329" w:rsidRPr="008D12FD" w:rsidRDefault="00B37329" w:rsidP="00AA0833">
                    <w:pPr>
                      <w:spacing w:after="0" w:line="240" w:lineRule="auto"/>
                      <w:jc w:val="center"/>
                      <w:rPr>
                        <w:sz w:val="12"/>
                        <w:szCs w:val="12"/>
                      </w:rPr>
                    </w:pPr>
                  </w:p>
                  <w:p w:rsidR="00B37329" w:rsidRPr="00CB1D63" w:rsidRDefault="00B37329" w:rsidP="00AA0833">
                    <w:pPr>
                      <w:rPr>
                        <w:sz w:val="12"/>
                        <w:szCs w:val="12"/>
                      </w:rPr>
                    </w:pPr>
                  </w:p>
                </w:txbxContent>
              </v:textbox>
            </v:rect>
            <v:rect id="_x0000_s1110" style="position:absolute;left:2217;top:7350;width:1640;height:414" strokeweight="1.5pt">
              <v:textbox style="mso-next-textbox:#_x0000_s1110">
                <w:txbxContent>
                  <w:p w:rsidR="00B37329" w:rsidRPr="004961EC" w:rsidRDefault="00B37329" w:rsidP="00AA0833">
                    <w:pPr>
                      <w:spacing w:line="240" w:lineRule="auto"/>
                      <w:jc w:val="center"/>
                      <w:rPr>
                        <w:rFonts w:ascii="Times New Roman" w:hAnsi="Times New Roman"/>
                        <w:b/>
                        <w:sz w:val="12"/>
                        <w:szCs w:val="12"/>
                      </w:rPr>
                    </w:pPr>
                    <w:r>
                      <w:rPr>
                        <w:rFonts w:ascii="Times New Roman" w:hAnsi="Times New Roman"/>
                        <w:b/>
                        <w:sz w:val="12"/>
                        <w:szCs w:val="12"/>
                      </w:rPr>
                      <w:t>STAF</w:t>
                    </w:r>
                  </w:p>
                  <w:p w:rsidR="00B37329" w:rsidRDefault="00B37329" w:rsidP="00AA0833"/>
                </w:txbxContent>
              </v:textbox>
            </v:rect>
            <v:rect id="_x0000_s1111" style="position:absolute;left:2217;top:7764;width:1640;height:528" strokeweight="1.5pt">
              <v:textbox style="mso-next-textbox:#_x0000_s1111">
                <w:txbxContent>
                  <w:p w:rsidR="00B37329" w:rsidRPr="008C56D8" w:rsidRDefault="00B37329" w:rsidP="00AA0833">
                    <w:pPr>
                      <w:spacing w:after="0" w:line="240" w:lineRule="auto"/>
                      <w:jc w:val="center"/>
                      <w:rPr>
                        <w:rFonts w:ascii="Times New Roman" w:eastAsia="Times New Roman" w:hAnsi="Times New Roman"/>
                        <w:b/>
                        <w:color w:val="000000"/>
                        <w:sz w:val="12"/>
                        <w:szCs w:val="12"/>
                      </w:rPr>
                    </w:pPr>
                    <w:r>
                      <w:rPr>
                        <w:rFonts w:ascii="Times New Roman" w:eastAsia="Times New Roman" w:hAnsi="Times New Roman"/>
                        <w:b/>
                        <w:color w:val="000000"/>
                        <w:sz w:val="12"/>
                        <w:szCs w:val="12"/>
                      </w:rPr>
                      <w:t>ABDUL MAJID</w:t>
                    </w:r>
                    <w:r w:rsidRPr="008C56D8">
                      <w:rPr>
                        <w:rFonts w:ascii="Times New Roman" w:eastAsia="Times New Roman" w:hAnsi="Times New Roman"/>
                        <w:b/>
                        <w:color w:val="000000"/>
                        <w:sz w:val="12"/>
                        <w:szCs w:val="12"/>
                      </w:rPr>
                      <w:br/>
                      <w:t>NIP 196501182006041001</w:t>
                    </w:r>
                  </w:p>
                  <w:p w:rsidR="00B37329" w:rsidRPr="008D12FD" w:rsidRDefault="00B37329" w:rsidP="00AA0833">
                    <w:pPr>
                      <w:spacing w:after="0" w:line="240" w:lineRule="auto"/>
                      <w:jc w:val="center"/>
                      <w:rPr>
                        <w:sz w:val="12"/>
                        <w:szCs w:val="12"/>
                      </w:rPr>
                    </w:pPr>
                  </w:p>
                  <w:p w:rsidR="00B37329" w:rsidRDefault="00B37329" w:rsidP="00AA0833"/>
                </w:txbxContent>
              </v:textbox>
            </v:rect>
            <v:shape id="_x0000_s1112" type="#_x0000_t32" style="position:absolute;left:2051;top:6251;width:0;height:561" o:connectortype="straight"/>
            <v:shape id="_x0000_s1113" type="#_x0000_t32" style="position:absolute;left:1114;top:6812;width:1820;height:0" o:connectortype="straight"/>
            <v:shape id="_x0000_s1114" type="#_x0000_t32" style="position:absolute;left:2934;top:6812;width:0;height:533" o:connectortype="straight"/>
            <v:shape id="_x0000_s1115" type="#_x0000_t32" style="position:absolute;left:1114;top:6812;width:0;height:533" o:connectortype="straight"/>
            <v:shape id="_x0000_s1116" type="#_x0000_t32" style="position:absolute;left:1977;top:4676;width:3204;height:0;flip:x" o:connectortype="straight"/>
            <v:shape id="_x0000_s1117" type="#_x0000_t32" style="position:absolute;left:1977;top:4676;width:0;height:565" o:connectortype="straight"/>
            <v:shape id="_x0000_s1118" type="#_x0000_t32" style="position:absolute;left:5181;top:4676;width:0;height:565" o:connectortype="straight"/>
            <v:shape id="_x0000_s1119" type="#_x0000_t32" style="position:absolute;left:8392;top:4676;width:0;height:565" o:connectortype="straight"/>
            <v:shape id="_x0000_s1120" type="#_x0000_t32" style="position:absolute;left:11384;top:4676;width:0;height:565" o:connectortype="straight"/>
            <v:shape id="_x0000_s1121" type="#_x0000_t32" style="position:absolute;left:10248;top:2862;width:6539;height:0;flip:x" o:connectortype="straight"/>
            <v:shape id="_x0000_s1122" type="#_x0000_t32" style="position:absolute;left:11384;top:6286;width:0;height:2264" o:connectortype="straight"/>
            <v:shape id="_x0000_s1123" type="#_x0000_t32" style="position:absolute;left:11384;top:7230;width:584;height:2" o:connectortype="straight"/>
            <v:shape id="_x0000_s1124" type="#_x0000_t32" style="position:absolute;left:11384;top:8550;width:584;height:0" o:connectortype="straight"/>
            <v:shape id="_x0000_s1125" type="#_x0000_t32" style="position:absolute;left:8300;top:6286;width:0;height:419" o:connectortype="straight"/>
            <v:shape id="_x0000_s1126" type="#_x0000_t32" style="position:absolute;left:8300;top:7764;width:0;height:365" o:connectortype="straight"/>
            <v:shape id="_x0000_s1127" type="#_x0000_t32" style="position:absolute;left:8300;top:9319;width:0;height:365" o:connectortype="straight"/>
            <v:rect id="_x0000_s1128" style="position:absolute;left:14401;top:6306;width:1965;height:482" strokeweight="1.5pt">
              <v:textbox style="mso-next-textbox:#_x0000_s1128">
                <w:txbxContent>
                  <w:p w:rsidR="00B37329" w:rsidRPr="008D12FD" w:rsidRDefault="00B37329" w:rsidP="00AA0833">
                    <w:pPr>
                      <w:spacing w:line="240" w:lineRule="auto"/>
                      <w:jc w:val="center"/>
                      <w:rPr>
                        <w:rFonts w:ascii="Times New Roman" w:hAnsi="Times New Roman"/>
                        <w:b/>
                        <w:sz w:val="12"/>
                        <w:szCs w:val="12"/>
                      </w:rPr>
                    </w:pPr>
                    <w:r w:rsidRPr="008D12FD">
                      <w:rPr>
                        <w:rFonts w:ascii="Times New Roman" w:hAnsi="Times New Roman"/>
                        <w:b/>
                        <w:sz w:val="12"/>
                        <w:szCs w:val="12"/>
                      </w:rPr>
                      <w:t>KASUBBAG UMUM &amp;KEPEGAWAIAN</w:t>
                    </w:r>
                  </w:p>
                  <w:p w:rsidR="00B37329" w:rsidRPr="00C80A8F" w:rsidRDefault="00B37329" w:rsidP="00AA0833">
                    <w:pPr>
                      <w:rPr>
                        <w:sz w:val="12"/>
                        <w:szCs w:val="12"/>
                      </w:rPr>
                    </w:pPr>
                  </w:p>
                </w:txbxContent>
              </v:textbox>
            </v:rect>
            <v:rect id="_x0000_s1129" style="position:absolute;left:14401;top:6788;width:1965;height:527" strokeweight="1.5pt">
              <v:textbox style="mso-next-textbox:#_x0000_s1129">
                <w:txbxContent>
                  <w:p w:rsidR="00B37329" w:rsidRDefault="00B37329" w:rsidP="00AA0833">
                    <w:pPr>
                      <w:spacing w:after="0" w:line="240" w:lineRule="auto"/>
                      <w:jc w:val="center"/>
                      <w:rPr>
                        <w:rFonts w:ascii="Times New Roman" w:hAnsi="Times New Roman"/>
                        <w:b/>
                        <w:sz w:val="12"/>
                        <w:szCs w:val="12"/>
                      </w:rPr>
                    </w:pPr>
                    <w:r w:rsidRPr="00AB79F2">
                      <w:rPr>
                        <w:rFonts w:ascii="Times New Roman" w:hAnsi="Times New Roman"/>
                        <w:b/>
                        <w:sz w:val="12"/>
                        <w:szCs w:val="12"/>
                      </w:rPr>
                      <w:t>SRI WIDAYATI, SP</w:t>
                    </w:r>
                  </w:p>
                  <w:p w:rsidR="00B37329" w:rsidRDefault="00B37329" w:rsidP="00AA0833">
                    <w:pPr>
                      <w:jc w:val="center"/>
                    </w:pPr>
                    <w:r w:rsidRPr="00522705">
                      <w:rPr>
                        <w:rFonts w:ascii="Times New Roman" w:hAnsi="Times New Roman"/>
                        <w:b/>
                        <w:sz w:val="12"/>
                        <w:szCs w:val="12"/>
                      </w:rPr>
                      <w:t>NIP 198105092009032008</w:t>
                    </w:r>
                  </w:p>
                </w:txbxContent>
              </v:textbox>
            </v:rect>
            <v:rect id="_x0000_s1130" style="position:absolute;left:14326;top:8366;width:1640;height:482" strokeweight="1.5pt">
              <v:textbox style="mso-next-textbox:#_x0000_s1130">
                <w:txbxContent>
                  <w:p w:rsidR="00B37329" w:rsidRDefault="00B37329" w:rsidP="00AA0833">
                    <w:pPr>
                      <w:jc w:val="center"/>
                      <w:rPr>
                        <w:rFonts w:ascii="Times New Roman" w:hAnsi="Times New Roman"/>
                        <w:b/>
                        <w:sz w:val="12"/>
                        <w:szCs w:val="12"/>
                      </w:rPr>
                    </w:pPr>
                    <w:r w:rsidRPr="00522705">
                      <w:rPr>
                        <w:rFonts w:ascii="Times New Roman" w:hAnsi="Times New Roman"/>
                        <w:b/>
                        <w:sz w:val="12"/>
                        <w:szCs w:val="12"/>
                      </w:rPr>
                      <w:t>BENDAHARA</w:t>
                    </w:r>
                    <w:r>
                      <w:rPr>
                        <w:rFonts w:ascii="Times New Roman" w:hAnsi="Times New Roman"/>
                        <w:b/>
                        <w:sz w:val="12"/>
                        <w:szCs w:val="12"/>
                      </w:rPr>
                      <w:t xml:space="preserve"> BARANG</w:t>
                    </w:r>
                  </w:p>
                  <w:p w:rsidR="00B37329" w:rsidRPr="004961EC" w:rsidRDefault="00B37329" w:rsidP="00AA0833">
                    <w:pPr>
                      <w:spacing w:line="240" w:lineRule="auto"/>
                      <w:jc w:val="center"/>
                      <w:rPr>
                        <w:rFonts w:ascii="Times New Roman" w:hAnsi="Times New Roman"/>
                        <w:b/>
                        <w:sz w:val="12"/>
                        <w:szCs w:val="12"/>
                      </w:rPr>
                    </w:pPr>
                  </w:p>
                  <w:p w:rsidR="00B37329" w:rsidRDefault="00B37329" w:rsidP="00AA0833"/>
                </w:txbxContent>
              </v:textbox>
            </v:rect>
            <v:rect id="_x0000_s1131" style="position:absolute;left:16285;top:8366;width:1640;height:482" strokeweight="1.5pt">
              <v:textbox style="mso-next-textbox:#_x0000_s1131">
                <w:txbxContent>
                  <w:p w:rsidR="00B37329" w:rsidRDefault="00B37329" w:rsidP="00AA0833">
                    <w:pPr>
                      <w:jc w:val="center"/>
                    </w:pPr>
                    <w:r w:rsidRPr="00487131">
                      <w:rPr>
                        <w:rFonts w:ascii="Times New Roman" w:hAnsi="Times New Roman"/>
                        <w:b/>
                        <w:sz w:val="12"/>
                        <w:szCs w:val="12"/>
                      </w:rPr>
                      <w:t xml:space="preserve">BENDAHARA </w:t>
                    </w:r>
                    <w:r>
                      <w:rPr>
                        <w:rFonts w:ascii="Times New Roman" w:hAnsi="Times New Roman"/>
                        <w:b/>
                        <w:sz w:val="12"/>
                        <w:szCs w:val="12"/>
                      </w:rPr>
                      <w:t>PENGELUARAN</w:t>
                    </w:r>
                  </w:p>
                </w:txbxContent>
              </v:textbox>
            </v:rect>
            <v:rect id="_x0000_s1132" style="position:absolute;left:18193;top:8366;width:1640;height:482" strokeweight="1.5pt">
              <v:textbox style="mso-next-textbox:#_x0000_s1132">
                <w:txbxContent>
                  <w:p w:rsidR="00B37329" w:rsidRDefault="00B37329" w:rsidP="00AA0833">
                    <w:pPr>
                      <w:jc w:val="center"/>
                    </w:pPr>
                    <w:r w:rsidRPr="006F0F98">
                      <w:rPr>
                        <w:rFonts w:ascii="Times New Roman" w:hAnsi="Times New Roman"/>
                        <w:b/>
                        <w:sz w:val="12"/>
                        <w:szCs w:val="12"/>
                      </w:rPr>
                      <w:t>BENDAHARA PENERIMAAN</w:t>
                    </w:r>
                  </w:p>
                </w:txbxContent>
              </v:textbox>
            </v:rect>
            <v:rect id="_x0000_s1133" style="position:absolute;left:18193;top:8780;width:1640;height:539" strokeweight="1.5pt">
              <v:textbox style="mso-next-textbox:#_x0000_s1133">
                <w:txbxContent>
                  <w:p w:rsidR="00B37329" w:rsidRPr="008B1D05" w:rsidRDefault="00B37329" w:rsidP="00AA0833">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b/>
                        <w:color w:val="000000"/>
                        <w:sz w:val="12"/>
                        <w:szCs w:val="12"/>
                      </w:rPr>
                      <w:t>ANDI PURNOMO</w:t>
                    </w:r>
                    <w:r w:rsidRPr="008B1D05">
                      <w:rPr>
                        <w:rFonts w:ascii="Times New Roman" w:eastAsia="Times New Roman" w:hAnsi="Times New Roman"/>
                        <w:color w:val="000000"/>
                        <w:sz w:val="12"/>
                        <w:szCs w:val="12"/>
                      </w:rPr>
                      <w:br/>
                    </w:r>
                    <w:r w:rsidRPr="008B1D05">
                      <w:rPr>
                        <w:rFonts w:ascii="Times New Roman" w:eastAsia="Times New Roman" w:hAnsi="Times New Roman"/>
                        <w:b/>
                        <w:color w:val="000000"/>
                        <w:sz w:val="12"/>
                        <w:szCs w:val="12"/>
                      </w:rPr>
                      <w:t>NIP 198112162007011005</w:t>
                    </w:r>
                  </w:p>
                  <w:p w:rsidR="00B37329" w:rsidRPr="00CB1D63" w:rsidRDefault="00B37329" w:rsidP="00AA0833">
                    <w:pPr>
                      <w:rPr>
                        <w:sz w:val="12"/>
                        <w:szCs w:val="12"/>
                      </w:rPr>
                    </w:pPr>
                  </w:p>
                </w:txbxContent>
              </v:textbox>
            </v:rect>
            <v:rect id="_x0000_s1134" style="position:absolute;left:16285;top:8780;width:1640;height:533" strokeweight="1.5pt">
              <v:textbox style="mso-next-textbox:#_x0000_s1134">
                <w:txbxContent>
                  <w:p w:rsidR="00B37329" w:rsidRPr="003E18D9" w:rsidRDefault="00B37329" w:rsidP="00AA0833">
                    <w:pPr>
                      <w:spacing w:after="0" w:line="240" w:lineRule="auto"/>
                      <w:jc w:val="center"/>
                      <w:rPr>
                        <w:rFonts w:ascii="Times New Roman" w:hAnsi="Times New Roman"/>
                        <w:b/>
                        <w:sz w:val="12"/>
                        <w:szCs w:val="12"/>
                      </w:rPr>
                    </w:pPr>
                    <w:r w:rsidRPr="003E18D9">
                      <w:rPr>
                        <w:rFonts w:ascii="Times New Roman" w:hAnsi="Times New Roman"/>
                        <w:b/>
                        <w:sz w:val="12"/>
                        <w:szCs w:val="12"/>
                      </w:rPr>
                      <w:t>NURYANI</w:t>
                    </w:r>
                  </w:p>
                  <w:p w:rsidR="00B37329" w:rsidRPr="00CB1D63" w:rsidRDefault="00B37329" w:rsidP="00AA0833">
                    <w:pPr>
                      <w:spacing w:after="0" w:line="240" w:lineRule="auto"/>
                      <w:jc w:val="center"/>
                      <w:rPr>
                        <w:rFonts w:eastAsia="Times New Roman" w:cs="Calibri"/>
                        <w:color w:val="000000"/>
                        <w:sz w:val="12"/>
                        <w:szCs w:val="12"/>
                      </w:rPr>
                    </w:pPr>
                    <w:r w:rsidRPr="003E18D9">
                      <w:rPr>
                        <w:rFonts w:ascii="Times New Roman" w:hAnsi="Times New Roman"/>
                        <w:b/>
                        <w:sz w:val="12"/>
                        <w:szCs w:val="12"/>
                      </w:rPr>
                      <w:t>NIP.197105232006042012</w:t>
                    </w:r>
                  </w:p>
                  <w:p w:rsidR="00B37329" w:rsidRPr="00CB1D63" w:rsidRDefault="00B37329" w:rsidP="00AA0833">
                    <w:pPr>
                      <w:spacing w:after="0" w:line="240" w:lineRule="auto"/>
                      <w:jc w:val="center"/>
                      <w:rPr>
                        <w:rFonts w:eastAsia="Times New Roman" w:cs="Calibri"/>
                        <w:color w:val="000000"/>
                        <w:sz w:val="12"/>
                        <w:szCs w:val="12"/>
                      </w:rPr>
                    </w:pPr>
                  </w:p>
                  <w:p w:rsidR="00B37329" w:rsidRPr="008D12FD" w:rsidRDefault="00B37329" w:rsidP="00AA0833">
                    <w:pPr>
                      <w:spacing w:after="0" w:line="240" w:lineRule="auto"/>
                      <w:jc w:val="center"/>
                      <w:rPr>
                        <w:sz w:val="12"/>
                        <w:szCs w:val="12"/>
                      </w:rPr>
                    </w:pPr>
                  </w:p>
                  <w:p w:rsidR="00B37329" w:rsidRPr="00CB1D63" w:rsidRDefault="00B37329" w:rsidP="00AA0833">
                    <w:pPr>
                      <w:rPr>
                        <w:sz w:val="12"/>
                        <w:szCs w:val="12"/>
                      </w:rPr>
                    </w:pPr>
                  </w:p>
                </w:txbxContent>
              </v:textbox>
            </v:rect>
            <v:rect id="_x0000_s1135" style="position:absolute;left:14326;top:8780;width:1640;height:533" strokeweight="1.5pt">
              <v:textbox style="mso-next-textbox:#_x0000_s1135">
                <w:txbxContent>
                  <w:p w:rsidR="00B37329" w:rsidRPr="00C80A8F" w:rsidRDefault="00B37329" w:rsidP="00AA0833">
                    <w:pPr>
                      <w:spacing w:after="0" w:line="240" w:lineRule="auto"/>
                      <w:jc w:val="center"/>
                      <w:rPr>
                        <w:rFonts w:ascii="Times New Roman" w:eastAsia="Times New Roman" w:hAnsi="Times New Roman"/>
                        <w:b/>
                        <w:color w:val="000000"/>
                        <w:sz w:val="12"/>
                        <w:szCs w:val="12"/>
                      </w:rPr>
                    </w:pPr>
                    <w:r>
                      <w:rPr>
                        <w:rFonts w:ascii="Times New Roman" w:eastAsia="Times New Roman" w:hAnsi="Times New Roman"/>
                        <w:b/>
                        <w:color w:val="000000"/>
                        <w:sz w:val="12"/>
                        <w:szCs w:val="12"/>
                      </w:rPr>
                      <w:t>DAMSI IRWANSYAH</w:t>
                    </w:r>
                    <w:r w:rsidRPr="00C80A8F">
                      <w:rPr>
                        <w:rFonts w:ascii="Times New Roman" w:eastAsia="Times New Roman" w:hAnsi="Times New Roman"/>
                        <w:b/>
                        <w:color w:val="000000"/>
                        <w:sz w:val="12"/>
                        <w:szCs w:val="12"/>
                      </w:rPr>
                      <w:br/>
                      <w:t>NIP 198511242010011002</w:t>
                    </w:r>
                  </w:p>
                  <w:p w:rsidR="00B37329" w:rsidRPr="00CB1D63" w:rsidRDefault="00B37329" w:rsidP="00AA0833">
                    <w:pPr>
                      <w:spacing w:after="0" w:line="240" w:lineRule="auto"/>
                      <w:jc w:val="center"/>
                      <w:rPr>
                        <w:rFonts w:eastAsia="Times New Roman" w:cs="Calibri"/>
                        <w:color w:val="000000"/>
                        <w:sz w:val="12"/>
                        <w:szCs w:val="12"/>
                      </w:rPr>
                    </w:pPr>
                  </w:p>
                  <w:p w:rsidR="00B37329" w:rsidRPr="008D12FD" w:rsidRDefault="00B37329" w:rsidP="00AA0833">
                    <w:pPr>
                      <w:spacing w:after="0" w:line="240" w:lineRule="auto"/>
                      <w:jc w:val="center"/>
                      <w:rPr>
                        <w:sz w:val="12"/>
                        <w:szCs w:val="12"/>
                      </w:rPr>
                    </w:pPr>
                  </w:p>
                  <w:p w:rsidR="00B37329" w:rsidRPr="00CB1D63" w:rsidRDefault="00B37329" w:rsidP="00AA0833">
                    <w:pPr>
                      <w:rPr>
                        <w:sz w:val="12"/>
                        <w:szCs w:val="12"/>
                      </w:rPr>
                    </w:pPr>
                  </w:p>
                </w:txbxContent>
              </v:textbox>
            </v:rect>
            <v:shape id="_x0000_s1136" type="#_x0000_t32" style="position:absolute;left:15151;top:7317;width:0;height:556" o:connectortype="straight"/>
            <v:shape id="_x0000_s1137" type="#_x0000_t32" style="position:absolute;left:18937;top:7317;width:0;height:556" o:connectortype="straight"/>
            <v:shape id="_x0000_s1138" type="#_x0000_t32" style="position:absolute;left:15151;top:7873;width:3786;height:0" o:connectortype="straight"/>
            <v:shape id="_x0000_s1139" type="#_x0000_t32" style="position:absolute;left:15151;top:7873;width:0;height:493" o:connectortype="straight"/>
            <v:shape id="_x0000_s1140" type="#_x0000_t32" style="position:absolute;left:17008;top:7873;width:0;height:493" o:connectortype="straight"/>
            <v:shape id="_x0000_s1141" type="#_x0000_t32" style="position:absolute;left:18937;top:7873;width:0;height:493" o:connectortype="straight"/>
            <v:rect id="_x0000_s1142" style="position:absolute;left:4486;top:6936;width:1669;height:563" strokeweight="1.5pt">
              <v:textbox style="mso-next-textbox:#_x0000_s1142">
                <w:txbxContent>
                  <w:p w:rsidR="00B37329" w:rsidRDefault="00B37329" w:rsidP="00AA0833">
                    <w:pPr>
                      <w:spacing w:after="0" w:line="240" w:lineRule="auto"/>
                      <w:jc w:val="center"/>
                      <w:rPr>
                        <w:rFonts w:ascii="Times New Roman" w:hAnsi="Times New Roman"/>
                        <w:b/>
                        <w:sz w:val="12"/>
                        <w:szCs w:val="12"/>
                      </w:rPr>
                    </w:pPr>
                    <w:r>
                      <w:rPr>
                        <w:rFonts w:ascii="Times New Roman" w:hAnsi="Times New Roman"/>
                        <w:b/>
                        <w:sz w:val="12"/>
                        <w:szCs w:val="12"/>
                      </w:rPr>
                      <w:t xml:space="preserve">KASUBBAG TU </w:t>
                    </w:r>
                  </w:p>
                  <w:p w:rsidR="00B37329" w:rsidRPr="00AC6505" w:rsidRDefault="00B37329" w:rsidP="00AA0833">
                    <w:pPr>
                      <w:spacing w:after="0" w:line="240" w:lineRule="auto"/>
                      <w:jc w:val="center"/>
                      <w:rPr>
                        <w:rFonts w:ascii="Times New Roman" w:hAnsi="Times New Roman"/>
                        <w:b/>
                        <w:sz w:val="12"/>
                        <w:szCs w:val="12"/>
                      </w:rPr>
                    </w:pPr>
                    <w:r>
                      <w:rPr>
                        <w:rFonts w:ascii="Times New Roman" w:hAnsi="Times New Roman"/>
                        <w:b/>
                        <w:sz w:val="12"/>
                        <w:szCs w:val="12"/>
                      </w:rPr>
                      <w:t>UPTD BBIL</w:t>
                    </w:r>
                  </w:p>
                  <w:p w:rsidR="00B37329" w:rsidRDefault="00B37329" w:rsidP="00AA0833">
                    <w:pPr>
                      <w:spacing w:line="240" w:lineRule="auto"/>
                      <w:jc w:val="center"/>
                      <w:rPr>
                        <w:rFonts w:ascii="Times New Roman" w:hAnsi="Times New Roman"/>
                        <w:b/>
                        <w:sz w:val="12"/>
                        <w:szCs w:val="12"/>
                      </w:rPr>
                    </w:pPr>
                  </w:p>
                  <w:p w:rsidR="00B37329" w:rsidRDefault="00B37329" w:rsidP="00AA0833">
                    <w:pPr>
                      <w:spacing w:line="240" w:lineRule="auto"/>
                      <w:rPr>
                        <w:rFonts w:ascii="Times New Roman" w:hAnsi="Times New Roman"/>
                        <w:b/>
                        <w:sz w:val="12"/>
                        <w:szCs w:val="12"/>
                      </w:rPr>
                    </w:pPr>
                    <w:r>
                      <w:rPr>
                        <w:rFonts w:ascii="Times New Roman" w:hAnsi="Times New Roman"/>
                        <w:b/>
                        <w:sz w:val="12"/>
                        <w:szCs w:val="12"/>
                      </w:rPr>
                      <w:tab/>
                    </w:r>
                    <w:r>
                      <w:rPr>
                        <w:rFonts w:ascii="Times New Roman" w:hAnsi="Times New Roman"/>
                        <w:b/>
                        <w:sz w:val="12"/>
                        <w:szCs w:val="12"/>
                      </w:rPr>
                      <w:tab/>
                    </w:r>
                  </w:p>
                  <w:p w:rsidR="00B37329" w:rsidRDefault="00B37329" w:rsidP="00AA0833">
                    <w:pPr>
                      <w:spacing w:line="240" w:lineRule="auto"/>
                      <w:jc w:val="center"/>
                      <w:rPr>
                        <w:rFonts w:ascii="Times New Roman" w:hAnsi="Times New Roman"/>
                        <w:b/>
                        <w:sz w:val="12"/>
                        <w:szCs w:val="12"/>
                      </w:rPr>
                    </w:pPr>
                    <w:r>
                      <w:rPr>
                        <w:rFonts w:ascii="Times New Roman" w:hAnsi="Times New Roman"/>
                        <w:b/>
                        <w:sz w:val="12"/>
                        <w:szCs w:val="12"/>
                      </w:rPr>
                      <w:t>U</w:t>
                    </w:r>
                  </w:p>
                  <w:p w:rsidR="00B37329" w:rsidRPr="004961EC" w:rsidRDefault="00B37329" w:rsidP="00AA0833">
                    <w:pPr>
                      <w:spacing w:line="240" w:lineRule="auto"/>
                      <w:jc w:val="center"/>
                      <w:rPr>
                        <w:rFonts w:ascii="Times New Roman" w:hAnsi="Times New Roman"/>
                        <w:b/>
                        <w:sz w:val="12"/>
                        <w:szCs w:val="12"/>
                      </w:rPr>
                    </w:pPr>
                  </w:p>
                  <w:p w:rsidR="00B37329" w:rsidRDefault="00B37329" w:rsidP="00AA0833"/>
                </w:txbxContent>
              </v:textbox>
            </v:rect>
            <v:shape id="_x0000_s1143" type="#_x0000_t32" style="position:absolute;left:5240;top:6332;width:0;height:561" o:connectortype="straight"/>
            <v:rect id="_x0000_s1144" style="position:absolute;left:4486;top:7499;width:1669;height:546" strokeweight="1.5pt">
              <v:textbox style="mso-next-textbox:#_x0000_s1144">
                <w:txbxContent>
                  <w:p w:rsidR="00B37329" w:rsidRPr="008C56D8" w:rsidRDefault="00B37329" w:rsidP="00AA0833">
                    <w:pPr>
                      <w:spacing w:after="0" w:line="240" w:lineRule="auto"/>
                      <w:jc w:val="center"/>
                      <w:rPr>
                        <w:rFonts w:ascii="Times New Roman" w:eastAsia="Times New Roman" w:hAnsi="Times New Roman"/>
                        <w:b/>
                        <w:color w:val="000000"/>
                        <w:sz w:val="12"/>
                        <w:szCs w:val="12"/>
                      </w:rPr>
                    </w:pPr>
                    <w:r>
                      <w:rPr>
                        <w:rFonts w:ascii="Times New Roman" w:eastAsia="Times New Roman" w:hAnsi="Times New Roman"/>
                        <w:b/>
                        <w:color w:val="000000"/>
                        <w:sz w:val="12"/>
                        <w:szCs w:val="12"/>
                      </w:rPr>
                      <w:t>TRI AGUSTINA</w:t>
                    </w:r>
                    <w:r w:rsidRPr="008C56D8">
                      <w:rPr>
                        <w:rFonts w:ascii="Times New Roman" w:eastAsia="Times New Roman" w:hAnsi="Times New Roman"/>
                        <w:b/>
                        <w:color w:val="000000"/>
                        <w:sz w:val="12"/>
                        <w:szCs w:val="12"/>
                      </w:rPr>
                      <w:br/>
                      <w:t>NIP 19</w:t>
                    </w:r>
                    <w:r>
                      <w:rPr>
                        <w:rFonts w:ascii="Times New Roman" w:eastAsia="Times New Roman" w:hAnsi="Times New Roman"/>
                        <w:b/>
                        <w:color w:val="000000"/>
                        <w:sz w:val="12"/>
                        <w:szCs w:val="12"/>
                      </w:rPr>
                      <w:t>8908272019022005</w:t>
                    </w:r>
                  </w:p>
                  <w:p w:rsidR="00B37329" w:rsidRPr="008D12FD" w:rsidRDefault="00B37329" w:rsidP="00AA0833">
                    <w:pPr>
                      <w:spacing w:after="0" w:line="240" w:lineRule="auto"/>
                      <w:jc w:val="center"/>
                      <w:rPr>
                        <w:sz w:val="12"/>
                        <w:szCs w:val="12"/>
                      </w:rPr>
                    </w:pPr>
                  </w:p>
                  <w:p w:rsidR="00B37329" w:rsidRDefault="00B37329" w:rsidP="00AA0833"/>
                </w:txbxContent>
              </v:textbox>
            </v:rect>
          </v:group>
        </w:pict>
      </w:r>
    </w:p>
    <w:p w:rsidR="00AA0833" w:rsidRDefault="00AA0833" w:rsidP="00AA0833">
      <w:pPr>
        <w:spacing w:after="0" w:line="360" w:lineRule="auto"/>
        <w:contextualSpacing/>
        <w:jc w:val="both"/>
        <w:rPr>
          <w:rFonts w:ascii="Times New Roman" w:hAnsi="Times New Roman"/>
          <w:sz w:val="24"/>
          <w:szCs w:val="24"/>
        </w:rPr>
      </w:pPr>
    </w:p>
    <w:p w:rsidR="00AA0833" w:rsidRPr="00303155" w:rsidRDefault="00AA0833" w:rsidP="00AA0833">
      <w:pPr>
        <w:rPr>
          <w:lang w:val="en-ID"/>
        </w:rPr>
      </w:pPr>
    </w:p>
    <w:p w:rsidR="00AA0833" w:rsidRDefault="00AA0833" w:rsidP="00AA0833"/>
    <w:p w:rsidR="00AA0833" w:rsidRDefault="00AA0833" w:rsidP="00AA0833"/>
    <w:p w:rsidR="00AA0833" w:rsidRDefault="00AA0833" w:rsidP="00AA0833"/>
    <w:p w:rsidR="00AA0833" w:rsidRDefault="00AA0833" w:rsidP="00AA0833"/>
    <w:p w:rsidR="00AA0833" w:rsidRDefault="00AA0833" w:rsidP="00AA0833"/>
    <w:p w:rsidR="00AA0833" w:rsidRDefault="00AA0833" w:rsidP="00AA0833"/>
    <w:p w:rsidR="00AA0833" w:rsidRDefault="00AA0833" w:rsidP="00AA0833">
      <w:pPr>
        <w:tabs>
          <w:tab w:val="left" w:pos="5923"/>
        </w:tabs>
      </w:pPr>
      <w:r>
        <w:tab/>
      </w:r>
    </w:p>
    <w:p w:rsidR="00AA0833" w:rsidRDefault="00AA0833" w:rsidP="00AA0833"/>
    <w:p w:rsidR="00AA0833" w:rsidRDefault="00AA0833" w:rsidP="00AA0833"/>
    <w:p w:rsidR="00AA0833" w:rsidRDefault="00AA0833" w:rsidP="00AA0833"/>
    <w:p w:rsidR="00AA0833" w:rsidRPr="006D1E41" w:rsidRDefault="00AA0833" w:rsidP="00AA0833"/>
    <w:p w:rsidR="00AA0833" w:rsidRDefault="00AA0833" w:rsidP="00AA0833">
      <w:pPr>
        <w:sectPr w:rsidR="00AA0833" w:rsidSect="00AA0833">
          <w:pgSz w:w="16840" w:h="11910" w:orient="landscape" w:code="9"/>
          <w:pgMar w:top="1701" w:right="1701" w:bottom="2268" w:left="1701" w:header="0" w:footer="1004" w:gutter="0"/>
          <w:cols w:space="720"/>
          <w:docGrid w:linePitch="299"/>
        </w:sectPr>
      </w:pPr>
    </w:p>
    <w:p w:rsidR="00AA0833" w:rsidRDefault="00AA0833" w:rsidP="00AA0833">
      <w:pPr>
        <w:spacing w:after="0" w:line="360" w:lineRule="auto"/>
        <w:contextualSpacing/>
        <w:jc w:val="both"/>
        <w:rPr>
          <w:rFonts w:ascii="Times New Roman" w:hAnsi="Times New Roman"/>
          <w:b/>
          <w:sz w:val="24"/>
          <w:szCs w:val="24"/>
          <w:lang w:val="en-ID"/>
        </w:rPr>
      </w:pPr>
      <w:r w:rsidRPr="003A4F8C">
        <w:rPr>
          <w:rFonts w:ascii="Times New Roman" w:hAnsi="Times New Roman"/>
          <w:b/>
          <w:sz w:val="24"/>
          <w:szCs w:val="24"/>
        </w:rPr>
        <w:lastRenderedPageBreak/>
        <w:t>2.2. Sumber Daya OPD</w:t>
      </w:r>
    </w:p>
    <w:p w:rsidR="00AA0833" w:rsidRPr="00C611C8" w:rsidRDefault="00AA0833" w:rsidP="00AA0833">
      <w:pPr>
        <w:tabs>
          <w:tab w:val="left" w:pos="426"/>
        </w:tabs>
        <w:spacing w:after="0" w:line="360" w:lineRule="auto"/>
        <w:ind w:left="426" w:hanging="426"/>
        <w:contextualSpacing/>
        <w:jc w:val="both"/>
        <w:rPr>
          <w:rFonts w:ascii="Times New Roman" w:hAnsi="Times New Roman"/>
          <w:b/>
          <w:sz w:val="24"/>
          <w:szCs w:val="24"/>
          <w:lang w:val="en-ID"/>
        </w:rPr>
      </w:pPr>
      <w:r>
        <w:rPr>
          <w:rFonts w:ascii="Times New Roman" w:hAnsi="Times New Roman"/>
          <w:b/>
          <w:sz w:val="24"/>
          <w:szCs w:val="24"/>
        </w:rPr>
        <w:tab/>
      </w:r>
      <w:r>
        <w:rPr>
          <w:rFonts w:ascii="Times New Roman" w:hAnsi="Times New Roman"/>
          <w:b/>
          <w:sz w:val="24"/>
          <w:szCs w:val="24"/>
          <w:lang w:val="en-ID"/>
        </w:rPr>
        <w:t>Sumber Daya Manusia</w:t>
      </w:r>
    </w:p>
    <w:p w:rsidR="00AA0833" w:rsidRDefault="00AA0833" w:rsidP="00AA0833">
      <w:pPr>
        <w:tabs>
          <w:tab w:val="left" w:pos="426"/>
          <w:tab w:val="left" w:pos="993"/>
        </w:tabs>
        <w:spacing w:after="0" w:line="360" w:lineRule="auto"/>
        <w:ind w:left="426" w:hanging="426"/>
        <w:contextualSpacing/>
        <w:jc w:val="both"/>
        <w:rPr>
          <w:rFonts w:ascii="Times New Roman" w:hAnsi="Times New Roman"/>
          <w:sz w:val="24"/>
          <w:szCs w:val="24"/>
          <w:lang w:val="en-ID"/>
        </w:rPr>
      </w:pPr>
      <w:r>
        <w:rPr>
          <w:rFonts w:ascii="Times New Roman" w:hAnsi="Times New Roman"/>
          <w:b/>
          <w:sz w:val="24"/>
          <w:szCs w:val="24"/>
          <w:lang w:val="en-ID"/>
        </w:rPr>
        <w:tab/>
      </w:r>
      <w:r>
        <w:rPr>
          <w:rFonts w:ascii="Times New Roman" w:hAnsi="Times New Roman"/>
          <w:sz w:val="24"/>
          <w:szCs w:val="24"/>
          <w:lang w:val="en-ID"/>
        </w:rPr>
        <w:tab/>
        <w:t>Dinas Kelautan dan Perikana Kota Pangkalpinang memiliki pegawai dengan jumlah 50 (Lima Puluh) orang yang terdiri dari:</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2976"/>
        <w:gridCol w:w="284"/>
        <w:gridCol w:w="992"/>
        <w:gridCol w:w="992"/>
      </w:tblGrid>
      <w:tr w:rsidR="00AA0833" w:rsidTr="00AA0833">
        <w:tc>
          <w:tcPr>
            <w:tcW w:w="426"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w:t>
            </w:r>
          </w:p>
        </w:tc>
        <w:tc>
          <w:tcPr>
            <w:tcW w:w="2976"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Eselon II</w:t>
            </w:r>
          </w:p>
        </w:tc>
        <w:tc>
          <w:tcPr>
            <w:tcW w:w="284"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w:t>
            </w:r>
          </w:p>
        </w:tc>
        <w:tc>
          <w:tcPr>
            <w:tcW w:w="992"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1</w:t>
            </w:r>
          </w:p>
        </w:tc>
        <w:tc>
          <w:tcPr>
            <w:tcW w:w="992"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Orang</w:t>
            </w:r>
          </w:p>
        </w:tc>
      </w:tr>
      <w:tr w:rsidR="00AA0833" w:rsidTr="00AA0833">
        <w:tc>
          <w:tcPr>
            <w:tcW w:w="426"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w:t>
            </w:r>
          </w:p>
        </w:tc>
        <w:tc>
          <w:tcPr>
            <w:tcW w:w="2976"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Eselon III</w:t>
            </w:r>
          </w:p>
        </w:tc>
        <w:tc>
          <w:tcPr>
            <w:tcW w:w="284"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w:t>
            </w:r>
          </w:p>
        </w:tc>
        <w:tc>
          <w:tcPr>
            <w:tcW w:w="992"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3</w:t>
            </w:r>
          </w:p>
        </w:tc>
        <w:tc>
          <w:tcPr>
            <w:tcW w:w="992"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Orang</w:t>
            </w:r>
          </w:p>
        </w:tc>
      </w:tr>
      <w:tr w:rsidR="00AA0833" w:rsidTr="00AA0833">
        <w:tc>
          <w:tcPr>
            <w:tcW w:w="426"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w:t>
            </w:r>
          </w:p>
        </w:tc>
        <w:tc>
          <w:tcPr>
            <w:tcW w:w="2976"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Eselon IV</w:t>
            </w:r>
          </w:p>
        </w:tc>
        <w:tc>
          <w:tcPr>
            <w:tcW w:w="284"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w:t>
            </w:r>
          </w:p>
        </w:tc>
        <w:tc>
          <w:tcPr>
            <w:tcW w:w="992"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10</w:t>
            </w:r>
          </w:p>
        </w:tc>
        <w:tc>
          <w:tcPr>
            <w:tcW w:w="992"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Orang</w:t>
            </w:r>
          </w:p>
        </w:tc>
      </w:tr>
      <w:tr w:rsidR="00AA0833" w:rsidTr="00AA0833">
        <w:tc>
          <w:tcPr>
            <w:tcW w:w="426"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w:t>
            </w:r>
          </w:p>
        </w:tc>
        <w:tc>
          <w:tcPr>
            <w:tcW w:w="2976"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Staf</w:t>
            </w:r>
          </w:p>
        </w:tc>
        <w:tc>
          <w:tcPr>
            <w:tcW w:w="284"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w:t>
            </w:r>
          </w:p>
        </w:tc>
        <w:tc>
          <w:tcPr>
            <w:tcW w:w="992"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5</w:t>
            </w:r>
          </w:p>
        </w:tc>
        <w:tc>
          <w:tcPr>
            <w:tcW w:w="992"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Orang</w:t>
            </w:r>
          </w:p>
        </w:tc>
      </w:tr>
      <w:tr w:rsidR="00AA0833" w:rsidTr="00AA0833">
        <w:tc>
          <w:tcPr>
            <w:tcW w:w="426"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w:t>
            </w:r>
          </w:p>
        </w:tc>
        <w:tc>
          <w:tcPr>
            <w:tcW w:w="2976"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Pegawai Kontrak Kegiatan</w:t>
            </w:r>
          </w:p>
        </w:tc>
        <w:tc>
          <w:tcPr>
            <w:tcW w:w="284"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w:t>
            </w:r>
          </w:p>
        </w:tc>
        <w:tc>
          <w:tcPr>
            <w:tcW w:w="992" w:type="dxa"/>
          </w:tcPr>
          <w:p w:rsidR="00AA0833" w:rsidRPr="00691847" w:rsidRDefault="00AA0833" w:rsidP="00AA0833">
            <w:pPr>
              <w:tabs>
                <w:tab w:val="left" w:pos="426"/>
                <w:tab w:val="left" w:pos="993"/>
              </w:tabs>
              <w:spacing w:line="360" w:lineRule="auto"/>
              <w:ind w:left="426" w:hanging="426"/>
              <w:contextualSpacing/>
              <w:jc w:val="both"/>
              <w:rPr>
                <w:rFonts w:ascii="Times New Roman" w:hAnsi="Times New Roman"/>
                <w:sz w:val="24"/>
                <w:szCs w:val="24"/>
              </w:rPr>
            </w:pPr>
            <w:r>
              <w:rPr>
                <w:rFonts w:ascii="Times New Roman" w:hAnsi="Times New Roman"/>
                <w:sz w:val="24"/>
                <w:szCs w:val="24"/>
                <w:lang w:val="en-ID"/>
              </w:rPr>
              <w:t>3</w:t>
            </w:r>
            <w:r>
              <w:rPr>
                <w:rFonts w:ascii="Times New Roman" w:hAnsi="Times New Roman"/>
                <w:sz w:val="24"/>
                <w:szCs w:val="24"/>
              </w:rPr>
              <w:t>2</w:t>
            </w:r>
          </w:p>
        </w:tc>
        <w:tc>
          <w:tcPr>
            <w:tcW w:w="992" w:type="dxa"/>
          </w:tcPr>
          <w:p w:rsidR="00AA0833" w:rsidRDefault="00AA0833" w:rsidP="00AA0833">
            <w:pPr>
              <w:tabs>
                <w:tab w:val="left" w:pos="426"/>
                <w:tab w:val="left" w:pos="993"/>
              </w:tabs>
              <w:spacing w:line="360" w:lineRule="auto"/>
              <w:ind w:left="426" w:hanging="426"/>
              <w:contextualSpacing/>
              <w:jc w:val="both"/>
              <w:rPr>
                <w:rFonts w:ascii="Times New Roman" w:hAnsi="Times New Roman"/>
                <w:sz w:val="24"/>
                <w:szCs w:val="24"/>
                <w:lang w:val="en-ID"/>
              </w:rPr>
            </w:pPr>
            <w:r>
              <w:rPr>
                <w:rFonts w:ascii="Times New Roman" w:hAnsi="Times New Roman"/>
                <w:sz w:val="24"/>
                <w:szCs w:val="24"/>
                <w:lang w:val="en-ID"/>
              </w:rPr>
              <w:t>Orang</w:t>
            </w:r>
          </w:p>
        </w:tc>
      </w:tr>
    </w:tbl>
    <w:p w:rsidR="00AA0833" w:rsidRPr="00AA591D" w:rsidRDefault="00AA0833" w:rsidP="00AA0833">
      <w:pPr>
        <w:tabs>
          <w:tab w:val="left" w:pos="426"/>
          <w:tab w:val="left" w:pos="993"/>
        </w:tabs>
        <w:spacing w:after="0" w:line="360" w:lineRule="auto"/>
        <w:ind w:left="426" w:hanging="426"/>
        <w:contextualSpacing/>
        <w:jc w:val="both"/>
        <w:rPr>
          <w:rFonts w:ascii="Times New Roman" w:hAnsi="Times New Roman"/>
          <w:sz w:val="24"/>
          <w:szCs w:val="24"/>
        </w:rPr>
      </w:pPr>
      <w:r>
        <w:rPr>
          <w:rFonts w:ascii="Times New Roman" w:hAnsi="Times New Roman"/>
          <w:sz w:val="24"/>
          <w:szCs w:val="24"/>
          <w:lang w:val="en-ID"/>
        </w:rPr>
        <w:tab/>
      </w:r>
      <w:r>
        <w:rPr>
          <w:rFonts w:ascii="Times New Roman" w:hAnsi="Times New Roman"/>
          <w:sz w:val="24"/>
          <w:szCs w:val="24"/>
          <w:lang w:val="en-ID"/>
        </w:rPr>
        <w:tab/>
        <w:t>J</w:t>
      </w:r>
      <w:r>
        <w:rPr>
          <w:rFonts w:ascii="Times New Roman" w:hAnsi="Times New Roman"/>
          <w:sz w:val="24"/>
          <w:szCs w:val="24"/>
        </w:rPr>
        <w:t xml:space="preserve">umlah pegawai Dinas Kelautan dan Perikanan </w:t>
      </w:r>
      <w:r>
        <w:rPr>
          <w:rFonts w:ascii="Times New Roman" w:hAnsi="Times New Roman"/>
          <w:sz w:val="24"/>
          <w:szCs w:val="24"/>
          <w:lang w:val="en-ID"/>
        </w:rPr>
        <w:t>berdasarkan tingkat pendidikan</w:t>
      </w:r>
      <w:r>
        <w:rPr>
          <w:rFonts w:ascii="Times New Roman" w:hAnsi="Times New Roman"/>
          <w:sz w:val="24"/>
          <w:szCs w:val="24"/>
        </w:rPr>
        <w:t xml:space="preserve"> disajikan pada </w:t>
      </w:r>
      <w:r w:rsidRPr="00AA591D">
        <w:rPr>
          <w:rFonts w:ascii="Times New Roman" w:hAnsi="Times New Roman"/>
          <w:b/>
          <w:sz w:val="24"/>
          <w:szCs w:val="24"/>
        </w:rPr>
        <w:t>Tabel 2.1</w:t>
      </w:r>
      <w:r>
        <w:rPr>
          <w:rFonts w:ascii="Times New Roman" w:hAnsi="Times New Roman"/>
          <w:sz w:val="24"/>
          <w:szCs w:val="24"/>
        </w:rPr>
        <w:t xml:space="preserve"> di bawah ini. </w:t>
      </w:r>
    </w:p>
    <w:p w:rsidR="00AA0833" w:rsidRPr="00577D74" w:rsidRDefault="00AA0833" w:rsidP="00AA0833">
      <w:pPr>
        <w:spacing w:before="240"/>
        <w:ind w:left="851" w:hanging="851"/>
        <w:rPr>
          <w:rFonts w:ascii="Times New Roman" w:hAnsi="Times New Roman"/>
          <w:b/>
          <w:color w:val="000000"/>
          <w:sz w:val="24"/>
          <w:szCs w:val="24"/>
        </w:rPr>
      </w:pPr>
      <w:r w:rsidRPr="00AA591D">
        <w:rPr>
          <w:rFonts w:ascii="Times New Roman" w:hAnsi="Times New Roman"/>
          <w:color w:val="000000"/>
          <w:sz w:val="24"/>
          <w:szCs w:val="24"/>
        </w:rPr>
        <w:t>Tabel 2.1</w:t>
      </w:r>
      <w:r>
        <w:rPr>
          <w:rFonts w:ascii="Times New Roman" w:hAnsi="Times New Roman"/>
          <w:b/>
          <w:color w:val="000000"/>
          <w:sz w:val="24"/>
          <w:szCs w:val="24"/>
        </w:rPr>
        <w:t xml:space="preserve"> Jumlah Pegawai B</w:t>
      </w:r>
      <w:r w:rsidRPr="00F34C6C">
        <w:rPr>
          <w:rFonts w:ascii="Times New Roman" w:hAnsi="Times New Roman"/>
          <w:b/>
          <w:color w:val="000000"/>
          <w:sz w:val="24"/>
          <w:szCs w:val="24"/>
        </w:rPr>
        <w:t>erdasarkan</w:t>
      </w:r>
      <w:r>
        <w:rPr>
          <w:rFonts w:ascii="Times New Roman" w:hAnsi="Times New Roman"/>
          <w:b/>
          <w:color w:val="000000"/>
          <w:sz w:val="24"/>
          <w:szCs w:val="24"/>
        </w:rPr>
        <w:t xml:space="preserve"> T</w:t>
      </w:r>
      <w:r w:rsidRPr="00EA5CF2">
        <w:rPr>
          <w:rFonts w:ascii="Times New Roman" w:hAnsi="Times New Roman"/>
          <w:b/>
          <w:color w:val="000000"/>
          <w:sz w:val="24"/>
          <w:szCs w:val="24"/>
        </w:rPr>
        <w:t>ingkat Pendidikan</w:t>
      </w:r>
      <w:r>
        <w:rPr>
          <w:rFonts w:ascii="Times New Roman" w:hAnsi="Times New Roman"/>
          <w:b/>
          <w:color w:val="000000"/>
          <w:sz w:val="24"/>
          <w:szCs w:val="24"/>
        </w:rPr>
        <w:t xml:space="preserve"> </w:t>
      </w:r>
      <w:r w:rsidRPr="00EA5CF2">
        <w:rPr>
          <w:rFonts w:ascii="Times New Roman" w:hAnsi="Times New Roman"/>
          <w:b/>
          <w:color w:val="000000"/>
          <w:sz w:val="24"/>
          <w:szCs w:val="24"/>
        </w:rPr>
        <w:t>di Dinas</w:t>
      </w:r>
      <w:r>
        <w:rPr>
          <w:rFonts w:ascii="Times New Roman" w:hAnsi="Times New Roman"/>
          <w:b/>
          <w:color w:val="000000"/>
          <w:sz w:val="24"/>
          <w:szCs w:val="24"/>
        </w:rPr>
        <w:t xml:space="preserve"> </w:t>
      </w:r>
      <w:r w:rsidRPr="00EA5CF2">
        <w:rPr>
          <w:rFonts w:ascii="Times New Roman" w:hAnsi="Times New Roman"/>
          <w:b/>
          <w:color w:val="000000"/>
          <w:sz w:val="24"/>
          <w:szCs w:val="24"/>
        </w:rPr>
        <w:t xml:space="preserve">Kelautan </w:t>
      </w:r>
      <w:r>
        <w:rPr>
          <w:rFonts w:ascii="Times New Roman" w:hAnsi="Times New Roman"/>
          <w:b/>
          <w:color w:val="000000"/>
          <w:sz w:val="24"/>
          <w:szCs w:val="24"/>
        </w:rPr>
        <w:t xml:space="preserve">      </w:t>
      </w:r>
      <w:r w:rsidRPr="00EA5CF2">
        <w:rPr>
          <w:rFonts w:ascii="Times New Roman" w:hAnsi="Times New Roman"/>
          <w:b/>
          <w:color w:val="000000"/>
          <w:sz w:val="24"/>
          <w:szCs w:val="24"/>
        </w:rPr>
        <w:t>dan Perikanan Tahun</w:t>
      </w:r>
      <w:r w:rsidRPr="00E430A2">
        <w:rPr>
          <w:rFonts w:ascii="Times New Roman" w:hAnsi="Times New Roman"/>
          <w:b/>
          <w:color w:val="FF0000"/>
          <w:sz w:val="24"/>
          <w:szCs w:val="24"/>
        </w:rPr>
        <w:t xml:space="preserve"> </w:t>
      </w:r>
      <w:r w:rsidRPr="006259C7">
        <w:rPr>
          <w:rFonts w:ascii="Times New Roman" w:hAnsi="Times New Roman"/>
          <w:b/>
          <w:sz w:val="24"/>
          <w:szCs w:val="24"/>
        </w:rPr>
        <w:t xml:space="preserve">2020 </w:t>
      </w:r>
    </w:p>
    <w:p w:rsidR="00AA0833" w:rsidRDefault="00AA0833" w:rsidP="00AA0833">
      <w:pPr>
        <w:spacing w:after="0" w:line="360" w:lineRule="auto"/>
        <w:ind w:left="567" w:hanging="567"/>
        <w:contextualSpacing/>
        <w:jc w:val="center"/>
        <w:rPr>
          <w:rFonts w:ascii="Times New Roman" w:hAnsi="Times New Roman"/>
          <w:sz w:val="24"/>
          <w:szCs w:val="24"/>
        </w:rPr>
      </w:pPr>
      <w:r w:rsidRPr="00EA5CF2">
        <w:rPr>
          <w:noProof/>
          <w:lang w:eastAsia="id-ID"/>
        </w:rPr>
        <w:drawing>
          <wp:inline distT="0" distB="0" distL="0" distR="0">
            <wp:extent cx="4514850" cy="3390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0" cy="3390900"/>
                    </a:xfrm>
                    <a:prstGeom prst="rect">
                      <a:avLst/>
                    </a:prstGeom>
                    <a:noFill/>
                    <a:ln>
                      <a:noFill/>
                    </a:ln>
                  </pic:spPr>
                </pic:pic>
              </a:graphicData>
            </a:graphic>
          </wp:inline>
        </w:drawing>
      </w:r>
    </w:p>
    <w:p w:rsidR="00AA0833" w:rsidRDefault="00AA0833" w:rsidP="00AA0833">
      <w:pPr>
        <w:spacing w:after="0" w:line="360" w:lineRule="auto"/>
        <w:ind w:left="567" w:hanging="567"/>
        <w:contextualSpacing/>
        <w:jc w:val="center"/>
        <w:rPr>
          <w:rFonts w:ascii="Times New Roman" w:hAnsi="Times New Roman"/>
          <w:sz w:val="24"/>
          <w:szCs w:val="24"/>
        </w:rPr>
      </w:pPr>
    </w:p>
    <w:p w:rsidR="00AA0833" w:rsidRDefault="00AA0833" w:rsidP="00AA0833">
      <w:pPr>
        <w:spacing w:after="0" w:line="360" w:lineRule="auto"/>
        <w:ind w:left="567" w:hanging="567"/>
        <w:contextualSpacing/>
        <w:jc w:val="center"/>
        <w:rPr>
          <w:rFonts w:ascii="Times New Roman" w:hAnsi="Times New Roman"/>
          <w:sz w:val="24"/>
          <w:szCs w:val="24"/>
        </w:rPr>
      </w:pPr>
    </w:p>
    <w:p w:rsidR="00AA0833" w:rsidRDefault="00AA0833" w:rsidP="00AA0833">
      <w:pPr>
        <w:spacing w:after="0" w:line="360" w:lineRule="auto"/>
        <w:ind w:left="567" w:hanging="567"/>
        <w:contextualSpacing/>
        <w:jc w:val="center"/>
        <w:rPr>
          <w:rFonts w:ascii="Times New Roman" w:hAnsi="Times New Roman"/>
          <w:sz w:val="24"/>
          <w:szCs w:val="24"/>
        </w:rPr>
      </w:pPr>
    </w:p>
    <w:p w:rsidR="00AA0833" w:rsidRPr="00EA5CF2" w:rsidRDefault="00AA0833" w:rsidP="00AA0833">
      <w:pPr>
        <w:spacing w:after="0" w:line="360" w:lineRule="auto"/>
        <w:ind w:left="567" w:hanging="567"/>
        <w:contextualSpacing/>
        <w:jc w:val="center"/>
        <w:rPr>
          <w:rFonts w:ascii="Times New Roman" w:hAnsi="Times New Roman"/>
          <w:sz w:val="24"/>
          <w:szCs w:val="24"/>
        </w:rPr>
      </w:pPr>
    </w:p>
    <w:p w:rsidR="00AA0833" w:rsidRPr="00F211CD" w:rsidRDefault="00AA0833" w:rsidP="00AA0833">
      <w:pPr>
        <w:spacing w:after="0" w:line="360" w:lineRule="auto"/>
        <w:ind w:left="567" w:hanging="567"/>
        <w:contextualSpacing/>
        <w:jc w:val="center"/>
        <w:rPr>
          <w:rFonts w:ascii="Times New Roman" w:hAnsi="Times New Roman"/>
          <w:b/>
          <w:sz w:val="24"/>
          <w:szCs w:val="24"/>
        </w:rPr>
      </w:pPr>
      <w:r>
        <w:rPr>
          <w:rFonts w:ascii="Times New Roman" w:hAnsi="Times New Roman"/>
          <w:b/>
          <w:sz w:val="24"/>
          <w:szCs w:val="24"/>
        </w:rPr>
        <w:lastRenderedPageBreak/>
        <w:t xml:space="preserve">Gambar 2.2 Diagram </w:t>
      </w:r>
      <w:r>
        <w:rPr>
          <w:rFonts w:ascii="Times New Roman" w:hAnsi="Times New Roman"/>
          <w:b/>
          <w:sz w:val="24"/>
          <w:szCs w:val="24"/>
          <w:lang w:val="en-ID"/>
        </w:rPr>
        <w:t>Pegawai Dinas Kelautan dan Perikanan Kota Pangkalpinang berdasarkan Tingkat Pendidikan</w:t>
      </w:r>
    </w:p>
    <w:p w:rsidR="00AA0833" w:rsidRDefault="00AA0833" w:rsidP="00AA0833">
      <w:pPr>
        <w:spacing w:after="0" w:line="360" w:lineRule="auto"/>
        <w:ind w:left="567" w:hanging="567"/>
        <w:contextualSpacing/>
        <w:jc w:val="center"/>
        <w:rPr>
          <w:rFonts w:ascii="Times New Roman" w:hAnsi="Times New Roman"/>
          <w:sz w:val="24"/>
          <w:szCs w:val="24"/>
        </w:rPr>
      </w:pPr>
      <w:r>
        <w:rPr>
          <w:noProof/>
          <w:lang w:eastAsia="id-ID"/>
        </w:rPr>
        <w:drawing>
          <wp:inline distT="0" distB="0" distL="0" distR="0">
            <wp:extent cx="4648200" cy="26098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0833" w:rsidRPr="00A21FD8" w:rsidRDefault="00AA0833" w:rsidP="00AA0833">
      <w:pPr>
        <w:spacing w:after="0" w:line="360" w:lineRule="auto"/>
        <w:ind w:left="567" w:hanging="567"/>
        <w:contextualSpacing/>
        <w:jc w:val="center"/>
        <w:rPr>
          <w:rFonts w:ascii="Times New Roman" w:hAnsi="Times New Roman"/>
          <w:sz w:val="24"/>
          <w:szCs w:val="24"/>
        </w:rPr>
      </w:pPr>
    </w:p>
    <w:p w:rsidR="00AA0833" w:rsidRPr="00D2207D" w:rsidRDefault="00AA0833" w:rsidP="00AA0833">
      <w:pPr>
        <w:spacing w:after="0" w:line="360" w:lineRule="auto"/>
        <w:jc w:val="both"/>
        <w:rPr>
          <w:rFonts w:ascii="Times New Roman" w:hAnsi="Times New Roman"/>
          <w:sz w:val="24"/>
          <w:szCs w:val="24"/>
        </w:rPr>
      </w:pPr>
    </w:p>
    <w:p w:rsidR="00AA0833" w:rsidRPr="00E91606" w:rsidRDefault="00AA0833" w:rsidP="00AA0833">
      <w:pPr>
        <w:spacing w:after="0" w:line="360" w:lineRule="auto"/>
        <w:jc w:val="both"/>
        <w:rPr>
          <w:rFonts w:ascii="Times New Roman" w:hAnsi="Times New Roman"/>
          <w:b/>
          <w:sz w:val="24"/>
          <w:szCs w:val="24"/>
        </w:rPr>
      </w:pPr>
      <w:r>
        <w:rPr>
          <w:rFonts w:ascii="Times New Roman" w:hAnsi="Times New Roman"/>
          <w:b/>
          <w:sz w:val="24"/>
          <w:szCs w:val="24"/>
        </w:rPr>
        <w:t xml:space="preserve">2.3 </w:t>
      </w:r>
      <w:r w:rsidRPr="00E91606">
        <w:rPr>
          <w:rFonts w:ascii="Times New Roman" w:hAnsi="Times New Roman"/>
          <w:b/>
          <w:sz w:val="24"/>
          <w:szCs w:val="24"/>
          <w:lang w:val="en-ID"/>
        </w:rPr>
        <w:t>Sarana dan Prasarana</w:t>
      </w:r>
    </w:p>
    <w:p w:rsidR="00AA0833" w:rsidRDefault="00AA0833" w:rsidP="00AA0833">
      <w:pPr>
        <w:tabs>
          <w:tab w:val="left" w:pos="993"/>
        </w:tabs>
        <w:spacing w:line="360" w:lineRule="auto"/>
        <w:ind w:left="426" w:firstLine="283"/>
        <w:jc w:val="both"/>
        <w:rPr>
          <w:rFonts w:ascii="Times New Roman" w:hAnsi="Times New Roman"/>
          <w:sz w:val="24"/>
          <w:szCs w:val="24"/>
        </w:rPr>
      </w:pPr>
      <w:r w:rsidRPr="00E91606">
        <w:rPr>
          <w:rFonts w:ascii="Times New Roman" w:hAnsi="Times New Roman"/>
          <w:sz w:val="24"/>
          <w:szCs w:val="24"/>
        </w:rPr>
        <w:t>Sarana dan prasarana yang dimiliki oleh Dinas Kelautan dan Perikanan dapat dilihat pada tabel dibawah ini:</w:t>
      </w:r>
      <w:r>
        <w:rPr>
          <w:rFonts w:ascii="Times New Roman" w:hAnsi="Times New Roman"/>
          <w:sz w:val="24"/>
          <w:szCs w:val="24"/>
        </w:rPr>
        <w:t xml:space="preserve"> </w:t>
      </w:r>
    </w:p>
    <w:p w:rsidR="00AA0833" w:rsidRPr="00EF10D4" w:rsidRDefault="00AA0833" w:rsidP="00AA0833">
      <w:pPr>
        <w:pStyle w:val="ListParagraph"/>
        <w:spacing w:line="240" w:lineRule="auto"/>
        <w:ind w:left="1276" w:hanging="850"/>
        <w:contextualSpacing w:val="0"/>
        <w:rPr>
          <w:rFonts w:ascii="Times New Roman" w:hAnsi="Times New Roman"/>
          <w:b/>
          <w:color w:val="000000"/>
          <w:sz w:val="24"/>
          <w:szCs w:val="24"/>
        </w:rPr>
      </w:pPr>
      <w:r w:rsidRPr="00E91606">
        <w:rPr>
          <w:rFonts w:ascii="Times New Roman" w:hAnsi="Times New Roman"/>
          <w:b/>
          <w:sz w:val="24"/>
          <w:szCs w:val="24"/>
        </w:rPr>
        <w:t>Tabel</w:t>
      </w:r>
      <w:r>
        <w:rPr>
          <w:rFonts w:ascii="Times New Roman" w:hAnsi="Times New Roman"/>
          <w:b/>
          <w:sz w:val="24"/>
          <w:szCs w:val="24"/>
        </w:rPr>
        <w:t xml:space="preserve"> 2.2 </w:t>
      </w:r>
      <w:r w:rsidRPr="00E91606">
        <w:rPr>
          <w:rFonts w:ascii="Times New Roman" w:hAnsi="Times New Roman"/>
          <w:b/>
          <w:color w:val="000000"/>
          <w:sz w:val="24"/>
          <w:szCs w:val="24"/>
        </w:rPr>
        <w:t>Jumlah Sarana dan Prasarana Berdasarkan Kondisi</w:t>
      </w:r>
      <w:r w:rsidRPr="00EF10D4">
        <w:rPr>
          <w:rFonts w:ascii="Times New Roman" w:hAnsi="Times New Roman"/>
          <w:b/>
          <w:color w:val="000000"/>
          <w:sz w:val="24"/>
          <w:szCs w:val="24"/>
        </w:rPr>
        <w:t xml:space="preserve"> </w:t>
      </w:r>
      <w:r>
        <w:rPr>
          <w:rFonts w:ascii="Times New Roman" w:hAnsi="Times New Roman"/>
          <w:b/>
          <w:color w:val="000000"/>
          <w:sz w:val="24"/>
          <w:szCs w:val="24"/>
        </w:rPr>
        <w:t xml:space="preserve">di Dinas       </w:t>
      </w:r>
      <w:r w:rsidRPr="00EF10D4">
        <w:rPr>
          <w:rFonts w:ascii="Times New Roman" w:hAnsi="Times New Roman"/>
          <w:b/>
          <w:color w:val="000000"/>
          <w:sz w:val="24"/>
          <w:szCs w:val="24"/>
        </w:rPr>
        <w:t xml:space="preserve">Kelautan dan Perikanan Tahun </w:t>
      </w:r>
      <w:r w:rsidRPr="00EF10D4">
        <w:rPr>
          <w:rFonts w:ascii="Times New Roman" w:hAnsi="Times New Roman"/>
          <w:b/>
          <w:color w:val="000000"/>
          <w:sz w:val="24"/>
          <w:szCs w:val="24"/>
          <w:lang w:val="en-US"/>
        </w:rPr>
        <w:t>20</w:t>
      </w:r>
      <w:r w:rsidRPr="00EF10D4">
        <w:rPr>
          <w:rFonts w:ascii="Times New Roman" w:hAnsi="Times New Roman"/>
          <w:b/>
          <w:color w:val="000000"/>
          <w:sz w:val="24"/>
          <w:szCs w:val="24"/>
        </w:rPr>
        <w:t>20</w:t>
      </w:r>
      <w:r>
        <w:rPr>
          <w:rFonts w:ascii="Times New Roman" w:hAnsi="Times New Roman"/>
          <w:b/>
          <w:color w:val="000000"/>
          <w:sz w:val="24"/>
          <w:szCs w:val="24"/>
        </w:rPr>
        <w:t xml:space="preserve"> </w:t>
      </w:r>
    </w:p>
    <w:tbl>
      <w:tblPr>
        <w:tblW w:w="7851" w:type="dxa"/>
        <w:tblInd w:w="93" w:type="dxa"/>
        <w:tblLook w:val="04A0"/>
      </w:tblPr>
      <w:tblGrid>
        <w:gridCol w:w="3378"/>
        <w:gridCol w:w="1491"/>
        <w:gridCol w:w="955"/>
        <w:gridCol w:w="1279"/>
        <w:gridCol w:w="926"/>
      </w:tblGrid>
      <w:tr w:rsidR="00AA0833" w:rsidRPr="00E91606" w:rsidTr="00AA0833">
        <w:trPr>
          <w:trHeight w:val="421"/>
        </w:trPr>
        <w:tc>
          <w:tcPr>
            <w:tcW w:w="3378"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AA0833" w:rsidRPr="00C53C36" w:rsidRDefault="00AA0833" w:rsidP="00AA0833">
            <w:pPr>
              <w:spacing w:after="0" w:line="240" w:lineRule="auto"/>
              <w:jc w:val="center"/>
              <w:rPr>
                <w:rFonts w:ascii="Times New Roman" w:eastAsia="Times New Roman" w:hAnsi="Times New Roman"/>
                <w:b/>
                <w:bCs/>
                <w:color w:val="000000"/>
                <w:lang w:eastAsia="id-ID"/>
              </w:rPr>
            </w:pPr>
            <w:r w:rsidRPr="00C53C36">
              <w:rPr>
                <w:rFonts w:ascii="Times New Roman" w:eastAsia="Times New Roman" w:hAnsi="Times New Roman"/>
                <w:b/>
                <w:bCs/>
                <w:color w:val="000000"/>
                <w:lang w:eastAsia="id-ID"/>
              </w:rPr>
              <w:t>Aset/Sarana dan Prasarana</w:t>
            </w:r>
          </w:p>
        </w:tc>
        <w:tc>
          <w:tcPr>
            <w:tcW w:w="1491" w:type="dxa"/>
            <w:tcBorders>
              <w:top w:val="single" w:sz="4" w:space="0" w:color="auto"/>
              <w:left w:val="nil"/>
              <w:bottom w:val="single" w:sz="4" w:space="0" w:color="auto"/>
              <w:right w:val="single" w:sz="4" w:space="0" w:color="auto"/>
            </w:tcBorders>
            <w:shd w:val="clear" w:color="000000" w:fill="92CDDC"/>
            <w:vAlign w:val="center"/>
            <w:hideMark/>
          </w:tcPr>
          <w:p w:rsidR="00AA0833" w:rsidRPr="00C53C36" w:rsidRDefault="00AA0833" w:rsidP="00AA0833">
            <w:pPr>
              <w:spacing w:after="0" w:line="240" w:lineRule="auto"/>
              <w:jc w:val="center"/>
              <w:rPr>
                <w:rFonts w:ascii="Times New Roman" w:eastAsia="Times New Roman" w:hAnsi="Times New Roman"/>
                <w:b/>
                <w:bCs/>
                <w:color w:val="000000"/>
                <w:lang w:eastAsia="id-ID"/>
              </w:rPr>
            </w:pPr>
            <w:r w:rsidRPr="00C53C36">
              <w:rPr>
                <w:rFonts w:ascii="Times New Roman" w:eastAsia="Times New Roman" w:hAnsi="Times New Roman"/>
                <w:b/>
                <w:bCs/>
                <w:color w:val="000000"/>
                <w:lang w:eastAsia="id-ID"/>
              </w:rPr>
              <w:t>Tahun Pembelian</w:t>
            </w:r>
          </w:p>
        </w:tc>
        <w:tc>
          <w:tcPr>
            <w:tcW w:w="955" w:type="dxa"/>
            <w:tcBorders>
              <w:top w:val="single" w:sz="4" w:space="0" w:color="auto"/>
              <w:left w:val="nil"/>
              <w:bottom w:val="single" w:sz="4" w:space="0" w:color="auto"/>
              <w:right w:val="single" w:sz="4" w:space="0" w:color="auto"/>
            </w:tcBorders>
            <w:shd w:val="clear" w:color="000000" w:fill="92CDDC"/>
            <w:vAlign w:val="center"/>
            <w:hideMark/>
          </w:tcPr>
          <w:p w:rsidR="00AA0833" w:rsidRPr="00C53C36" w:rsidRDefault="00AA0833" w:rsidP="00AA0833">
            <w:pPr>
              <w:spacing w:after="0" w:line="240" w:lineRule="auto"/>
              <w:jc w:val="center"/>
              <w:rPr>
                <w:rFonts w:ascii="Times New Roman" w:eastAsia="Times New Roman" w:hAnsi="Times New Roman"/>
                <w:b/>
                <w:bCs/>
                <w:color w:val="000000"/>
                <w:lang w:eastAsia="id-ID"/>
              </w:rPr>
            </w:pPr>
            <w:r w:rsidRPr="00C53C36">
              <w:rPr>
                <w:rFonts w:ascii="Times New Roman" w:eastAsia="Times New Roman" w:hAnsi="Times New Roman"/>
                <w:b/>
                <w:bCs/>
                <w:color w:val="000000"/>
                <w:lang w:eastAsia="id-ID"/>
              </w:rPr>
              <w:t>Satuan</w:t>
            </w:r>
          </w:p>
        </w:tc>
        <w:tc>
          <w:tcPr>
            <w:tcW w:w="1279" w:type="dxa"/>
            <w:tcBorders>
              <w:top w:val="single" w:sz="4" w:space="0" w:color="auto"/>
              <w:left w:val="nil"/>
              <w:bottom w:val="single" w:sz="4" w:space="0" w:color="auto"/>
              <w:right w:val="single" w:sz="4" w:space="0" w:color="auto"/>
            </w:tcBorders>
            <w:shd w:val="clear" w:color="000000" w:fill="92CDDC"/>
            <w:vAlign w:val="center"/>
            <w:hideMark/>
          </w:tcPr>
          <w:p w:rsidR="00AA0833" w:rsidRPr="00C53C36" w:rsidRDefault="00AA0833" w:rsidP="00AA0833">
            <w:pPr>
              <w:spacing w:after="0" w:line="240" w:lineRule="auto"/>
              <w:jc w:val="center"/>
              <w:rPr>
                <w:rFonts w:ascii="Times New Roman" w:eastAsia="Times New Roman" w:hAnsi="Times New Roman"/>
                <w:b/>
                <w:bCs/>
                <w:color w:val="000000"/>
                <w:lang w:eastAsia="id-ID"/>
              </w:rPr>
            </w:pPr>
            <w:r w:rsidRPr="00C53C36">
              <w:rPr>
                <w:rFonts w:ascii="Times New Roman" w:eastAsia="Times New Roman" w:hAnsi="Times New Roman"/>
                <w:b/>
                <w:bCs/>
                <w:color w:val="000000"/>
                <w:lang w:eastAsia="id-ID"/>
              </w:rPr>
              <w:t>Kondisi</w:t>
            </w:r>
          </w:p>
        </w:tc>
        <w:tc>
          <w:tcPr>
            <w:tcW w:w="748" w:type="dxa"/>
            <w:tcBorders>
              <w:top w:val="single" w:sz="4" w:space="0" w:color="auto"/>
              <w:left w:val="nil"/>
              <w:bottom w:val="single" w:sz="4" w:space="0" w:color="auto"/>
              <w:right w:val="single" w:sz="4" w:space="0" w:color="auto"/>
            </w:tcBorders>
            <w:shd w:val="clear" w:color="000000" w:fill="92CDDC"/>
            <w:vAlign w:val="center"/>
            <w:hideMark/>
          </w:tcPr>
          <w:p w:rsidR="00AA0833" w:rsidRPr="00C53C36" w:rsidRDefault="00AA0833" w:rsidP="00AA0833">
            <w:pPr>
              <w:spacing w:after="0" w:line="240" w:lineRule="auto"/>
              <w:jc w:val="center"/>
              <w:rPr>
                <w:rFonts w:ascii="Times New Roman" w:eastAsia="Times New Roman" w:hAnsi="Times New Roman"/>
                <w:b/>
                <w:bCs/>
                <w:color w:val="000000"/>
                <w:lang w:eastAsia="id-ID"/>
              </w:rPr>
            </w:pPr>
            <w:r w:rsidRPr="00C53C36">
              <w:rPr>
                <w:rFonts w:ascii="Times New Roman" w:eastAsia="Times New Roman" w:hAnsi="Times New Roman"/>
                <w:b/>
                <w:bCs/>
                <w:color w:val="000000"/>
                <w:lang w:eastAsia="id-ID"/>
              </w:rPr>
              <w:t>Jumlah</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AA0833" w:rsidRPr="00C53C36" w:rsidRDefault="00AA0833" w:rsidP="00AA0833">
            <w:pPr>
              <w:spacing w:after="0" w:line="240" w:lineRule="auto"/>
              <w:jc w:val="center"/>
              <w:rPr>
                <w:rFonts w:ascii="Times New Roman" w:eastAsia="Times New Roman" w:hAnsi="Times New Roman"/>
                <w:b/>
                <w:bCs/>
                <w:color w:val="000000"/>
                <w:lang w:eastAsia="id-ID"/>
              </w:rPr>
            </w:pPr>
            <w:r w:rsidRPr="00C53C36">
              <w:rPr>
                <w:rFonts w:ascii="Times New Roman" w:eastAsia="Times New Roman" w:hAnsi="Times New Roman"/>
                <w:b/>
                <w:bCs/>
                <w:color w:val="000000"/>
                <w:lang w:eastAsia="id-ID"/>
              </w:rPr>
              <w:t> </w:t>
            </w:r>
          </w:p>
        </w:tc>
        <w:tc>
          <w:tcPr>
            <w:tcW w:w="1491" w:type="dxa"/>
            <w:tcBorders>
              <w:top w:val="nil"/>
              <w:left w:val="nil"/>
              <w:bottom w:val="single" w:sz="4" w:space="0" w:color="auto"/>
              <w:right w:val="single" w:sz="4" w:space="0" w:color="auto"/>
            </w:tcBorders>
            <w:shd w:val="clear" w:color="auto" w:fill="auto"/>
            <w:vAlign w:val="center"/>
            <w:hideMark/>
          </w:tcPr>
          <w:p w:rsidR="00AA0833" w:rsidRPr="00C53C36" w:rsidRDefault="00AA0833" w:rsidP="00AA0833">
            <w:pPr>
              <w:spacing w:after="0" w:line="240" w:lineRule="auto"/>
              <w:jc w:val="center"/>
              <w:rPr>
                <w:rFonts w:ascii="Times New Roman" w:eastAsia="Times New Roman" w:hAnsi="Times New Roman"/>
                <w:b/>
                <w:bCs/>
                <w:color w:val="000000"/>
                <w:lang w:eastAsia="id-ID"/>
              </w:rPr>
            </w:pPr>
            <w:r w:rsidRPr="00C53C36">
              <w:rPr>
                <w:rFonts w:ascii="Times New Roman" w:eastAsia="Times New Roman" w:hAnsi="Times New Roman"/>
                <w:b/>
                <w:bCs/>
                <w:color w:val="000000"/>
                <w:lang w:eastAsia="id-ID"/>
              </w:rPr>
              <w:t> </w:t>
            </w:r>
          </w:p>
        </w:tc>
        <w:tc>
          <w:tcPr>
            <w:tcW w:w="955" w:type="dxa"/>
            <w:tcBorders>
              <w:top w:val="nil"/>
              <w:left w:val="nil"/>
              <w:bottom w:val="single" w:sz="4" w:space="0" w:color="auto"/>
              <w:right w:val="single" w:sz="4" w:space="0" w:color="auto"/>
            </w:tcBorders>
            <w:shd w:val="clear" w:color="auto" w:fill="auto"/>
            <w:noWrap/>
            <w:vAlign w:val="center"/>
            <w:hideMark/>
          </w:tcPr>
          <w:p w:rsidR="00AA0833" w:rsidRPr="00C53C36" w:rsidRDefault="00AA0833" w:rsidP="00AA0833">
            <w:pPr>
              <w:spacing w:after="0" w:line="240" w:lineRule="auto"/>
              <w:jc w:val="center"/>
              <w:rPr>
                <w:rFonts w:ascii="Times New Roman" w:eastAsia="Times New Roman" w:hAnsi="Times New Roman"/>
                <w:b/>
                <w:bCs/>
                <w:color w:val="000000"/>
                <w:lang w:eastAsia="id-ID"/>
              </w:rPr>
            </w:pPr>
            <w:r w:rsidRPr="00C53C36">
              <w:rPr>
                <w:rFonts w:ascii="Times New Roman" w:eastAsia="Times New Roman" w:hAnsi="Times New Roman"/>
                <w:b/>
                <w:bCs/>
                <w:color w:val="000000"/>
                <w:lang w:eastAsia="id-ID"/>
              </w:rPr>
              <w:t> </w:t>
            </w:r>
          </w:p>
        </w:tc>
        <w:tc>
          <w:tcPr>
            <w:tcW w:w="1279" w:type="dxa"/>
            <w:tcBorders>
              <w:top w:val="nil"/>
              <w:left w:val="nil"/>
              <w:bottom w:val="single" w:sz="4" w:space="0" w:color="auto"/>
              <w:right w:val="single" w:sz="4" w:space="0" w:color="auto"/>
            </w:tcBorders>
            <w:shd w:val="clear" w:color="auto" w:fill="auto"/>
            <w:vAlign w:val="center"/>
            <w:hideMark/>
          </w:tcPr>
          <w:p w:rsidR="00AA0833" w:rsidRPr="00C53C36" w:rsidRDefault="00AA0833" w:rsidP="00AA0833">
            <w:pPr>
              <w:spacing w:after="0" w:line="240" w:lineRule="auto"/>
              <w:jc w:val="center"/>
              <w:rPr>
                <w:rFonts w:ascii="Times New Roman" w:eastAsia="Times New Roman" w:hAnsi="Times New Roman"/>
                <w:b/>
                <w:bCs/>
                <w:color w:val="000000"/>
                <w:lang w:eastAsia="id-ID"/>
              </w:rPr>
            </w:pPr>
            <w:r w:rsidRPr="00C53C36">
              <w:rPr>
                <w:rFonts w:ascii="Times New Roman" w:eastAsia="Times New Roman" w:hAnsi="Times New Roman"/>
                <w:b/>
                <w:bCs/>
                <w:color w:val="000000"/>
                <w:lang w:eastAsia="id-ID"/>
              </w:rPr>
              <w:t> </w:t>
            </w:r>
          </w:p>
        </w:tc>
        <w:tc>
          <w:tcPr>
            <w:tcW w:w="748" w:type="dxa"/>
            <w:tcBorders>
              <w:top w:val="nil"/>
              <w:left w:val="nil"/>
              <w:bottom w:val="single" w:sz="4" w:space="0" w:color="auto"/>
              <w:right w:val="single" w:sz="4" w:space="0" w:color="auto"/>
            </w:tcBorders>
            <w:shd w:val="clear" w:color="auto" w:fill="auto"/>
            <w:vAlign w:val="center"/>
            <w:hideMark/>
          </w:tcPr>
          <w:p w:rsidR="00AA0833" w:rsidRPr="00C53C36" w:rsidRDefault="00AA0833" w:rsidP="00AA0833">
            <w:pPr>
              <w:spacing w:after="0" w:line="240" w:lineRule="auto"/>
              <w:jc w:val="center"/>
              <w:rPr>
                <w:rFonts w:ascii="Times New Roman" w:eastAsia="Times New Roman" w:hAnsi="Times New Roman"/>
                <w:b/>
                <w:bCs/>
                <w:color w:val="000000"/>
                <w:lang w:eastAsia="id-ID"/>
              </w:rPr>
            </w:pPr>
            <w:r w:rsidRPr="00C53C36">
              <w:rPr>
                <w:rFonts w:ascii="Times New Roman" w:eastAsia="Times New Roman" w:hAnsi="Times New Roman"/>
                <w:b/>
                <w:bCs/>
                <w:color w:val="000000"/>
                <w:lang w:eastAsia="id-ID"/>
              </w:rPr>
              <w:t> </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Kolam Air Tawar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Pengembangan (Land Clearing dan Penimbunan)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Tanah Bangunan Rumah Negara Tanpa Golongan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2007</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Tanah Bangunan Pasar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Tanah Bangunan Gedung Perdaganagan Lainnya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1996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Sepeda Motor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1992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Sepeda Motor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Sepeda Motor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Kendaraan Dinas Bermotor Lain-lain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2007</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Kendaraan Dinas Bermotor Lain-lain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Sepeda Motor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lastRenderedPageBreak/>
              <w:t>Kendaraan Dinas Bermotor Lain-lain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mobil dinas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41"/>
        </w:trPr>
        <w:tc>
          <w:tcPr>
            <w:tcW w:w="3378" w:type="dxa"/>
            <w:tcBorders>
              <w:top w:val="nil"/>
              <w:left w:val="single" w:sz="4" w:space="0" w:color="auto"/>
              <w:bottom w:val="single" w:sz="4" w:space="0" w:color="auto"/>
              <w:right w:val="single" w:sz="4" w:space="0" w:color="auto"/>
            </w:tcBorders>
            <w:shd w:val="clear" w:color="auto" w:fill="auto"/>
            <w:noWrap/>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Pick Up</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6"/>
        </w:trPr>
        <w:tc>
          <w:tcPr>
            <w:tcW w:w="3378" w:type="dxa"/>
            <w:tcBorders>
              <w:top w:val="nil"/>
              <w:left w:val="single" w:sz="4" w:space="0" w:color="auto"/>
              <w:bottom w:val="single" w:sz="4" w:space="0" w:color="auto"/>
              <w:right w:val="single" w:sz="4" w:space="0" w:color="auto"/>
            </w:tcBorders>
            <w:shd w:val="clear" w:color="auto" w:fill="auto"/>
            <w:noWrap/>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mobil dinas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Pick Up</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Global Positioning System (GPS)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External Antena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Blue Chart Vision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Accu</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Timbangan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Alat Airasi</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Dispenser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Aquarium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Rak Aquarium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Rak Aquarium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Mesin Ketik Manual Standar (14-16)</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Rak Besi/Metal</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Filling Besi/Metal</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1998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Filling Besi/Metal</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1998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Filling Besi/Metal</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Filling Besi/Metal</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Filling Besi/Metal</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4</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Filling Besi/Metal</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2010</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Filling Besi/Metal</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2010</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79"/>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Filling Besi/Metal</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Filling Besi/Metal</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7</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Brand Kas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Brand Kas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Rak Kaca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4</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Rak Kaca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Alat Penghancur Kertas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Papan Nama Instansi</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White Board</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White Board</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White Board</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White Board</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4</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White Board</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White Board</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Peta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Alat Kantor Lainnya (Lain-lain)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2010</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71"/>
        </w:trPr>
        <w:tc>
          <w:tcPr>
            <w:tcW w:w="3378" w:type="dxa"/>
            <w:tcBorders>
              <w:top w:val="nil"/>
              <w:left w:val="single" w:sz="4" w:space="0" w:color="auto"/>
              <w:bottom w:val="nil"/>
              <w:right w:val="single" w:sz="4" w:space="0" w:color="auto"/>
            </w:tcBorders>
            <w:shd w:val="clear" w:color="auto" w:fill="auto"/>
            <w:noWrap/>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Alat Pertanian dan peternakan</w:t>
            </w:r>
          </w:p>
        </w:tc>
        <w:tc>
          <w:tcPr>
            <w:tcW w:w="1491" w:type="dxa"/>
            <w:tcBorders>
              <w:top w:val="nil"/>
              <w:left w:val="nil"/>
              <w:bottom w:val="nil"/>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nil"/>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nil"/>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86"/>
        </w:trPr>
        <w:tc>
          <w:tcPr>
            <w:tcW w:w="3378" w:type="dxa"/>
            <w:tcBorders>
              <w:top w:val="nil"/>
              <w:left w:val="single" w:sz="4" w:space="0" w:color="auto"/>
              <w:bottom w:val="nil"/>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Alat Pertanian dan peternakan</w:t>
            </w:r>
          </w:p>
        </w:tc>
        <w:tc>
          <w:tcPr>
            <w:tcW w:w="1491" w:type="dxa"/>
            <w:tcBorders>
              <w:top w:val="nil"/>
              <w:left w:val="nil"/>
              <w:bottom w:val="nil"/>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nil"/>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nil"/>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6"/>
        </w:trPr>
        <w:tc>
          <w:tcPr>
            <w:tcW w:w="3378" w:type="dxa"/>
            <w:tcBorders>
              <w:top w:val="single" w:sz="4" w:space="0" w:color="auto"/>
              <w:left w:val="single" w:sz="4" w:space="0" w:color="auto"/>
              <w:bottom w:val="nil"/>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Penyemprot Mesin (Power Spayer)</w:t>
            </w:r>
          </w:p>
        </w:tc>
        <w:tc>
          <w:tcPr>
            <w:tcW w:w="1491" w:type="dxa"/>
            <w:tcBorders>
              <w:top w:val="single" w:sz="4" w:space="0" w:color="auto"/>
              <w:left w:val="nil"/>
              <w:bottom w:val="nil"/>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single" w:sz="4" w:space="0" w:color="auto"/>
              <w:left w:val="nil"/>
              <w:bottom w:val="nil"/>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single" w:sz="4" w:space="0" w:color="auto"/>
              <w:left w:val="nil"/>
              <w:bottom w:val="nil"/>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single" w:sz="4" w:space="0" w:color="auto"/>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Genset</w:t>
            </w:r>
          </w:p>
        </w:tc>
        <w:tc>
          <w:tcPr>
            <w:tcW w:w="1491" w:type="dxa"/>
            <w:tcBorders>
              <w:top w:val="single" w:sz="4" w:space="0" w:color="auto"/>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single" w:sz="4" w:space="0" w:color="auto"/>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single" w:sz="4" w:space="0" w:color="auto"/>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lastRenderedPageBreak/>
              <w:t>Mesin Pompa Air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Mesin Pompa Air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Mesin Pompa Air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Papan Nama Ruangan/Jabatan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Vertikal Blend</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17</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Vertikal Blend</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Stagger Baleho</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64"/>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Lemari Besi</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Lemari Kayu</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Lemari Kayu</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8</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Tempat Tidur Besi/Metal (Lengkap)</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8</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Meja Rapat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Meja Rapat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Rapat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2010</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15</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Rapat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Tamu</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Tamu</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2010</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Tamu</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Putar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Putar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6</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Lipat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Lipat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Lipat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60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Meja Komputer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2010</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Kasur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16</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Meja Biro</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Meja Biro</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2010</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Meja Biro</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2010</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4</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Meja Biro</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2010</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Meja Biro</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6</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Meja Biro</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Meja Biro</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Meja Biro</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Plastik</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Rusak Berat</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18</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Kerja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Kerja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Kerja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lastRenderedPageBreak/>
              <w:t>Kursi Kerja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2010</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7</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Kerja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Kerja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Rak TV</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Karpet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r w:rsidR="00AA0833" w:rsidRPr="00C53C36" w:rsidTr="00AA0833">
        <w:trPr>
          <w:trHeight w:val="271"/>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Mesin Potong Rumput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Mesin Potong Rumput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Mesin Potong Rumput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Lemari Arsip untuk arsip Dinamis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2010</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Lemari Es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lang w:eastAsia="id-ID"/>
              </w:rPr>
            </w:pPr>
            <w:r w:rsidRPr="00C53C36">
              <w:rPr>
                <w:rFonts w:ascii="Times New Roman" w:eastAsia="Times New Roman" w:hAnsi="Times New Roman"/>
                <w:lang w:eastAsia="id-ID"/>
              </w:rPr>
              <w:t>AC Split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lang w:eastAsia="id-ID"/>
              </w:rPr>
            </w:pPr>
            <w:r w:rsidRPr="00C53C36">
              <w:rPr>
                <w:rFonts w:ascii="Times New Roman" w:eastAsia="Times New Roman" w:hAnsi="Times New Roman"/>
                <w:lang w:eastAsia="id-ID"/>
              </w:rPr>
              <w:t>2006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lang w:eastAsia="id-ID"/>
              </w:rPr>
            </w:pPr>
            <w:r w:rsidRPr="00C53C36">
              <w:rPr>
                <w:rFonts w:ascii="Times New Roman" w:eastAsia="Times New Roman" w:hAnsi="Times New Roman"/>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lang w:eastAsia="id-ID"/>
              </w:rPr>
            </w:pPr>
            <w:r w:rsidRPr="00C53C36">
              <w:rPr>
                <w:rFonts w:ascii="Times New Roman" w:eastAsia="Times New Roman" w:hAnsi="Times New Roman"/>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lang w:eastAsia="id-ID"/>
              </w:rPr>
            </w:pPr>
            <w:r w:rsidRPr="00C53C36">
              <w:rPr>
                <w:rFonts w:ascii="Times New Roman" w:eastAsia="Times New Roman" w:hAnsi="Times New Roman"/>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AC Split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AC Split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Kompor Gas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Tabung Gas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Televisi</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Televisi</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tempat tidur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64"/>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Kipas Angin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Megaphone</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2007</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Microphone</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2007</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Microphone</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2007</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Unit Power Supply</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lang w:eastAsia="id-ID"/>
              </w:rPr>
            </w:pPr>
            <w:r w:rsidRPr="00C53C36">
              <w:rPr>
                <w:rFonts w:ascii="Times New Roman" w:eastAsia="Times New Roman" w:hAnsi="Times New Roman"/>
                <w:lang w:eastAsia="id-ID"/>
              </w:rPr>
              <w:t>Stabilisator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lang w:eastAsia="id-ID"/>
              </w:rPr>
            </w:pPr>
            <w:r w:rsidRPr="00C53C36">
              <w:rPr>
                <w:rFonts w:ascii="Times New Roman" w:eastAsia="Times New Roman" w:hAnsi="Times New Roman"/>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lang w:eastAsia="id-ID"/>
              </w:rPr>
            </w:pPr>
            <w:r w:rsidRPr="00C53C36">
              <w:rPr>
                <w:rFonts w:ascii="Times New Roman" w:eastAsia="Times New Roman" w:hAnsi="Times New Roman"/>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lang w:eastAsia="id-ID"/>
              </w:rPr>
            </w:pPr>
            <w:r w:rsidRPr="00C53C36">
              <w:rPr>
                <w:rFonts w:ascii="Times New Roman" w:eastAsia="Times New Roman" w:hAnsi="Times New Roman"/>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lang w:eastAsia="id-ID"/>
              </w:rPr>
            </w:pPr>
            <w:r w:rsidRPr="00C53C36">
              <w:rPr>
                <w:rFonts w:ascii="Times New Roman" w:eastAsia="Times New Roman" w:hAnsi="Times New Roman"/>
                <w:lang w:eastAsia="id-ID"/>
              </w:rPr>
              <w:t>4</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Tiang Bendera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Tangga Alumunium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Alat Pemadam Portable</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2007</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6</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Personal Komputer Lain-lain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Personal Komputer Lain-lain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P.C Unit/ Komputer PC</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P.C Unit/ Komputer PC</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P.C Unit/ Komputer PC</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P.C Unit/ Komputer PC</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P.C Unit/ Komputer PC</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4</w:t>
            </w:r>
          </w:p>
        </w:tc>
      </w:tr>
      <w:tr w:rsidR="00AA0833" w:rsidRPr="00C53C36" w:rsidTr="00AA0833">
        <w:trPr>
          <w:trHeight w:val="25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Laptop</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Note Book</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Laptop</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Laptop</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451"/>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Laptop</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lastRenderedPageBreak/>
              <w:t>Laptop</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Hard Disk</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Mini Komputer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P.C Unit/ Komputer PC</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Camera Film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Printer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Printer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2010</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Printer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Printer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Printer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4</w:t>
            </w:r>
          </w:p>
        </w:tc>
      </w:tr>
      <w:tr w:rsidR="00AA0833" w:rsidRPr="00C53C36" w:rsidTr="00AA0833">
        <w:trPr>
          <w:trHeight w:val="226"/>
        </w:trPr>
        <w:tc>
          <w:tcPr>
            <w:tcW w:w="3378" w:type="dxa"/>
            <w:tcBorders>
              <w:top w:val="nil"/>
              <w:left w:val="single" w:sz="4" w:space="0" w:color="auto"/>
              <w:bottom w:val="nil"/>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Scanner</w:t>
            </w:r>
          </w:p>
        </w:tc>
        <w:tc>
          <w:tcPr>
            <w:tcW w:w="1491" w:type="dxa"/>
            <w:tcBorders>
              <w:top w:val="nil"/>
              <w:left w:val="nil"/>
              <w:bottom w:val="nil"/>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nil"/>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nil"/>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single" w:sz="4" w:space="0" w:color="auto"/>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Meja Kerja Pejabat Eselon III</w:t>
            </w:r>
          </w:p>
        </w:tc>
        <w:tc>
          <w:tcPr>
            <w:tcW w:w="1491" w:type="dxa"/>
            <w:tcBorders>
              <w:top w:val="single" w:sz="4" w:space="0" w:color="auto"/>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single" w:sz="4" w:space="0" w:color="auto"/>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Rusak Berat</w:t>
            </w:r>
          </w:p>
        </w:tc>
        <w:tc>
          <w:tcPr>
            <w:tcW w:w="748" w:type="dxa"/>
            <w:tcBorders>
              <w:top w:val="single" w:sz="4" w:space="0" w:color="auto"/>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Meja Kerja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8</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Kerja Pejabat Eselon III</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Kursi Kerja Pejabat Eselon III</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Proyektor + Attachment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Proyektor + Attachment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Audio Amplifier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2007</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Handycam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Camera Film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Sound System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Facsimile</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Wireless Amplifier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2005</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Autoklave Unit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Incubator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Blender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D.O Meter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Elemeyer Glass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19</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Elemeyer Glass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Elemeyer Glass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Elemeyer Glass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Elemeyer Glass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Elemeyer Glass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Tabung Reaksi</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Tabung Reaksi</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Tabung Reaksi</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Thermometer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4</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Corong</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Lampu Spirtus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Laminar Air Flow</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Microscope dengan Kamera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Refrigerator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Pipette Filter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Petri Dish</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50</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Analytical Balance Electric</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Hot Plate</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Refractometer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Rack, Diluter/Pipet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lastRenderedPageBreak/>
              <w:t>Disecting Apparatus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Pipet Ukur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4</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Pipet Ukur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Pipet Ukur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Sechi disk</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451"/>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New Water Quality Testing, GPS Aquameter (Multiparameter)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Jas Laboratorium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Ose</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Showcase</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Botol reagen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6</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Botol reagen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6</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Peralatan uji kualitas ikan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Washing Bottle</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4</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Washing Bottle</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Washing Bottle</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Rak Kaca Penyimpan Alat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Gelas Ukur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Gelas Ukur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Gelas Ukur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Gelas Ukur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Pipet Tetes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Rak Tabunga Reaksi</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Mortar Porcelin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Mortar Porcelin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5</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Ph Tester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Ph Tester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Bangunan Gedung Kantor Lain-lain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Bangunan Gedung Kantor Lain-lain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Bangunan Gedung Kantor Lain-lain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Bangunan Gudang Lain-lain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Bangunan Gudang Lain-lain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451"/>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Gedung Pertokoan/Koperasi Pasar Permanen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451"/>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Gedung Pertokoan/Koperasi Pasar Permanen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Kurang 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Gedung Pertokoan/Koperasi Pasar Permanen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2010</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Bangunan Gedung Tempat Kerja Lainnya Permanen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2007</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Bangunan Gedung Tempat Kerja Lainnya Permanen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Bangunan Gedung Tempat Kerja Lainnya Semi Permanen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2011</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Kamar Kecil/Toilet</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Rumah Negara Golongan II Type B Permanen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lastRenderedPageBreak/>
              <w:t>Jalan Kabupaten Lain-lain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2007</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Bangunan Air Lainnya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Instalasi Listrik</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2012</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Penambahan daya listrik</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2014</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3</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4</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Ilmu Pengetahuan umum</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2016</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4</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Buku Peraturan/Undang-undang</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2013</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14</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Binatang Ikan Lain-lain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2007</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909</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Kolam Ikan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2017</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26"/>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Sumur Artesis</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M2</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1</w:t>
            </w:r>
          </w:p>
        </w:tc>
      </w:tr>
      <w:tr w:rsidR="00AA0833" w:rsidRPr="00C53C36" w:rsidTr="00AA0833">
        <w:trPr>
          <w:trHeight w:val="253"/>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Binatang Ikan Lain-lain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2019</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40</w:t>
            </w:r>
          </w:p>
        </w:tc>
      </w:tr>
      <w:tr w:rsidR="00AA0833" w:rsidRPr="00C53C36" w:rsidTr="00AA0833">
        <w:trPr>
          <w:trHeight w:val="264"/>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HORMON</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6</w:t>
            </w:r>
          </w:p>
        </w:tc>
      </w:tr>
      <w:tr w:rsidR="00AA0833" w:rsidRPr="00C53C36" w:rsidTr="00AA0833">
        <w:trPr>
          <w:trHeight w:val="264"/>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ARTEMIA</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7</w:t>
            </w:r>
          </w:p>
        </w:tc>
      </w:tr>
      <w:tr w:rsidR="00AA0833" w:rsidRPr="00C53C36" w:rsidTr="00AA0833">
        <w:trPr>
          <w:trHeight w:val="264"/>
        </w:trPr>
        <w:tc>
          <w:tcPr>
            <w:tcW w:w="3378" w:type="dxa"/>
            <w:tcBorders>
              <w:top w:val="nil"/>
              <w:left w:val="single" w:sz="4" w:space="0" w:color="auto"/>
              <w:bottom w:val="single" w:sz="4" w:space="0" w:color="auto"/>
              <w:right w:val="single" w:sz="4" w:space="0" w:color="auto"/>
            </w:tcBorders>
            <w:shd w:val="clear" w:color="auto" w:fill="auto"/>
            <w:hideMark/>
          </w:tcPr>
          <w:p w:rsidR="00AA0833" w:rsidRPr="00C53C36" w:rsidRDefault="00AA0833" w:rsidP="00AA0833">
            <w:pPr>
              <w:spacing w:after="0" w:line="240" w:lineRule="auto"/>
              <w:rPr>
                <w:rFonts w:ascii="Times New Roman" w:eastAsia="Times New Roman" w:hAnsi="Times New Roman"/>
                <w:color w:val="000000"/>
                <w:lang w:eastAsia="id-ID"/>
              </w:rPr>
            </w:pPr>
            <w:r w:rsidRPr="00C53C36">
              <w:rPr>
                <w:rFonts w:ascii="Times New Roman" w:eastAsia="Times New Roman" w:hAnsi="Times New Roman"/>
                <w:color w:val="000000"/>
                <w:lang w:eastAsia="id-ID"/>
              </w:rPr>
              <w:t>WARING BESAR</w:t>
            </w:r>
          </w:p>
        </w:tc>
        <w:tc>
          <w:tcPr>
            <w:tcW w:w="1491"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2018</w:t>
            </w:r>
          </w:p>
        </w:tc>
        <w:tc>
          <w:tcPr>
            <w:tcW w:w="955"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 </w:t>
            </w:r>
          </w:p>
        </w:tc>
        <w:tc>
          <w:tcPr>
            <w:tcW w:w="1279" w:type="dxa"/>
            <w:tcBorders>
              <w:top w:val="nil"/>
              <w:left w:val="nil"/>
              <w:bottom w:val="single" w:sz="4" w:space="0" w:color="auto"/>
              <w:right w:val="single" w:sz="4" w:space="0" w:color="auto"/>
            </w:tcBorders>
            <w:shd w:val="clear" w:color="auto" w:fill="auto"/>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Baik</w:t>
            </w:r>
          </w:p>
        </w:tc>
        <w:tc>
          <w:tcPr>
            <w:tcW w:w="748" w:type="dxa"/>
            <w:tcBorders>
              <w:top w:val="nil"/>
              <w:left w:val="nil"/>
              <w:bottom w:val="single" w:sz="4" w:space="0" w:color="auto"/>
              <w:right w:val="single" w:sz="4" w:space="0" w:color="auto"/>
            </w:tcBorders>
            <w:shd w:val="clear" w:color="auto" w:fill="auto"/>
            <w:noWrap/>
            <w:hideMark/>
          </w:tcPr>
          <w:p w:rsidR="00AA0833" w:rsidRPr="00C53C36" w:rsidRDefault="00AA0833" w:rsidP="00AA0833">
            <w:pPr>
              <w:spacing w:after="0" w:line="240" w:lineRule="auto"/>
              <w:jc w:val="center"/>
              <w:rPr>
                <w:rFonts w:ascii="Times New Roman" w:eastAsia="Times New Roman" w:hAnsi="Times New Roman"/>
                <w:color w:val="000000"/>
                <w:lang w:eastAsia="id-ID"/>
              </w:rPr>
            </w:pPr>
            <w:r w:rsidRPr="00C53C36">
              <w:rPr>
                <w:rFonts w:ascii="Times New Roman" w:eastAsia="Times New Roman" w:hAnsi="Times New Roman"/>
                <w:color w:val="000000"/>
                <w:lang w:eastAsia="id-ID"/>
              </w:rPr>
              <w:t>20</w:t>
            </w:r>
          </w:p>
        </w:tc>
      </w:tr>
    </w:tbl>
    <w:p w:rsidR="00AA0833" w:rsidRPr="003A4F8C" w:rsidRDefault="00AA0833" w:rsidP="00AA0833">
      <w:pPr>
        <w:autoSpaceDE w:val="0"/>
        <w:autoSpaceDN w:val="0"/>
        <w:adjustRightInd w:val="0"/>
        <w:spacing w:after="0" w:line="360" w:lineRule="auto"/>
        <w:ind w:left="993" w:firstLine="447"/>
        <w:contextualSpacing/>
        <w:jc w:val="both"/>
        <w:rPr>
          <w:rFonts w:ascii="Times New Roman" w:hAnsi="Times New Roman"/>
          <w:sz w:val="24"/>
          <w:szCs w:val="24"/>
        </w:rPr>
      </w:pPr>
    </w:p>
    <w:p w:rsidR="00AA0833" w:rsidRDefault="00AA0833" w:rsidP="00AA0833">
      <w:pPr>
        <w:spacing w:line="360" w:lineRule="auto"/>
        <w:rPr>
          <w:rFonts w:ascii="Times New Roman" w:hAnsi="Times New Roman"/>
          <w:b/>
          <w:sz w:val="24"/>
          <w:szCs w:val="24"/>
        </w:rPr>
      </w:pPr>
      <w:r>
        <w:rPr>
          <w:rFonts w:ascii="Times New Roman" w:hAnsi="Times New Roman"/>
          <w:b/>
          <w:sz w:val="24"/>
          <w:szCs w:val="24"/>
        </w:rPr>
        <w:t xml:space="preserve">2.4 </w:t>
      </w:r>
      <w:r w:rsidRPr="003A4F8C">
        <w:rPr>
          <w:rFonts w:ascii="Times New Roman" w:hAnsi="Times New Roman"/>
          <w:b/>
          <w:sz w:val="24"/>
          <w:szCs w:val="24"/>
        </w:rPr>
        <w:t>Kinerja Pelayanan Perangkat Daerah</w:t>
      </w:r>
    </w:p>
    <w:p w:rsidR="00AA0833" w:rsidRPr="00EE58A5" w:rsidRDefault="00AA0833" w:rsidP="00AA0833">
      <w:pPr>
        <w:pStyle w:val="ListParagraph"/>
        <w:spacing w:line="360" w:lineRule="auto"/>
        <w:ind w:left="426" w:right="95" w:firstLine="283"/>
        <w:jc w:val="both"/>
        <w:rPr>
          <w:rFonts w:ascii="Times New Roman" w:hAnsi="Times New Roman"/>
          <w:sz w:val="24"/>
          <w:szCs w:val="24"/>
        </w:rPr>
      </w:pPr>
      <w:r>
        <w:rPr>
          <w:rFonts w:ascii="Times New Roman" w:hAnsi="Times New Roman"/>
          <w:sz w:val="24"/>
          <w:szCs w:val="24"/>
        </w:rPr>
        <w:t xml:space="preserve">Hasil kinerja Dinas Kelautan dan Perikanan Kota Pangkalpinang dapat dilihat dari hasil produksi perikanan budidaya tahun 2015-2020 (Tabel 2.3) dan hasil produksi perikanan tangkap tahun 2015-2019 (Tabel 2.4). </w:t>
      </w:r>
      <w:r w:rsidRPr="00AF51CA">
        <w:rPr>
          <w:rFonts w:ascii="Times New Roman" w:hAnsi="Times New Roman"/>
          <w:sz w:val="24"/>
          <w:szCs w:val="24"/>
        </w:rPr>
        <w:t xml:space="preserve">Data untuk produksi perikanan budidaya pada tahun 2020 per Juni 2020 untuk jenis ikan tambak adalah 170.609 ton dan 115.649 ton untuk jenis ikan perikanan darat. Sedangkan data untuk produksi perikanan tangkap </w:t>
      </w:r>
      <w:r>
        <w:rPr>
          <w:rFonts w:ascii="Times New Roman" w:hAnsi="Times New Roman"/>
          <w:sz w:val="24"/>
          <w:szCs w:val="24"/>
        </w:rPr>
        <w:t xml:space="preserve">tahun 2019 adalah 930,08 </w:t>
      </w:r>
      <w:r w:rsidRPr="009479F9">
        <w:rPr>
          <w:rFonts w:ascii="Times New Roman" w:hAnsi="Times New Roman"/>
          <w:sz w:val="24"/>
          <w:szCs w:val="24"/>
        </w:rPr>
        <w:t>ton</w:t>
      </w:r>
      <w:r>
        <w:rPr>
          <w:rFonts w:ascii="Times New Roman" w:hAnsi="Times New Roman"/>
          <w:sz w:val="24"/>
          <w:szCs w:val="24"/>
        </w:rPr>
        <w:t xml:space="preserve">. </w:t>
      </w:r>
      <w:r w:rsidRPr="00AF51CA">
        <w:rPr>
          <w:rFonts w:ascii="Times New Roman" w:hAnsi="Times New Roman"/>
          <w:sz w:val="24"/>
          <w:szCs w:val="24"/>
        </w:rPr>
        <w:t>Data pada tahun 2015-2019</w:t>
      </w:r>
      <w:r>
        <w:rPr>
          <w:rFonts w:ascii="Times New Roman" w:hAnsi="Times New Roman"/>
          <w:sz w:val="24"/>
          <w:szCs w:val="24"/>
        </w:rPr>
        <w:t xml:space="preserve"> untuk hasil perikanan </w:t>
      </w:r>
      <w:r>
        <w:rPr>
          <w:rFonts w:ascii="Times New Roman" w:hAnsi="Times New Roman"/>
          <w:sz w:val="24"/>
          <w:szCs w:val="24"/>
        </w:rPr>
        <w:lastRenderedPageBreak/>
        <w:t xml:space="preserve">budidaya dan perikanan tangkapmasih atas nama </w:t>
      </w:r>
      <w:r w:rsidRPr="00AF51CA">
        <w:rPr>
          <w:rFonts w:ascii="Times New Roman" w:hAnsi="Times New Roman"/>
          <w:sz w:val="24"/>
          <w:szCs w:val="24"/>
        </w:rPr>
        <w:t>Dinas Pangan dan Pertanian Kota Pangkalpinang</w:t>
      </w:r>
      <w:r>
        <w:rPr>
          <w:rFonts w:ascii="Times New Roman" w:hAnsi="Times New Roman"/>
          <w:sz w:val="24"/>
          <w:szCs w:val="24"/>
        </w:rPr>
        <w:t xml:space="preserve">.Data hasil perikanan budidaya tahun 2020 sudah atas nama </w:t>
      </w:r>
      <w:r w:rsidRPr="00AF51CA">
        <w:rPr>
          <w:rFonts w:ascii="Times New Roman" w:hAnsi="Times New Roman"/>
          <w:sz w:val="24"/>
          <w:szCs w:val="24"/>
        </w:rPr>
        <w:t>Dinas Kelautan dan Perikanan</w:t>
      </w:r>
      <w:r>
        <w:rPr>
          <w:rFonts w:ascii="Times New Roman" w:hAnsi="Times New Roman"/>
          <w:sz w:val="24"/>
          <w:szCs w:val="24"/>
        </w:rPr>
        <w:t xml:space="preserve"> Kota Pangkalpinang berdasarkan pelaksanaan kegiatan yang</w:t>
      </w:r>
      <w:r w:rsidRPr="00AF51CA">
        <w:rPr>
          <w:rFonts w:ascii="Times New Roman" w:hAnsi="Times New Roman"/>
          <w:sz w:val="24"/>
          <w:szCs w:val="24"/>
        </w:rPr>
        <w:t>mengacu pada DPA (Dokumen Pelaksanaan Anggaran) Dinas Kelautan dan Perikanan Kota Pangkalpinang per tanggal 1 Juli 2020.</w:t>
      </w:r>
    </w:p>
    <w:p w:rsidR="00AA0833" w:rsidRPr="00EF10D4" w:rsidRDefault="00AA0833" w:rsidP="00AA0833">
      <w:pPr>
        <w:ind w:right="95" w:firstLine="426"/>
        <w:rPr>
          <w:rFonts w:ascii="Times New Roman" w:hAnsi="Times New Roman"/>
          <w:b/>
          <w:sz w:val="24"/>
          <w:szCs w:val="24"/>
        </w:rPr>
      </w:pPr>
      <w:r>
        <w:rPr>
          <w:rFonts w:ascii="Times New Roman" w:hAnsi="Times New Roman"/>
          <w:b/>
          <w:sz w:val="24"/>
          <w:szCs w:val="24"/>
        </w:rPr>
        <w:t>Tabel 2.3</w:t>
      </w:r>
      <w:r w:rsidRPr="00EF10D4">
        <w:rPr>
          <w:rFonts w:ascii="Times New Roman" w:hAnsi="Times New Roman"/>
          <w:b/>
          <w:sz w:val="24"/>
          <w:szCs w:val="24"/>
        </w:rPr>
        <w:t xml:space="preserve"> Produksi Perikanan Budidaya</w:t>
      </w:r>
      <w:r>
        <w:rPr>
          <w:rFonts w:ascii="Times New Roman" w:hAnsi="Times New Roman"/>
          <w:b/>
          <w:sz w:val="24"/>
          <w:szCs w:val="24"/>
        </w:rPr>
        <w:t xml:space="preserve"> </w:t>
      </w:r>
      <w:r w:rsidRPr="00EF10D4">
        <w:rPr>
          <w:rFonts w:ascii="Times New Roman" w:hAnsi="Times New Roman"/>
          <w:b/>
          <w:sz w:val="24"/>
          <w:szCs w:val="24"/>
        </w:rPr>
        <w:t>Tahun 2015-2020</w:t>
      </w:r>
    </w:p>
    <w:tbl>
      <w:tblPr>
        <w:tblW w:w="8346" w:type="dxa"/>
        <w:tblInd w:w="93" w:type="dxa"/>
        <w:tblLook w:val="04A0"/>
      </w:tblPr>
      <w:tblGrid>
        <w:gridCol w:w="2022"/>
        <w:gridCol w:w="1022"/>
        <w:gridCol w:w="1022"/>
        <w:gridCol w:w="1022"/>
        <w:gridCol w:w="1129"/>
        <w:gridCol w:w="1192"/>
        <w:gridCol w:w="937"/>
      </w:tblGrid>
      <w:tr w:rsidR="00AA0833" w:rsidRPr="005C4643" w:rsidTr="00AA0833">
        <w:trPr>
          <w:trHeight w:val="294"/>
        </w:trPr>
        <w:tc>
          <w:tcPr>
            <w:tcW w:w="2022"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A0833" w:rsidRPr="005C4643" w:rsidRDefault="00AA0833" w:rsidP="00AA0833">
            <w:pPr>
              <w:spacing w:after="0" w:line="240" w:lineRule="auto"/>
              <w:jc w:val="center"/>
              <w:rPr>
                <w:rFonts w:ascii="Times New Roman" w:eastAsia="Times New Roman" w:hAnsi="Times New Roman"/>
                <w:b/>
                <w:bCs/>
                <w:color w:val="000000"/>
                <w:sz w:val="20"/>
                <w:szCs w:val="20"/>
                <w:lang w:eastAsia="id-ID"/>
              </w:rPr>
            </w:pPr>
            <w:r w:rsidRPr="005C4643">
              <w:rPr>
                <w:rFonts w:ascii="Times New Roman" w:eastAsia="Times New Roman" w:hAnsi="Times New Roman"/>
                <w:b/>
                <w:bCs/>
                <w:color w:val="000000"/>
                <w:sz w:val="20"/>
                <w:szCs w:val="20"/>
                <w:lang w:eastAsia="id-ID"/>
              </w:rPr>
              <w:t>Indikator Kinerja</w:t>
            </w:r>
          </w:p>
        </w:tc>
        <w:tc>
          <w:tcPr>
            <w:tcW w:w="1022" w:type="dxa"/>
            <w:tcBorders>
              <w:top w:val="single" w:sz="4" w:space="0" w:color="auto"/>
              <w:left w:val="nil"/>
              <w:bottom w:val="single" w:sz="4" w:space="0" w:color="auto"/>
              <w:right w:val="single" w:sz="4" w:space="0" w:color="auto"/>
            </w:tcBorders>
            <w:shd w:val="clear" w:color="000000" w:fill="8DB4E2"/>
            <w:noWrap/>
            <w:vAlign w:val="bottom"/>
            <w:hideMark/>
          </w:tcPr>
          <w:p w:rsidR="00AA0833" w:rsidRPr="005C4643" w:rsidRDefault="00AA0833" w:rsidP="00AA0833">
            <w:pPr>
              <w:spacing w:after="0" w:line="240" w:lineRule="auto"/>
              <w:jc w:val="center"/>
              <w:rPr>
                <w:rFonts w:ascii="Times New Roman" w:eastAsia="Times New Roman" w:hAnsi="Times New Roman"/>
                <w:b/>
                <w:bCs/>
                <w:color w:val="000000"/>
                <w:sz w:val="20"/>
                <w:szCs w:val="20"/>
                <w:lang w:eastAsia="id-ID"/>
              </w:rPr>
            </w:pPr>
            <w:r w:rsidRPr="005C4643">
              <w:rPr>
                <w:rFonts w:ascii="Times New Roman" w:eastAsia="Times New Roman" w:hAnsi="Times New Roman"/>
                <w:b/>
                <w:bCs/>
                <w:color w:val="000000"/>
                <w:sz w:val="20"/>
                <w:szCs w:val="20"/>
                <w:lang w:eastAsia="id-ID"/>
              </w:rPr>
              <w:t>2015</w:t>
            </w:r>
          </w:p>
        </w:tc>
        <w:tc>
          <w:tcPr>
            <w:tcW w:w="1022" w:type="dxa"/>
            <w:tcBorders>
              <w:top w:val="single" w:sz="4" w:space="0" w:color="auto"/>
              <w:left w:val="nil"/>
              <w:bottom w:val="single" w:sz="4" w:space="0" w:color="auto"/>
              <w:right w:val="single" w:sz="4" w:space="0" w:color="auto"/>
            </w:tcBorders>
            <w:shd w:val="clear" w:color="000000" w:fill="8DB4E2"/>
            <w:noWrap/>
            <w:vAlign w:val="bottom"/>
            <w:hideMark/>
          </w:tcPr>
          <w:p w:rsidR="00AA0833" w:rsidRPr="005C4643" w:rsidRDefault="00AA0833" w:rsidP="00AA0833">
            <w:pPr>
              <w:spacing w:after="0" w:line="240" w:lineRule="auto"/>
              <w:jc w:val="center"/>
              <w:rPr>
                <w:rFonts w:ascii="Times New Roman" w:eastAsia="Times New Roman" w:hAnsi="Times New Roman"/>
                <w:b/>
                <w:bCs/>
                <w:color w:val="000000"/>
                <w:sz w:val="20"/>
                <w:szCs w:val="20"/>
                <w:lang w:eastAsia="id-ID"/>
              </w:rPr>
            </w:pPr>
            <w:r w:rsidRPr="005C4643">
              <w:rPr>
                <w:rFonts w:ascii="Times New Roman" w:eastAsia="Times New Roman" w:hAnsi="Times New Roman"/>
                <w:b/>
                <w:bCs/>
                <w:color w:val="000000"/>
                <w:sz w:val="20"/>
                <w:szCs w:val="20"/>
                <w:lang w:eastAsia="id-ID"/>
              </w:rPr>
              <w:t>2016</w:t>
            </w:r>
          </w:p>
        </w:tc>
        <w:tc>
          <w:tcPr>
            <w:tcW w:w="1022" w:type="dxa"/>
            <w:tcBorders>
              <w:top w:val="single" w:sz="4" w:space="0" w:color="auto"/>
              <w:left w:val="nil"/>
              <w:bottom w:val="single" w:sz="4" w:space="0" w:color="auto"/>
              <w:right w:val="single" w:sz="4" w:space="0" w:color="auto"/>
            </w:tcBorders>
            <w:shd w:val="clear" w:color="000000" w:fill="8DB4E2"/>
            <w:noWrap/>
            <w:vAlign w:val="bottom"/>
            <w:hideMark/>
          </w:tcPr>
          <w:p w:rsidR="00AA0833" w:rsidRPr="005C4643" w:rsidRDefault="00AA0833" w:rsidP="00AA0833">
            <w:pPr>
              <w:spacing w:after="0" w:line="240" w:lineRule="auto"/>
              <w:jc w:val="center"/>
              <w:rPr>
                <w:rFonts w:ascii="Times New Roman" w:eastAsia="Times New Roman" w:hAnsi="Times New Roman"/>
                <w:b/>
                <w:bCs/>
                <w:color w:val="000000"/>
                <w:sz w:val="20"/>
                <w:szCs w:val="20"/>
                <w:lang w:eastAsia="id-ID"/>
              </w:rPr>
            </w:pPr>
            <w:r w:rsidRPr="005C4643">
              <w:rPr>
                <w:rFonts w:ascii="Times New Roman" w:eastAsia="Times New Roman" w:hAnsi="Times New Roman"/>
                <w:b/>
                <w:bCs/>
                <w:color w:val="000000"/>
                <w:sz w:val="20"/>
                <w:szCs w:val="20"/>
                <w:lang w:eastAsia="id-ID"/>
              </w:rPr>
              <w:t>2017</w:t>
            </w:r>
          </w:p>
        </w:tc>
        <w:tc>
          <w:tcPr>
            <w:tcW w:w="1129" w:type="dxa"/>
            <w:tcBorders>
              <w:top w:val="single" w:sz="4" w:space="0" w:color="auto"/>
              <w:left w:val="nil"/>
              <w:bottom w:val="single" w:sz="4" w:space="0" w:color="auto"/>
              <w:right w:val="single" w:sz="4" w:space="0" w:color="auto"/>
            </w:tcBorders>
            <w:shd w:val="clear" w:color="000000" w:fill="8DB4E2"/>
            <w:noWrap/>
            <w:vAlign w:val="bottom"/>
            <w:hideMark/>
          </w:tcPr>
          <w:p w:rsidR="00AA0833" w:rsidRPr="005C4643" w:rsidRDefault="00AA0833" w:rsidP="00AA0833">
            <w:pPr>
              <w:spacing w:after="0" w:line="240" w:lineRule="auto"/>
              <w:jc w:val="center"/>
              <w:rPr>
                <w:rFonts w:ascii="Times New Roman" w:eastAsia="Times New Roman" w:hAnsi="Times New Roman"/>
                <w:b/>
                <w:bCs/>
                <w:color w:val="000000"/>
                <w:sz w:val="20"/>
                <w:szCs w:val="20"/>
                <w:lang w:eastAsia="id-ID"/>
              </w:rPr>
            </w:pPr>
            <w:r w:rsidRPr="005C4643">
              <w:rPr>
                <w:rFonts w:ascii="Times New Roman" w:eastAsia="Times New Roman" w:hAnsi="Times New Roman"/>
                <w:b/>
                <w:bCs/>
                <w:color w:val="000000"/>
                <w:sz w:val="20"/>
                <w:szCs w:val="20"/>
                <w:lang w:eastAsia="id-ID"/>
              </w:rPr>
              <w:t>2018</w:t>
            </w:r>
          </w:p>
        </w:tc>
        <w:tc>
          <w:tcPr>
            <w:tcW w:w="1192" w:type="dxa"/>
            <w:tcBorders>
              <w:top w:val="single" w:sz="4" w:space="0" w:color="auto"/>
              <w:left w:val="nil"/>
              <w:bottom w:val="single" w:sz="4" w:space="0" w:color="auto"/>
              <w:right w:val="single" w:sz="4" w:space="0" w:color="auto"/>
            </w:tcBorders>
            <w:shd w:val="clear" w:color="000000" w:fill="8DB4E2"/>
            <w:noWrap/>
            <w:vAlign w:val="bottom"/>
            <w:hideMark/>
          </w:tcPr>
          <w:p w:rsidR="00AA0833" w:rsidRPr="005C4643" w:rsidRDefault="00AA0833" w:rsidP="00AA0833">
            <w:pPr>
              <w:spacing w:after="0" w:line="240" w:lineRule="auto"/>
              <w:jc w:val="center"/>
              <w:rPr>
                <w:rFonts w:ascii="Times New Roman" w:eastAsia="Times New Roman" w:hAnsi="Times New Roman"/>
                <w:b/>
                <w:bCs/>
                <w:color w:val="000000"/>
                <w:sz w:val="20"/>
                <w:szCs w:val="20"/>
                <w:lang w:eastAsia="id-ID"/>
              </w:rPr>
            </w:pPr>
            <w:r w:rsidRPr="005C4643">
              <w:rPr>
                <w:rFonts w:ascii="Times New Roman" w:eastAsia="Times New Roman" w:hAnsi="Times New Roman"/>
                <w:b/>
                <w:bCs/>
                <w:color w:val="000000"/>
                <w:sz w:val="20"/>
                <w:szCs w:val="20"/>
                <w:lang w:eastAsia="id-ID"/>
              </w:rPr>
              <w:t>2019</w:t>
            </w:r>
          </w:p>
        </w:tc>
        <w:tc>
          <w:tcPr>
            <w:tcW w:w="937" w:type="dxa"/>
            <w:tcBorders>
              <w:top w:val="single" w:sz="4" w:space="0" w:color="auto"/>
              <w:left w:val="nil"/>
              <w:bottom w:val="single" w:sz="4" w:space="0" w:color="auto"/>
              <w:right w:val="single" w:sz="4" w:space="0" w:color="auto"/>
            </w:tcBorders>
            <w:shd w:val="clear" w:color="000000" w:fill="8DB4E2"/>
            <w:noWrap/>
            <w:vAlign w:val="bottom"/>
            <w:hideMark/>
          </w:tcPr>
          <w:p w:rsidR="00AA0833" w:rsidRPr="005C4643" w:rsidRDefault="00AA0833" w:rsidP="00AA0833">
            <w:pPr>
              <w:spacing w:after="0" w:line="240" w:lineRule="auto"/>
              <w:jc w:val="center"/>
              <w:rPr>
                <w:rFonts w:ascii="Times New Roman" w:eastAsia="Times New Roman" w:hAnsi="Times New Roman"/>
                <w:b/>
                <w:bCs/>
                <w:color w:val="000000"/>
                <w:sz w:val="20"/>
                <w:szCs w:val="20"/>
                <w:lang w:eastAsia="id-ID"/>
              </w:rPr>
            </w:pPr>
            <w:r w:rsidRPr="005C4643">
              <w:rPr>
                <w:rFonts w:ascii="Times New Roman" w:eastAsia="Times New Roman" w:hAnsi="Times New Roman"/>
                <w:b/>
                <w:bCs/>
                <w:color w:val="000000"/>
                <w:sz w:val="20"/>
                <w:szCs w:val="20"/>
                <w:lang w:eastAsia="id-ID"/>
              </w:rPr>
              <w:t>2020</w:t>
            </w:r>
          </w:p>
        </w:tc>
      </w:tr>
      <w:tr w:rsidR="00AA0833" w:rsidRPr="005C4643" w:rsidTr="00AA0833">
        <w:trPr>
          <w:trHeight w:val="514"/>
        </w:trPr>
        <w:tc>
          <w:tcPr>
            <w:tcW w:w="2022" w:type="dxa"/>
            <w:tcBorders>
              <w:top w:val="nil"/>
              <w:left w:val="single" w:sz="4" w:space="0" w:color="auto"/>
              <w:bottom w:val="single" w:sz="4" w:space="0" w:color="auto"/>
              <w:right w:val="single" w:sz="4" w:space="0" w:color="auto"/>
            </w:tcBorders>
            <w:shd w:val="clear" w:color="auto" w:fill="auto"/>
            <w:vAlign w:val="bottom"/>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Peningkatan Produksi Perikanan</w:t>
            </w:r>
          </w:p>
        </w:tc>
        <w:tc>
          <w:tcPr>
            <w:tcW w:w="1022"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w:t>
            </w:r>
          </w:p>
        </w:tc>
        <w:tc>
          <w:tcPr>
            <w:tcW w:w="1022"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w:t>
            </w:r>
          </w:p>
        </w:tc>
        <w:tc>
          <w:tcPr>
            <w:tcW w:w="1022"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w:t>
            </w:r>
          </w:p>
        </w:tc>
        <w:tc>
          <w:tcPr>
            <w:tcW w:w="1129"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w:t>
            </w:r>
          </w:p>
        </w:tc>
        <w:tc>
          <w:tcPr>
            <w:tcW w:w="1192"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w:t>
            </w:r>
          </w:p>
        </w:tc>
        <w:tc>
          <w:tcPr>
            <w:tcW w:w="937"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w:t>
            </w:r>
          </w:p>
        </w:tc>
      </w:tr>
      <w:tr w:rsidR="00AA0833" w:rsidRPr="005C4643" w:rsidTr="00AA0833">
        <w:trPr>
          <w:trHeight w:val="499"/>
        </w:trPr>
        <w:tc>
          <w:tcPr>
            <w:tcW w:w="2022" w:type="dxa"/>
            <w:tcBorders>
              <w:top w:val="nil"/>
              <w:left w:val="single" w:sz="4" w:space="0" w:color="auto"/>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Produksi perikanan budidaya (ton)</w:t>
            </w:r>
          </w:p>
        </w:tc>
        <w:tc>
          <w:tcPr>
            <w:tcW w:w="1022" w:type="dxa"/>
            <w:tcBorders>
              <w:top w:val="nil"/>
              <w:left w:val="nil"/>
              <w:bottom w:val="nil"/>
              <w:right w:val="single" w:sz="4" w:space="0" w:color="auto"/>
            </w:tcBorders>
            <w:shd w:val="clear" w:color="auto" w:fill="auto"/>
            <w:noWrap/>
            <w:vAlign w:val="bottom"/>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w:t>
            </w:r>
          </w:p>
        </w:tc>
        <w:tc>
          <w:tcPr>
            <w:tcW w:w="1022" w:type="dxa"/>
            <w:tcBorders>
              <w:top w:val="nil"/>
              <w:left w:val="nil"/>
              <w:bottom w:val="nil"/>
              <w:right w:val="single" w:sz="4" w:space="0" w:color="auto"/>
            </w:tcBorders>
            <w:shd w:val="clear" w:color="auto" w:fill="auto"/>
            <w:noWrap/>
            <w:vAlign w:val="bottom"/>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w:t>
            </w:r>
          </w:p>
        </w:tc>
        <w:tc>
          <w:tcPr>
            <w:tcW w:w="1022" w:type="dxa"/>
            <w:tcBorders>
              <w:top w:val="nil"/>
              <w:left w:val="nil"/>
              <w:bottom w:val="nil"/>
              <w:right w:val="single" w:sz="4" w:space="0" w:color="auto"/>
            </w:tcBorders>
            <w:shd w:val="clear" w:color="auto" w:fill="auto"/>
            <w:noWrap/>
            <w:vAlign w:val="bottom"/>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w:t>
            </w:r>
          </w:p>
        </w:tc>
        <w:tc>
          <w:tcPr>
            <w:tcW w:w="1129" w:type="dxa"/>
            <w:tcBorders>
              <w:top w:val="nil"/>
              <w:left w:val="nil"/>
              <w:bottom w:val="nil"/>
              <w:right w:val="single" w:sz="4" w:space="0" w:color="auto"/>
            </w:tcBorders>
            <w:shd w:val="clear" w:color="auto" w:fill="auto"/>
            <w:noWrap/>
            <w:vAlign w:val="bottom"/>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w:t>
            </w:r>
          </w:p>
        </w:tc>
        <w:tc>
          <w:tcPr>
            <w:tcW w:w="1192" w:type="dxa"/>
            <w:tcBorders>
              <w:top w:val="nil"/>
              <w:left w:val="nil"/>
              <w:bottom w:val="nil"/>
              <w:right w:val="single" w:sz="4" w:space="0" w:color="auto"/>
            </w:tcBorders>
            <w:shd w:val="clear" w:color="auto" w:fill="auto"/>
            <w:noWrap/>
            <w:vAlign w:val="bottom"/>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w:t>
            </w:r>
          </w:p>
        </w:tc>
        <w:tc>
          <w:tcPr>
            <w:tcW w:w="937" w:type="dxa"/>
            <w:tcBorders>
              <w:top w:val="nil"/>
              <w:left w:val="nil"/>
              <w:bottom w:val="nil"/>
              <w:right w:val="single" w:sz="4" w:space="0" w:color="auto"/>
            </w:tcBorders>
            <w:shd w:val="clear" w:color="auto" w:fill="auto"/>
            <w:noWrap/>
            <w:vAlign w:val="bottom"/>
            <w:hideMark/>
          </w:tcPr>
          <w:p w:rsidR="00AA0833" w:rsidRPr="005C4643" w:rsidRDefault="00AA0833" w:rsidP="00AA0833">
            <w:pPr>
              <w:spacing w:after="0" w:line="240" w:lineRule="auto"/>
              <w:rPr>
                <w:rFonts w:eastAsia="Times New Roman" w:cs="Calibri"/>
                <w:color w:val="000000"/>
                <w:lang w:eastAsia="id-ID"/>
              </w:rPr>
            </w:pPr>
            <w:r w:rsidRPr="005C4643">
              <w:rPr>
                <w:rFonts w:eastAsia="Times New Roman" w:cs="Calibri"/>
                <w:color w:val="000000"/>
                <w:lang w:eastAsia="id-ID"/>
              </w:rPr>
              <w:t> </w:t>
            </w:r>
          </w:p>
        </w:tc>
      </w:tr>
      <w:tr w:rsidR="00AA0833" w:rsidRPr="005C4643" w:rsidTr="00AA0833">
        <w:trPr>
          <w:trHeight w:val="294"/>
        </w:trPr>
        <w:tc>
          <w:tcPr>
            <w:tcW w:w="2022" w:type="dxa"/>
            <w:tcBorders>
              <w:top w:val="nil"/>
              <w:left w:val="single" w:sz="4" w:space="0" w:color="auto"/>
              <w:bottom w:val="single" w:sz="4" w:space="0" w:color="auto"/>
              <w:right w:val="nil"/>
            </w:tcBorders>
            <w:shd w:val="clear" w:color="auto" w:fill="auto"/>
            <w:noWrap/>
            <w:vAlign w:val="center"/>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I.Tambak</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715</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853,18</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1.387,90</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5.704.206</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sz w:val="20"/>
                <w:szCs w:val="20"/>
                <w:lang w:eastAsia="id-ID"/>
              </w:rPr>
            </w:pPr>
            <w:r w:rsidRPr="005C4643">
              <w:rPr>
                <w:rFonts w:ascii="Times New Roman" w:eastAsia="Times New Roman" w:hAnsi="Times New Roman"/>
                <w:sz w:val="20"/>
                <w:szCs w:val="20"/>
                <w:lang w:eastAsia="id-ID"/>
              </w:rPr>
              <w:t>2.366.078</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AA0833" w:rsidRPr="005C4643" w:rsidRDefault="00AA0833" w:rsidP="00AA0833">
            <w:pPr>
              <w:spacing w:after="0" w:line="240" w:lineRule="auto"/>
              <w:jc w:val="center"/>
              <w:rPr>
                <w:rFonts w:ascii="Times New Roman" w:eastAsia="Times New Roman" w:hAnsi="Times New Roman"/>
                <w:sz w:val="20"/>
                <w:szCs w:val="20"/>
                <w:lang w:eastAsia="id-ID"/>
              </w:rPr>
            </w:pPr>
            <w:r w:rsidRPr="005C4643">
              <w:rPr>
                <w:rFonts w:ascii="Times New Roman" w:eastAsia="Times New Roman" w:hAnsi="Times New Roman"/>
                <w:sz w:val="20"/>
                <w:szCs w:val="20"/>
                <w:lang w:eastAsia="id-ID"/>
              </w:rPr>
              <w:t>170.609</w:t>
            </w:r>
          </w:p>
        </w:tc>
      </w:tr>
      <w:tr w:rsidR="00AA0833" w:rsidRPr="005C4643" w:rsidTr="00AA0833">
        <w:trPr>
          <w:trHeight w:val="294"/>
        </w:trPr>
        <w:tc>
          <w:tcPr>
            <w:tcW w:w="2022" w:type="dxa"/>
            <w:tcBorders>
              <w:top w:val="nil"/>
              <w:left w:val="single" w:sz="4" w:space="0" w:color="auto"/>
              <w:bottom w:val="single" w:sz="4" w:space="0" w:color="auto"/>
              <w:right w:val="nil"/>
            </w:tcBorders>
            <w:shd w:val="clear" w:color="auto" w:fill="auto"/>
            <w:noWrap/>
            <w:vAlign w:val="center"/>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II.Perikanan darat</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371,81</w:t>
            </w:r>
          </w:p>
        </w:tc>
        <w:tc>
          <w:tcPr>
            <w:tcW w:w="102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371,62</w:t>
            </w:r>
          </w:p>
        </w:tc>
        <w:tc>
          <w:tcPr>
            <w:tcW w:w="102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30,7</w:t>
            </w:r>
          </w:p>
        </w:tc>
        <w:tc>
          <w:tcPr>
            <w:tcW w:w="1129"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w:t>
            </w:r>
          </w:p>
        </w:tc>
        <w:tc>
          <w:tcPr>
            <w:tcW w:w="119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sz w:val="20"/>
                <w:szCs w:val="20"/>
                <w:lang w:eastAsia="id-ID"/>
              </w:rPr>
            </w:pPr>
            <w:r w:rsidRPr="005C4643">
              <w:rPr>
                <w:rFonts w:ascii="Times New Roman" w:eastAsia="Times New Roman" w:hAnsi="Times New Roman"/>
                <w:sz w:val="20"/>
                <w:szCs w:val="20"/>
                <w:lang w:eastAsia="id-ID"/>
              </w:rPr>
              <w:t>91.810</w:t>
            </w:r>
          </w:p>
        </w:tc>
        <w:tc>
          <w:tcPr>
            <w:tcW w:w="937" w:type="dxa"/>
            <w:tcBorders>
              <w:top w:val="nil"/>
              <w:left w:val="nil"/>
              <w:bottom w:val="single" w:sz="4" w:space="0" w:color="auto"/>
              <w:right w:val="single" w:sz="4" w:space="0" w:color="auto"/>
            </w:tcBorders>
            <w:shd w:val="clear" w:color="auto" w:fill="auto"/>
            <w:noWrap/>
            <w:vAlign w:val="center"/>
            <w:hideMark/>
          </w:tcPr>
          <w:p w:rsidR="00AA0833" w:rsidRPr="005C4643" w:rsidRDefault="00AA0833" w:rsidP="00AA0833">
            <w:pPr>
              <w:spacing w:after="0" w:line="240" w:lineRule="auto"/>
              <w:jc w:val="center"/>
              <w:rPr>
                <w:rFonts w:ascii="Times New Roman" w:eastAsia="Times New Roman" w:hAnsi="Times New Roman"/>
                <w:sz w:val="20"/>
                <w:szCs w:val="20"/>
                <w:lang w:eastAsia="id-ID"/>
              </w:rPr>
            </w:pPr>
            <w:r w:rsidRPr="005C4643">
              <w:rPr>
                <w:rFonts w:ascii="Times New Roman" w:eastAsia="Times New Roman" w:hAnsi="Times New Roman"/>
                <w:sz w:val="20"/>
                <w:szCs w:val="20"/>
                <w:lang w:eastAsia="id-ID"/>
              </w:rPr>
              <w:t>115.649</w:t>
            </w:r>
          </w:p>
        </w:tc>
      </w:tr>
      <w:tr w:rsidR="00AA0833" w:rsidRPr="005C4643" w:rsidTr="00AA0833">
        <w:trPr>
          <w:trHeight w:val="294"/>
        </w:trPr>
        <w:tc>
          <w:tcPr>
            <w:tcW w:w="2022" w:type="dxa"/>
            <w:tcBorders>
              <w:top w:val="nil"/>
              <w:left w:val="single" w:sz="4" w:space="0" w:color="auto"/>
              <w:bottom w:val="single" w:sz="4" w:space="0" w:color="auto"/>
              <w:right w:val="nil"/>
            </w:tcBorders>
            <w:shd w:val="clear" w:color="auto" w:fill="auto"/>
            <w:noWrap/>
            <w:vAlign w:val="center"/>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xml:space="preserve">     2.1 Perairan umum</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p>
        </w:tc>
        <w:tc>
          <w:tcPr>
            <w:tcW w:w="102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p>
        </w:tc>
        <w:tc>
          <w:tcPr>
            <w:tcW w:w="102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p>
        </w:tc>
        <w:tc>
          <w:tcPr>
            <w:tcW w:w="1129"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p>
        </w:tc>
        <w:tc>
          <w:tcPr>
            <w:tcW w:w="119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sz w:val="20"/>
                <w:szCs w:val="20"/>
                <w:lang w:eastAsia="id-ID"/>
              </w:rPr>
            </w:pPr>
          </w:p>
        </w:tc>
        <w:tc>
          <w:tcPr>
            <w:tcW w:w="937" w:type="dxa"/>
            <w:tcBorders>
              <w:top w:val="nil"/>
              <w:left w:val="nil"/>
              <w:bottom w:val="single" w:sz="4" w:space="0" w:color="auto"/>
              <w:right w:val="single" w:sz="4" w:space="0" w:color="auto"/>
            </w:tcBorders>
            <w:shd w:val="clear" w:color="auto" w:fill="auto"/>
            <w:noWrap/>
            <w:vAlign w:val="center"/>
            <w:hideMark/>
          </w:tcPr>
          <w:p w:rsidR="00AA0833" w:rsidRPr="005C4643" w:rsidRDefault="00AA0833" w:rsidP="00AA0833">
            <w:pPr>
              <w:spacing w:after="0" w:line="240" w:lineRule="auto"/>
              <w:jc w:val="center"/>
              <w:rPr>
                <w:rFonts w:ascii="Times New Roman" w:eastAsia="Times New Roman" w:hAnsi="Times New Roman"/>
                <w:sz w:val="20"/>
                <w:szCs w:val="20"/>
                <w:lang w:eastAsia="id-ID"/>
              </w:rPr>
            </w:pPr>
          </w:p>
        </w:tc>
      </w:tr>
      <w:tr w:rsidR="00AA0833" w:rsidRPr="005C4643" w:rsidTr="00AA0833">
        <w:trPr>
          <w:trHeight w:val="294"/>
        </w:trPr>
        <w:tc>
          <w:tcPr>
            <w:tcW w:w="2022" w:type="dxa"/>
            <w:tcBorders>
              <w:top w:val="nil"/>
              <w:left w:val="single" w:sz="4" w:space="0" w:color="auto"/>
              <w:bottom w:val="single" w:sz="4" w:space="0" w:color="auto"/>
              <w:right w:val="nil"/>
            </w:tcBorders>
            <w:shd w:val="clear" w:color="auto" w:fill="auto"/>
            <w:noWrap/>
            <w:vAlign w:val="center"/>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xml:space="preserve">     2.2 Kolam</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30,7</w:t>
            </w:r>
          </w:p>
        </w:tc>
        <w:tc>
          <w:tcPr>
            <w:tcW w:w="102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76,93</w:t>
            </w:r>
          </w:p>
        </w:tc>
        <w:tc>
          <w:tcPr>
            <w:tcW w:w="102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88,03</w:t>
            </w:r>
          </w:p>
        </w:tc>
        <w:tc>
          <w:tcPr>
            <w:tcW w:w="1129"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31,957</w:t>
            </w:r>
          </w:p>
        </w:tc>
        <w:tc>
          <w:tcPr>
            <w:tcW w:w="119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sz w:val="20"/>
                <w:szCs w:val="20"/>
                <w:lang w:eastAsia="id-ID"/>
              </w:rPr>
            </w:pPr>
            <w:r w:rsidRPr="005C4643">
              <w:rPr>
                <w:rFonts w:ascii="Times New Roman" w:eastAsia="Times New Roman" w:hAnsi="Times New Roman"/>
                <w:sz w:val="20"/>
                <w:szCs w:val="20"/>
                <w:lang w:eastAsia="id-ID"/>
              </w:rPr>
              <w:t>91.810</w:t>
            </w:r>
          </w:p>
        </w:tc>
        <w:tc>
          <w:tcPr>
            <w:tcW w:w="937"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jc w:val="center"/>
              <w:rPr>
                <w:rFonts w:ascii="Times New Roman" w:eastAsia="Times New Roman" w:hAnsi="Times New Roman"/>
                <w:sz w:val="20"/>
                <w:szCs w:val="20"/>
                <w:lang w:eastAsia="id-ID"/>
              </w:rPr>
            </w:pPr>
            <w:r w:rsidRPr="005C4643">
              <w:rPr>
                <w:rFonts w:ascii="Times New Roman" w:eastAsia="Times New Roman" w:hAnsi="Times New Roman"/>
                <w:sz w:val="20"/>
                <w:szCs w:val="20"/>
                <w:lang w:eastAsia="id-ID"/>
              </w:rPr>
              <w:t>115.649</w:t>
            </w:r>
          </w:p>
        </w:tc>
      </w:tr>
      <w:tr w:rsidR="00AA0833" w:rsidRPr="005C4643" w:rsidTr="00AA0833">
        <w:trPr>
          <w:trHeight w:val="294"/>
        </w:trPr>
        <w:tc>
          <w:tcPr>
            <w:tcW w:w="2022" w:type="dxa"/>
            <w:tcBorders>
              <w:top w:val="nil"/>
              <w:left w:val="single" w:sz="4" w:space="0" w:color="auto"/>
              <w:bottom w:val="single" w:sz="4" w:space="0" w:color="auto"/>
              <w:right w:val="nil"/>
            </w:tcBorders>
            <w:shd w:val="clear" w:color="auto" w:fill="auto"/>
            <w:noWrap/>
            <w:vAlign w:val="center"/>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xml:space="preserve">     2.3 Sawah</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w:t>
            </w:r>
          </w:p>
        </w:tc>
        <w:tc>
          <w:tcPr>
            <w:tcW w:w="102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w:t>
            </w:r>
          </w:p>
        </w:tc>
        <w:tc>
          <w:tcPr>
            <w:tcW w:w="102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2,62</w:t>
            </w:r>
          </w:p>
        </w:tc>
        <w:tc>
          <w:tcPr>
            <w:tcW w:w="1129"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3,597</w:t>
            </w:r>
          </w:p>
        </w:tc>
        <w:tc>
          <w:tcPr>
            <w:tcW w:w="119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p>
        </w:tc>
        <w:tc>
          <w:tcPr>
            <w:tcW w:w="937"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p>
        </w:tc>
      </w:tr>
      <w:tr w:rsidR="00AA0833" w:rsidRPr="005C4643" w:rsidTr="00AA0833">
        <w:trPr>
          <w:trHeight w:val="294"/>
        </w:trPr>
        <w:tc>
          <w:tcPr>
            <w:tcW w:w="2022" w:type="dxa"/>
            <w:tcBorders>
              <w:top w:val="nil"/>
              <w:left w:val="single" w:sz="4" w:space="0" w:color="auto"/>
              <w:bottom w:val="single" w:sz="4" w:space="0" w:color="auto"/>
              <w:right w:val="nil"/>
            </w:tcBorders>
            <w:shd w:val="clear" w:color="auto" w:fill="auto"/>
            <w:noWrap/>
            <w:vAlign w:val="center"/>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xml:space="preserve">     2.4 Keramba</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30,7</w:t>
            </w:r>
          </w:p>
        </w:tc>
        <w:tc>
          <w:tcPr>
            <w:tcW w:w="102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76,9</w:t>
            </w:r>
          </w:p>
        </w:tc>
        <w:tc>
          <w:tcPr>
            <w:tcW w:w="102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w:t>
            </w:r>
          </w:p>
        </w:tc>
        <w:tc>
          <w:tcPr>
            <w:tcW w:w="1129"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2,53</w:t>
            </w:r>
          </w:p>
        </w:tc>
        <w:tc>
          <w:tcPr>
            <w:tcW w:w="119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p>
        </w:tc>
        <w:tc>
          <w:tcPr>
            <w:tcW w:w="937"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p>
        </w:tc>
      </w:tr>
      <w:tr w:rsidR="00AA0833" w:rsidRPr="005C4643" w:rsidTr="00AA0833">
        <w:trPr>
          <w:trHeight w:val="294"/>
        </w:trPr>
        <w:tc>
          <w:tcPr>
            <w:tcW w:w="2022" w:type="dxa"/>
            <w:tcBorders>
              <w:top w:val="nil"/>
              <w:left w:val="single" w:sz="4" w:space="0" w:color="auto"/>
              <w:bottom w:val="single" w:sz="4" w:space="0" w:color="auto"/>
              <w:right w:val="nil"/>
            </w:tcBorders>
            <w:shd w:val="clear" w:color="auto" w:fill="auto"/>
            <w:noWrap/>
            <w:vAlign w:val="center"/>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III.Perikanan Laut</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p>
        </w:tc>
        <w:tc>
          <w:tcPr>
            <w:tcW w:w="102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w:t>
            </w:r>
          </w:p>
        </w:tc>
        <w:tc>
          <w:tcPr>
            <w:tcW w:w="102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w:t>
            </w:r>
          </w:p>
        </w:tc>
        <w:tc>
          <w:tcPr>
            <w:tcW w:w="1129" w:type="dxa"/>
            <w:tcBorders>
              <w:top w:val="nil"/>
              <w:left w:val="nil"/>
              <w:bottom w:val="single" w:sz="4" w:space="0" w:color="auto"/>
              <w:right w:val="single" w:sz="4" w:space="0" w:color="auto"/>
            </w:tcBorders>
            <w:shd w:val="clear" w:color="auto" w:fill="auto"/>
            <w:hideMark/>
          </w:tcPr>
          <w:p w:rsidR="00AA0833" w:rsidRPr="005C4643" w:rsidRDefault="00AA0833" w:rsidP="00AA0833">
            <w:pPr>
              <w:spacing w:after="0" w:line="240" w:lineRule="auto"/>
              <w:jc w:val="center"/>
              <w:rPr>
                <w:rFonts w:eastAsia="Times New Roman" w:cs="Calibri"/>
                <w:color w:val="000000"/>
                <w:sz w:val="20"/>
                <w:szCs w:val="20"/>
                <w:lang w:eastAsia="id-ID"/>
              </w:rPr>
            </w:pPr>
          </w:p>
        </w:tc>
        <w:tc>
          <w:tcPr>
            <w:tcW w:w="119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p>
        </w:tc>
        <w:tc>
          <w:tcPr>
            <w:tcW w:w="937"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p>
        </w:tc>
      </w:tr>
      <w:tr w:rsidR="00AA0833" w:rsidRPr="005C4643" w:rsidTr="00AA0833">
        <w:trPr>
          <w:trHeight w:val="294"/>
        </w:trPr>
        <w:tc>
          <w:tcPr>
            <w:tcW w:w="2022" w:type="dxa"/>
            <w:tcBorders>
              <w:top w:val="nil"/>
              <w:left w:val="single" w:sz="4" w:space="0" w:color="auto"/>
              <w:bottom w:val="single" w:sz="4" w:space="0" w:color="auto"/>
              <w:right w:val="nil"/>
            </w:tcBorders>
            <w:shd w:val="clear" w:color="auto" w:fill="auto"/>
            <w:noWrap/>
            <w:vAlign w:val="center"/>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IV.Budidaya laut</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rPr>
                <w:rFonts w:eastAsia="Times New Roman" w:cs="Calibri"/>
                <w:color w:val="000000"/>
                <w:sz w:val="20"/>
                <w:szCs w:val="20"/>
                <w:lang w:eastAsia="id-ID"/>
              </w:rPr>
            </w:pPr>
            <w:r w:rsidRPr="005C4643">
              <w:rPr>
                <w:rFonts w:eastAsia="Times New Roman" w:cs="Calibri"/>
                <w:color w:val="000000"/>
                <w:sz w:val="20"/>
                <w:szCs w:val="20"/>
                <w:lang w:eastAsia="id-ID"/>
              </w:rPr>
              <w:t> </w:t>
            </w:r>
          </w:p>
        </w:tc>
        <w:tc>
          <w:tcPr>
            <w:tcW w:w="1022"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rPr>
                <w:rFonts w:eastAsia="Times New Roman" w:cs="Calibri"/>
                <w:color w:val="000000"/>
                <w:sz w:val="20"/>
                <w:szCs w:val="20"/>
                <w:lang w:eastAsia="id-ID"/>
              </w:rPr>
            </w:pPr>
            <w:r w:rsidRPr="005C4643">
              <w:rPr>
                <w:rFonts w:eastAsia="Times New Roman" w:cs="Calibri"/>
                <w:color w:val="000000"/>
                <w:sz w:val="20"/>
                <w:szCs w:val="20"/>
                <w:lang w:eastAsia="id-ID"/>
              </w:rPr>
              <w:t> </w:t>
            </w:r>
          </w:p>
        </w:tc>
        <w:tc>
          <w:tcPr>
            <w:tcW w:w="1022"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rPr>
                <w:rFonts w:eastAsia="Times New Roman" w:cs="Calibri"/>
                <w:color w:val="000000"/>
                <w:sz w:val="20"/>
                <w:szCs w:val="20"/>
                <w:lang w:eastAsia="id-ID"/>
              </w:rPr>
            </w:pPr>
            <w:r w:rsidRPr="005C4643">
              <w:rPr>
                <w:rFonts w:eastAsia="Times New Roman" w:cs="Calibri"/>
                <w:color w:val="000000"/>
                <w:sz w:val="20"/>
                <w:szCs w:val="20"/>
                <w:lang w:eastAsia="id-ID"/>
              </w:rPr>
              <w:t> </w:t>
            </w:r>
          </w:p>
        </w:tc>
        <w:tc>
          <w:tcPr>
            <w:tcW w:w="1129"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rPr>
                <w:rFonts w:eastAsia="Times New Roman" w:cs="Calibri"/>
                <w:color w:val="000000"/>
                <w:sz w:val="20"/>
                <w:szCs w:val="20"/>
                <w:lang w:eastAsia="id-ID"/>
              </w:rPr>
            </w:pPr>
            <w:r w:rsidRPr="005C4643">
              <w:rPr>
                <w:rFonts w:eastAsia="Times New Roman" w:cs="Calibri"/>
                <w:color w:val="000000"/>
                <w:sz w:val="20"/>
                <w:szCs w:val="20"/>
                <w:lang w:eastAsia="id-ID"/>
              </w:rPr>
              <w:t> </w:t>
            </w:r>
          </w:p>
        </w:tc>
        <w:tc>
          <w:tcPr>
            <w:tcW w:w="1192"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rPr>
                <w:rFonts w:eastAsia="Times New Roman" w:cs="Calibri"/>
                <w:color w:val="000000"/>
                <w:sz w:val="20"/>
                <w:szCs w:val="20"/>
                <w:lang w:eastAsia="id-ID"/>
              </w:rPr>
            </w:pPr>
            <w:r w:rsidRPr="005C4643">
              <w:rPr>
                <w:rFonts w:eastAsia="Times New Roman" w:cs="Calibri"/>
                <w:color w:val="000000"/>
                <w:sz w:val="20"/>
                <w:szCs w:val="20"/>
                <w:lang w:eastAsia="id-ID"/>
              </w:rPr>
              <w:t> </w:t>
            </w:r>
          </w:p>
        </w:tc>
        <w:tc>
          <w:tcPr>
            <w:tcW w:w="937" w:type="dxa"/>
            <w:tcBorders>
              <w:top w:val="nil"/>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w:t>
            </w:r>
          </w:p>
        </w:tc>
      </w:tr>
    </w:tbl>
    <w:p w:rsidR="00AA0833" w:rsidRPr="005C4643" w:rsidRDefault="00AA0833" w:rsidP="00AA0833">
      <w:pPr>
        <w:spacing w:after="0" w:line="240" w:lineRule="auto"/>
        <w:ind w:right="95"/>
        <w:jc w:val="both"/>
        <w:rPr>
          <w:rFonts w:ascii="Times New Roman" w:hAnsi="Times New Roman"/>
          <w:i/>
          <w:sz w:val="24"/>
          <w:szCs w:val="24"/>
        </w:rPr>
      </w:pPr>
      <w:r w:rsidRPr="005C4643">
        <w:rPr>
          <w:rFonts w:ascii="Times New Roman" w:hAnsi="Times New Roman"/>
          <w:i/>
          <w:sz w:val="24"/>
          <w:szCs w:val="24"/>
        </w:rPr>
        <w:t>*Data tahun 2015-2019 masih atas nama Dinas Pangan dan Pertanian Kota Pangkalpinang</w:t>
      </w:r>
    </w:p>
    <w:p w:rsidR="00AA0833" w:rsidRPr="005C4643" w:rsidRDefault="00AA0833" w:rsidP="00AA0833">
      <w:pPr>
        <w:spacing w:after="0" w:line="240" w:lineRule="auto"/>
        <w:ind w:right="95"/>
        <w:jc w:val="both"/>
        <w:rPr>
          <w:rFonts w:ascii="Times New Roman" w:hAnsi="Times New Roman"/>
          <w:i/>
          <w:sz w:val="24"/>
          <w:szCs w:val="24"/>
        </w:rPr>
      </w:pPr>
      <w:r>
        <w:rPr>
          <w:rFonts w:ascii="Times New Roman" w:hAnsi="Times New Roman"/>
          <w:i/>
          <w:sz w:val="24"/>
          <w:szCs w:val="24"/>
        </w:rPr>
        <w:t>**Data tahu</w:t>
      </w:r>
      <w:r w:rsidRPr="005C4643">
        <w:rPr>
          <w:rFonts w:ascii="Times New Roman" w:hAnsi="Times New Roman"/>
          <w:i/>
          <w:sz w:val="24"/>
          <w:szCs w:val="24"/>
        </w:rPr>
        <w:t>n 2020 per 1 Juli 2020 sudah atas nama Dinas Kelautan dan Perikanan Kota Pangkalpinang</w:t>
      </w:r>
    </w:p>
    <w:p w:rsidR="00AA0833" w:rsidRPr="00A5660C" w:rsidRDefault="00AA0833" w:rsidP="00AA0833">
      <w:pPr>
        <w:pStyle w:val="ListParagraph"/>
        <w:ind w:left="0" w:right="95" w:firstLine="720"/>
        <w:rPr>
          <w:rFonts w:ascii="Times New Roman" w:hAnsi="Times New Roman"/>
          <w:i/>
          <w:color w:val="FF0000"/>
          <w:sz w:val="24"/>
          <w:szCs w:val="24"/>
        </w:rPr>
      </w:pPr>
      <w:r>
        <w:rPr>
          <w:rFonts w:ascii="Times New Roman" w:hAnsi="Times New Roman"/>
          <w:i/>
          <w:color w:val="FF0000"/>
          <w:sz w:val="24"/>
          <w:szCs w:val="24"/>
        </w:rPr>
        <w:tab/>
      </w:r>
    </w:p>
    <w:p w:rsidR="00AA0833" w:rsidRPr="00A5660C" w:rsidRDefault="00AA0833" w:rsidP="00AA0833">
      <w:pPr>
        <w:pStyle w:val="ListParagraph"/>
        <w:spacing w:after="0" w:line="360" w:lineRule="auto"/>
        <w:ind w:left="927" w:right="95" w:hanging="501"/>
        <w:jc w:val="both"/>
        <w:rPr>
          <w:rFonts w:ascii="Times New Roman" w:hAnsi="Times New Roman"/>
          <w:b/>
          <w:sz w:val="24"/>
          <w:szCs w:val="24"/>
        </w:rPr>
      </w:pPr>
      <w:r>
        <w:rPr>
          <w:rFonts w:ascii="Times New Roman" w:hAnsi="Times New Roman"/>
          <w:b/>
          <w:sz w:val="24"/>
          <w:szCs w:val="24"/>
        </w:rPr>
        <w:t>Tabel 2.4 Produksi Perikanan Tangkap Tahun 2015-2019</w:t>
      </w:r>
    </w:p>
    <w:tbl>
      <w:tblPr>
        <w:tblW w:w="7674" w:type="dxa"/>
        <w:tblInd w:w="93" w:type="dxa"/>
        <w:tblLook w:val="04A0"/>
      </w:tblPr>
      <w:tblGrid>
        <w:gridCol w:w="2569"/>
        <w:gridCol w:w="995"/>
        <w:gridCol w:w="1060"/>
        <w:gridCol w:w="1060"/>
        <w:gridCol w:w="972"/>
        <w:gridCol w:w="1018"/>
      </w:tblGrid>
      <w:tr w:rsidR="00AA0833" w:rsidRPr="005C4643" w:rsidTr="00AA0833">
        <w:trPr>
          <w:trHeight w:val="306"/>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jc w:val="center"/>
              <w:rPr>
                <w:rFonts w:ascii="Times New Roman" w:eastAsia="Times New Roman" w:hAnsi="Times New Roman"/>
                <w:b/>
                <w:bCs/>
                <w:color w:val="000000"/>
                <w:sz w:val="20"/>
                <w:szCs w:val="20"/>
                <w:lang w:eastAsia="id-ID"/>
              </w:rPr>
            </w:pPr>
            <w:r w:rsidRPr="005C4643">
              <w:rPr>
                <w:rFonts w:ascii="Times New Roman" w:eastAsia="Times New Roman" w:hAnsi="Times New Roman"/>
                <w:b/>
                <w:bCs/>
                <w:color w:val="000000"/>
                <w:sz w:val="20"/>
                <w:szCs w:val="20"/>
                <w:lang w:eastAsia="id-ID"/>
              </w:rPr>
              <w:t>Indikator Kinerja</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jc w:val="center"/>
              <w:rPr>
                <w:rFonts w:ascii="Times New Roman" w:eastAsia="Times New Roman" w:hAnsi="Times New Roman"/>
                <w:b/>
                <w:bCs/>
                <w:color w:val="000000"/>
                <w:sz w:val="20"/>
                <w:szCs w:val="20"/>
                <w:lang w:eastAsia="id-ID"/>
              </w:rPr>
            </w:pPr>
            <w:r w:rsidRPr="005C4643">
              <w:rPr>
                <w:rFonts w:ascii="Times New Roman" w:eastAsia="Times New Roman" w:hAnsi="Times New Roman"/>
                <w:b/>
                <w:bCs/>
                <w:color w:val="000000"/>
                <w:sz w:val="20"/>
                <w:szCs w:val="20"/>
                <w:lang w:eastAsia="id-ID"/>
              </w:rPr>
              <w:t>2015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jc w:val="center"/>
              <w:rPr>
                <w:rFonts w:ascii="Times New Roman" w:eastAsia="Times New Roman" w:hAnsi="Times New Roman"/>
                <w:b/>
                <w:bCs/>
                <w:color w:val="000000"/>
                <w:sz w:val="20"/>
                <w:szCs w:val="20"/>
                <w:lang w:eastAsia="id-ID"/>
              </w:rPr>
            </w:pPr>
            <w:r w:rsidRPr="005C4643">
              <w:rPr>
                <w:rFonts w:ascii="Times New Roman" w:eastAsia="Times New Roman" w:hAnsi="Times New Roman"/>
                <w:b/>
                <w:bCs/>
                <w:color w:val="000000"/>
                <w:sz w:val="20"/>
                <w:szCs w:val="20"/>
                <w:lang w:eastAsia="id-ID"/>
              </w:rPr>
              <w:t>2016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jc w:val="center"/>
              <w:rPr>
                <w:rFonts w:ascii="Times New Roman" w:eastAsia="Times New Roman" w:hAnsi="Times New Roman"/>
                <w:b/>
                <w:bCs/>
                <w:color w:val="000000"/>
                <w:sz w:val="20"/>
                <w:szCs w:val="20"/>
                <w:lang w:eastAsia="id-ID"/>
              </w:rPr>
            </w:pPr>
            <w:r w:rsidRPr="005C4643">
              <w:rPr>
                <w:rFonts w:ascii="Times New Roman" w:eastAsia="Times New Roman" w:hAnsi="Times New Roman"/>
                <w:b/>
                <w:bCs/>
                <w:color w:val="000000"/>
                <w:sz w:val="20"/>
                <w:szCs w:val="20"/>
                <w:lang w:eastAsia="id-ID"/>
              </w:rPr>
              <w:t>2017</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jc w:val="center"/>
              <w:rPr>
                <w:rFonts w:ascii="Times New Roman" w:eastAsia="Times New Roman" w:hAnsi="Times New Roman"/>
                <w:b/>
                <w:bCs/>
                <w:color w:val="000000"/>
                <w:sz w:val="20"/>
                <w:szCs w:val="20"/>
                <w:lang w:eastAsia="id-ID"/>
              </w:rPr>
            </w:pPr>
            <w:r w:rsidRPr="005C4643">
              <w:rPr>
                <w:rFonts w:ascii="Times New Roman" w:eastAsia="Times New Roman" w:hAnsi="Times New Roman"/>
                <w:b/>
                <w:bCs/>
                <w:color w:val="000000"/>
                <w:sz w:val="20"/>
                <w:szCs w:val="20"/>
                <w:lang w:eastAsia="id-ID"/>
              </w:rPr>
              <w:t>2018</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AA0833" w:rsidRPr="005C4643" w:rsidRDefault="00AA0833" w:rsidP="00AA0833">
            <w:pPr>
              <w:spacing w:after="0" w:line="240" w:lineRule="auto"/>
              <w:jc w:val="center"/>
              <w:rPr>
                <w:rFonts w:ascii="Times New Roman" w:eastAsia="Times New Roman" w:hAnsi="Times New Roman"/>
                <w:b/>
                <w:bCs/>
                <w:color w:val="000000"/>
                <w:sz w:val="20"/>
                <w:szCs w:val="20"/>
                <w:lang w:eastAsia="id-ID"/>
              </w:rPr>
            </w:pPr>
            <w:r w:rsidRPr="005C4643">
              <w:rPr>
                <w:rFonts w:ascii="Times New Roman" w:eastAsia="Times New Roman" w:hAnsi="Times New Roman"/>
                <w:b/>
                <w:bCs/>
                <w:color w:val="000000"/>
                <w:sz w:val="20"/>
                <w:szCs w:val="20"/>
                <w:lang w:eastAsia="id-ID"/>
              </w:rPr>
              <w:t>2019</w:t>
            </w:r>
          </w:p>
        </w:tc>
      </w:tr>
      <w:tr w:rsidR="00AA0833" w:rsidRPr="005C4643" w:rsidTr="00AA0833">
        <w:trPr>
          <w:trHeight w:val="521"/>
        </w:trPr>
        <w:tc>
          <w:tcPr>
            <w:tcW w:w="2569" w:type="dxa"/>
            <w:tcBorders>
              <w:top w:val="nil"/>
              <w:left w:val="single" w:sz="4" w:space="0" w:color="auto"/>
              <w:bottom w:val="single" w:sz="4" w:space="0" w:color="auto"/>
              <w:right w:val="single" w:sz="4" w:space="0" w:color="auto"/>
            </w:tcBorders>
            <w:shd w:val="clear" w:color="auto" w:fill="auto"/>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Peningkatan Produksi Perikanan</w:t>
            </w:r>
            <w:r>
              <w:rPr>
                <w:rFonts w:ascii="Times New Roman" w:eastAsia="Times New Roman" w:hAnsi="Times New Roman"/>
                <w:color w:val="000000"/>
                <w:sz w:val="20"/>
                <w:szCs w:val="20"/>
                <w:lang w:eastAsia="id-ID"/>
              </w:rPr>
              <w:t xml:space="preserve"> (ton)</w:t>
            </w:r>
          </w:p>
        </w:tc>
        <w:tc>
          <w:tcPr>
            <w:tcW w:w="995"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1.896</w:t>
            </w:r>
          </w:p>
        </w:tc>
        <w:tc>
          <w:tcPr>
            <w:tcW w:w="1060"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2.088,50</w:t>
            </w:r>
          </w:p>
        </w:tc>
        <w:tc>
          <w:tcPr>
            <w:tcW w:w="1060"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2.941,39</w:t>
            </w:r>
          </w:p>
        </w:tc>
        <w:tc>
          <w:tcPr>
            <w:tcW w:w="972" w:type="dxa"/>
            <w:tcBorders>
              <w:top w:val="nil"/>
              <w:left w:val="nil"/>
              <w:bottom w:val="single" w:sz="4" w:space="0" w:color="auto"/>
              <w:right w:val="single" w:sz="4" w:space="0" w:color="auto"/>
            </w:tcBorders>
            <w:shd w:val="clear" w:color="auto" w:fill="auto"/>
            <w:vAlign w:val="center"/>
            <w:hideMark/>
          </w:tcPr>
          <w:p w:rsidR="00AA0833" w:rsidRPr="005C4643" w:rsidRDefault="00AA0833" w:rsidP="00AA0833">
            <w:pPr>
              <w:spacing w:after="0" w:line="240" w:lineRule="auto"/>
              <w:jc w:val="center"/>
              <w:rPr>
                <w:rFonts w:ascii="Times New Roman" w:eastAsia="Times New Roman" w:hAnsi="Times New Roman"/>
                <w:color w:val="000000"/>
                <w:sz w:val="20"/>
                <w:szCs w:val="20"/>
                <w:lang w:eastAsia="id-ID"/>
              </w:rPr>
            </w:pPr>
            <w:r w:rsidRPr="005C4643">
              <w:rPr>
                <w:rFonts w:ascii="Times New Roman" w:eastAsia="Times New Roman" w:hAnsi="Times New Roman"/>
                <w:bCs/>
                <w:color w:val="000000"/>
                <w:sz w:val="20"/>
                <w:szCs w:val="20"/>
                <w:lang w:eastAsia="id-ID"/>
              </w:rPr>
              <w:t>3.088</w:t>
            </w:r>
          </w:p>
        </w:tc>
        <w:tc>
          <w:tcPr>
            <w:tcW w:w="1018" w:type="dxa"/>
            <w:tcBorders>
              <w:top w:val="nil"/>
              <w:left w:val="nil"/>
              <w:bottom w:val="single" w:sz="4" w:space="0" w:color="auto"/>
              <w:right w:val="single" w:sz="4" w:space="0" w:color="auto"/>
            </w:tcBorders>
            <w:shd w:val="clear" w:color="auto" w:fill="auto"/>
            <w:noWrap/>
            <w:vAlign w:val="center"/>
            <w:hideMark/>
          </w:tcPr>
          <w:p w:rsidR="00AA0833" w:rsidRPr="005C4643" w:rsidRDefault="00AA0833" w:rsidP="00AA0833">
            <w:pPr>
              <w:spacing w:after="0" w:line="240" w:lineRule="auto"/>
              <w:rPr>
                <w:rFonts w:ascii="Times New Roman" w:eastAsia="Times New Roman" w:hAnsi="Times New Roman"/>
                <w:color w:val="000000"/>
                <w:sz w:val="20"/>
                <w:szCs w:val="20"/>
                <w:lang w:eastAsia="id-ID"/>
              </w:rPr>
            </w:pPr>
            <w:r w:rsidRPr="005C4643">
              <w:rPr>
                <w:rFonts w:ascii="Times New Roman" w:eastAsia="Times New Roman" w:hAnsi="Times New Roman"/>
                <w:color w:val="000000"/>
                <w:sz w:val="20"/>
                <w:szCs w:val="20"/>
                <w:lang w:eastAsia="id-ID"/>
              </w:rPr>
              <w:t> </w:t>
            </w:r>
            <w:r>
              <w:rPr>
                <w:rFonts w:ascii="Times New Roman" w:eastAsia="Times New Roman" w:hAnsi="Times New Roman"/>
                <w:color w:val="000000"/>
                <w:sz w:val="20"/>
                <w:szCs w:val="20"/>
                <w:lang w:eastAsia="id-ID"/>
              </w:rPr>
              <w:t>930,08</w:t>
            </w:r>
          </w:p>
        </w:tc>
      </w:tr>
    </w:tbl>
    <w:p w:rsidR="00AA0833" w:rsidRPr="005C4643" w:rsidRDefault="00AA0833" w:rsidP="00AA0833">
      <w:pPr>
        <w:spacing w:after="0" w:line="240" w:lineRule="auto"/>
        <w:ind w:right="95"/>
        <w:jc w:val="both"/>
        <w:rPr>
          <w:rFonts w:ascii="Times New Roman" w:hAnsi="Times New Roman"/>
          <w:i/>
          <w:sz w:val="24"/>
          <w:szCs w:val="24"/>
        </w:rPr>
      </w:pPr>
      <w:r w:rsidRPr="005C4643">
        <w:rPr>
          <w:rFonts w:ascii="Times New Roman" w:hAnsi="Times New Roman"/>
          <w:i/>
          <w:sz w:val="24"/>
          <w:szCs w:val="24"/>
        </w:rPr>
        <w:t>*Data tahun 2015-2019 masih atas nama Dinas Pangan dan Pertanian Kota Pangkalpinang</w:t>
      </w:r>
    </w:p>
    <w:p w:rsidR="00AA0833" w:rsidRDefault="00AA0833" w:rsidP="00AA0833">
      <w:pPr>
        <w:pStyle w:val="Default"/>
        <w:spacing w:line="360" w:lineRule="auto"/>
        <w:jc w:val="both"/>
        <w:rPr>
          <w:rFonts w:ascii="Times New Roman" w:hAnsi="Times New Roman" w:cs="Times New Roman"/>
        </w:rPr>
      </w:pPr>
    </w:p>
    <w:p w:rsidR="00AA0833" w:rsidRDefault="00AA0833" w:rsidP="00AA0833">
      <w:pPr>
        <w:pStyle w:val="Default"/>
        <w:spacing w:line="360" w:lineRule="auto"/>
        <w:jc w:val="both"/>
        <w:rPr>
          <w:rFonts w:ascii="Times New Roman" w:hAnsi="Times New Roman" w:cs="Times New Roman"/>
          <w:b/>
          <w:color w:val="FF0000"/>
        </w:rPr>
      </w:pPr>
      <w:r>
        <w:rPr>
          <w:rFonts w:ascii="Times New Roman" w:hAnsi="Times New Roman" w:cs="Times New Roman"/>
          <w:b/>
        </w:rPr>
        <w:t xml:space="preserve">2.5 Analisis SWOT </w:t>
      </w:r>
    </w:p>
    <w:p w:rsidR="00AA0833" w:rsidRDefault="00AA0833" w:rsidP="00AA0833">
      <w:pPr>
        <w:pStyle w:val="Default"/>
        <w:spacing w:line="360" w:lineRule="auto"/>
        <w:ind w:left="426" w:firstLine="283"/>
        <w:jc w:val="both"/>
        <w:rPr>
          <w:rFonts w:ascii="Times New Roman" w:hAnsi="Times New Roman" w:cs="Times New Roman"/>
        </w:rPr>
      </w:pPr>
      <w:r w:rsidRPr="00010547">
        <w:rPr>
          <w:rFonts w:ascii="Times New Roman" w:hAnsi="Times New Roman" w:cs="Times New Roman"/>
          <w:color w:val="auto"/>
        </w:rPr>
        <w:t xml:space="preserve">Sesuai dengan tugas Perangkat Daerah </w:t>
      </w:r>
      <w:r w:rsidRPr="00010547">
        <w:rPr>
          <w:rFonts w:ascii="Times New Roman" w:hAnsi="Times New Roman" w:cs="Times New Roman"/>
          <w:color w:val="auto"/>
          <w:lang w:val="en-US"/>
        </w:rPr>
        <w:t>P</w:t>
      </w:r>
      <w:r w:rsidRPr="00010547">
        <w:rPr>
          <w:rFonts w:ascii="Times New Roman" w:hAnsi="Times New Roman" w:cs="Times New Roman"/>
          <w:color w:val="auto"/>
        </w:rPr>
        <w:t xml:space="preserve">encapaian kinerja Dinas Kelautan dan Perikanan </w:t>
      </w:r>
      <w:r w:rsidRPr="00010547">
        <w:rPr>
          <w:rFonts w:ascii="Times New Roman" w:hAnsi="Times New Roman" w:cs="Times New Roman"/>
          <w:color w:val="auto"/>
          <w:lang w:val="en-US"/>
        </w:rPr>
        <w:t xml:space="preserve">Kota Pangkalpinang </w:t>
      </w:r>
      <w:r w:rsidRPr="00010547">
        <w:rPr>
          <w:rFonts w:ascii="Times New Roman" w:hAnsi="Times New Roman" w:cs="Times New Roman"/>
          <w:color w:val="auto"/>
        </w:rPr>
        <w:t>melakukan analisis SWOT dalam menyusun rencana strategis untuk memperkuat kebijakan, tujuan, dan sasaran. Sebagian</w:t>
      </w:r>
      <w:r w:rsidRPr="003A4F8C">
        <w:rPr>
          <w:rFonts w:ascii="Times New Roman" w:hAnsi="Times New Roman" w:cs="Times New Roman"/>
        </w:rPr>
        <w:t xml:space="preserve"> besar fungsi pelayanan dapat dilaksanakan dengan baik dan pencapaian target pada umumnya dapat tercapai sesuai dengan tujuan dan </w:t>
      </w:r>
      <w:r w:rsidRPr="003A4F8C">
        <w:rPr>
          <w:rFonts w:ascii="Times New Roman" w:hAnsi="Times New Roman" w:cs="Times New Roman"/>
        </w:rPr>
        <w:lastRenderedPageBreak/>
        <w:t xml:space="preserve">sasaran yang ditetapkan, walaupun tidak mutlak 100% dapat terlaksana sesuai target yang telah ditetapkan, hal ini dikarenakan selain faktor pendanaan yang masih belum sesuai dengan target pendanaan juga terdapat permasalahan maupun kendala internal </w:t>
      </w:r>
      <w:r>
        <w:rPr>
          <w:rFonts w:ascii="Times New Roman" w:hAnsi="Times New Roman" w:cs="Times New Roman"/>
        </w:rPr>
        <w:t>maupun eksternal di</w:t>
      </w:r>
      <w:r w:rsidRPr="003A4F8C">
        <w:rPr>
          <w:rFonts w:ascii="Times New Roman" w:hAnsi="Times New Roman" w:cs="Times New Roman"/>
        </w:rPr>
        <w:t xml:space="preserve"> Dinas Kelautan dan Perikanan</w:t>
      </w:r>
      <w:r w:rsidRPr="003A4F8C">
        <w:rPr>
          <w:rFonts w:ascii="Times New Roman" w:hAnsi="Times New Roman" w:cs="Times New Roman"/>
          <w:lang w:val="en-US"/>
        </w:rPr>
        <w:t xml:space="preserve"> Kota Pangkalpinang</w:t>
      </w:r>
      <w:r>
        <w:rPr>
          <w:rFonts w:ascii="Times New Roman" w:hAnsi="Times New Roman" w:cs="Times New Roman"/>
        </w:rPr>
        <w:t xml:space="preserve">. </w:t>
      </w:r>
    </w:p>
    <w:p w:rsidR="00AA0833" w:rsidRDefault="00AA0833" w:rsidP="00AA0833">
      <w:pPr>
        <w:pStyle w:val="Default"/>
        <w:spacing w:line="360" w:lineRule="auto"/>
        <w:ind w:left="426" w:firstLine="283"/>
        <w:jc w:val="both"/>
        <w:rPr>
          <w:rFonts w:ascii="Times New Roman" w:hAnsi="Times New Roman" w:cs="Times New Roman"/>
        </w:rPr>
      </w:pPr>
      <w:r>
        <w:rPr>
          <w:rFonts w:ascii="Times New Roman" w:hAnsi="Times New Roman" w:cs="Times New Roman"/>
        </w:rPr>
        <w:t xml:space="preserve">Berdasarkan hasil analisa SWOT yang mempengaruhi proses pembangunan di Dinas Kelautan dan Perikanan Kota Pangkalpinang, dapat dirumuskan faktor kekuatan, kelemahan, peluang dan ancaman dalam pengembangan pelayanan perangkat daerah di bidang perikanan dan kelautan sebagai berikut : </w:t>
      </w:r>
    </w:p>
    <w:p w:rsidR="00AA0833" w:rsidRPr="00010547" w:rsidRDefault="00AA0833" w:rsidP="00AA0833">
      <w:pPr>
        <w:pStyle w:val="Default"/>
        <w:spacing w:line="360" w:lineRule="auto"/>
        <w:jc w:val="both"/>
        <w:rPr>
          <w:rFonts w:ascii="Times New Roman" w:hAnsi="Times New Roman" w:cs="Times New Roman"/>
          <w:b/>
        </w:rPr>
      </w:pPr>
      <w:r w:rsidRPr="00010547">
        <w:rPr>
          <w:rFonts w:ascii="Times New Roman" w:hAnsi="Times New Roman" w:cs="Times New Roman"/>
          <w:b/>
        </w:rPr>
        <w:t xml:space="preserve">2.5.1 Faktor Internal </w:t>
      </w:r>
    </w:p>
    <w:p w:rsidR="00AA0833" w:rsidRDefault="00AA0833" w:rsidP="00AA0833">
      <w:pPr>
        <w:pStyle w:val="Default"/>
        <w:spacing w:line="360" w:lineRule="auto"/>
        <w:ind w:left="567" w:firstLine="284"/>
        <w:jc w:val="both"/>
        <w:rPr>
          <w:rFonts w:ascii="Times New Roman" w:hAnsi="Times New Roman" w:cs="Times New Roman"/>
        </w:rPr>
      </w:pPr>
      <w:r>
        <w:rPr>
          <w:rFonts w:ascii="Times New Roman" w:hAnsi="Times New Roman" w:cs="Times New Roman"/>
        </w:rPr>
        <w:t xml:space="preserve">Faktor internal adalah faktor yang berasal dari dalam lingkungan kerja Dinas Kelautan dan Perikanan yang terdiri dari Kekuatan dan Kelemahan. </w:t>
      </w:r>
    </w:p>
    <w:p w:rsidR="00AA0833" w:rsidRPr="00F97348" w:rsidRDefault="00AA0833" w:rsidP="006C4293">
      <w:pPr>
        <w:pStyle w:val="Default"/>
        <w:numPr>
          <w:ilvl w:val="0"/>
          <w:numId w:val="27"/>
        </w:numPr>
        <w:tabs>
          <w:tab w:val="left" w:pos="993"/>
        </w:tabs>
        <w:spacing w:line="360" w:lineRule="auto"/>
        <w:ind w:hanging="11"/>
        <w:jc w:val="both"/>
        <w:rPr>
          <w:rFonts w:ascii="Times New Roman" w:hAnsi="Times New Roman" w:cs="Times New Roman"/>
          <w:b/>
        </w:rPr>
      </w:pPr>
      <w:r w:rsidRPr="00F97348">
        <w:rPr>
          <w:rFonts w:ascii="Times New Roman" w:hAnsi="Times New Roman" w:cs="Times New Roman"/>
          <w:b/>
        </w:rPr>
        <w:t xml:space="preserve">Kekuatan </w:t>
      </w:r>
    </w:p>
    <w:p w:rsidR="00AA0833" w:rsidRDefault="00AA0833" w:rsidP="00AA0833">
      <w:pPr>
        <w:pStyle w:val="Default"/>
        <w:tabs>
          <w:tab w:val="left" w:pos="993"/>
        </w:tabs>
        <w:spacing w:line="360" w:lineRule="auto"/>
        <w:ind w:left="993"/>
        <w:jc w:val="both"/>
        <w:rPr>
          <w:rFonts w:ascii="Times New Roman" w:hAnsi="Times New Roman" w:cs="Times New Roman"/>
        </w:rPr>
      </w:pPr>
      <w:r w:rsidRPr="003E18DD">
        <w:rPr>
          <w:rFonts w:ascii="Times New Roman" w:hAnsi="Times New Roman" w:cs="Times New Roman"/>
        </w:rPr>
        <w:t>Faktor kekuatan merupakan kelebihan-kelebihan yang dimiliki sehingga dapat mendukung</w:t>
      </w:r>
      <w:r>
        <w:rPr>
          <w:rFonts w:ascii="Times New Roman" w:hAnsi="Times New Roman" w:cs="Times New Roman"/>
        </w:rPr>
        <w:t xml:space="preserve"> kinerja Dinas Kelautan dan Perikanan. Faktor kekuatan yang dimiliki oleh Dinas Kelautan dan Perikanan diantaranya adalah sebagai berikut : </w:t>
      </w:r>
    </w:p>
    <w:p w:rsidR="00AA0833" w:rsidRPr="00131A57" w:rsidRDefault="00AA0833" w:rsidP="00AA0833">
      <w:pPr>
        <w:pStyle w:val="ListParagraph"/>
        <w:numPr>
          <w:ilvl w:val="0"/>
          <w:numId w:val="2"/>
        </w:numPr>
        <w:spacing w:line="360" w:lineRule="auto"/>
        <w:ind w:left="993" w:hanging="284"/>
        <w:jc w:val="both"/>
        <w:rPr>
          <w:rFonts w:ascii="Times New Roman" w:hAnsi="Times New Roman"/>
          <w:color w:val="000000" w:themeColor="text1"/>
          <w:sz w:val="24"/>
          <w:szCs w:val="24"/>
        </w:rPr>
      </w:pPr>
      <w:r w:rsidRPr="00131A57">
        <w:rPr>
          <w:rFonts w:ascii="Times New Roman" w:hAnsi="Times New Roman"/>
          <w:sz w:val="24"/>
          <w:szCs w:val="24"/>
        </w:rPr>
        <w:t xml:space="preserve">Tersedianya landasan hukum yang jelas dan mengacu pada bidang Perikanan; seperti </w:t>
      </w:r>
      <w:r w:rsidRPr="00131A57">
        <w:rPr>
          <w:rFonts w:ascii="Times New Roman" w:hAnsi="Times New Roman"/>
          <w:color w:val="000000" w:themeColor="text1"/>
          <w:sz w:val="24"/>
          <w:szCs w:val="24"/>
        </w:rPr>
        <w:t xml:space="preserve">Peraturan Daerah Kota Pangkalpinang Nomor 08 Tahun 2007 tentang Rencana Pembangunan Jangka Panjang Daerah (RPJPD) Kota Pangkalpinang 2007-2025, Peraturan Daerah Kota Pangkalpinang Nomor 8 Tahun 2019 tentang </w:t>
      </w:r>
      <w:r w:rsidRPr="00131A57">
        <w:rPr>
          <w:rFonts w:ascii="Times New Roman" w:hAnsi="Times New Roman"/>
          <w:sz w:val="24"/>
          <w:szCs w:val="24"/>
        </w:rPr>
        <w:t xml:space="preserve">Rencana Pembangunan Jangka Menengah Daerah (RPJMD) Kota Pangkalpinang Tahun 2018-2023; </w:t>
      </w:r>
    </w:p>
    <w:p w:rsidR="00AA0833" w:rsidRPr="00131A57" w:rsidRDefault="00AA0833" w:rsidP="00AA0833">
      <w:pPr>
        <w:pStyle w:val="ListParagraph"/>
        <w:numPr>
          <w:ilvl w:val="0"/>
          <w:numId w:val="2"/>
        </w:numPr>
        <w:spacing w:line="360" w:lineRule="auto"/>
        <w:ind w:left="993" w:hanging="284"/>
        <w:jc w:val="both"/>
        <w:rPr>
          <w:rFonts w:ascii="Times New Roman" w:hAnsi="Times New Roman"/>
          <w:color w:val="000000" w:themeColor="text1"/>
          <w:sz w:val="24"/>
          <w:szCs w:val="24"/>
        </w:rPr>
      </w:pPr>
      <w:r w:rsidRPr="00131A57">
        <w:rPr>
          <w:rFonts w:ascii="Times New Roman" w:hAnsi="Times New Roman"/>
          <w:sz w:val="24"/>
          <w:szCs w:val="24"/>
        </w:rPr>
        <w:t xml:space="preserve">Tersedianya kualitas dan kuantitas sumber daya manusia (SDM) tenaga perikanan; </w:t>
      </w:r>
    </w:p>
    <w:p w:rsidR="00AA0833" w:rsidRPr="00131A57" w:rsidRDefault="00AA0833" w:rsidP="00AA0833">
      <w:pPr>
        <w:pStyle w:val="ListParagraph"/>
        <w:numPr>
          <w:ilvl w:val="0"/>
          <w:numId w:val="2"/>
        </w:numPr>
        <w:spacing w:line="360" w:lineRule="auto"/>
        <w:ind w:left="993" w:hanging="284"/>
        <w:jc w:val="both"/>
        <w:rPr>
          <w:rFonts w:ascii="Times New Roman" w:hAnsi="Times New Roman"/>
          <w:color w:val="000000" w:themeColor="text1"/>
          <w:sz w:val="24"/>
          <w:szCs w:val="24"/>
        </w:rPr>
      </w:pPr>
      <w:r w:rsidRPr="00131A57">
        <w:rPr>
          <w:rFonts w:ascii="Times New Roman" w:hAnsi="Times New Roman"/>
          <w:sz w:val="24"/>
          <w:szCs w:val="24"/>
        </w:rPr>
        <w:t xml:space="preserve">Adanya pendanaan bagi pelaksanaan urusan Perikanan; </w:t>
      </w:r>
    </w:p>
    <w:p w:rsidR="00AA0833" w:rsidRPr="00131A57" w:rsidRDefault="00AA0833" w:rsidP="00AA0833">
      <w:pPr>
        <w:pStyle w:val="ListParagraph"/>
        <w:numPr>
          <w:ilvl w:val="0"/>
          <w:numId w:val="2"/>
        </w:numPr>
        <w:spacing w:line="360" w:lineRule="auto"/>
        <w:ind w:left="993" w:hanging="284"/>
        <w:jc w:val="both"/>
        <w:rPr>
          <w:rFonts w:ascii="Times New Roman" w:hAnsi="Times New Roman"/>
          <w:color w:val="000000" w:themeColor="text1"/>
          <w:sz w:val="24"/>
          <w:szCs w:val="24"/>
        </w:rPr>
      </w:pPr>
      <w:r w:rsidRPr="00131A57">
        <w:rPr>
          <w:rFonts w:ascii="Times New Roman" w:hAnsi="Times New Roman"/>
          <w:sz w:val="24"/>
          <w:szCs w:val="24"/>
        </w:rPr>
        <w:t xml:space="preserve">Tersedianya layanan bagi masyarakat baik secara langsung maupun tidak langsung (SIPD); </w:t>
      </w:r>
    </w:p>
    <w:p w:rsidR="00AA0833" w:rsidRPr="00131A57" w:rsidRDefault="00AA0833" w:rsidP="00AA0833">
      <w:pPr>
        <w:pStyle w:val="ListParagraph"/>
        <w:numPr>
          <w:ilvl w:val="0"/>
          <w:numId w:val="2"/>
        </w:numPr>
        <w:spacing w:line="360" w:lineRule="auto"/>
        <w:ind w:left="993" w:hanging="284"/>
        <w:jc w:val="both"/>
        <w:rPr>
          <w:rFonts w:ascii="Times New Roman" w:hAnsi="Times New Roman"/>
          <w:color w:val="000000" w:themeColor="text1"/>
          <w:sz w:val="24"/>
          <w:szCs w:val="24"/>
        </w:rPr>
      </w:pPr>
      <w:r w:rsidRPr="00131A57">
        <w:rPr>
          <w:rFonts w:ascii="Times New Roman" w:hAnsi="Times New Roman"/>
          <w:sz w:val="24"/>
          <w:szCs w:val="24"/>
        </w:rPr>
        <w:t xml:space="preserve">Meningkatnya kesadaran masyarakat akan pentingnya konsumsi ikan. </w:t>
      </w:r>
    </w:p>
    <w:p w:rsidR="00AA0833" w:rsidRPr="00F97348" w:rsidRDefault="00AA0833" w:rsidP="006C4293">
      <w:pPr>
        <w:pStyle w:val="Default"/>
        <w:numPr>
          <w:ilvl w:val="0"/>
          <w:numId w:val="27"/>
        </w:numPr>
        <w:tabs>
          <w:tab w:val="left" w:pos="993"/>
        </w:tabs>
        <w:spacing w:line="360" w:lineRule="auto"/>
        <w:ind w:hanging="11"/>
        <w:jc w:val="both"/>
        <w:rPr>
          <w:rFonts w:ascii="Times New Roman" w:hAnsi="Times New Roman" w:cs="Times New Roman"/>
          <w:b/>
        </w:rPr>
      </w:pPr>
      <w:r w:rsidRPr="00F97348">
        <w:rPr>
          <w:rFonts w:ascii="Times New Roman" w:hAnsi="Times New Roman" w:cs="Times New Roman"/>
          <w:b/>
        </w:rPr>
        <w:lastRenderedPageBreak/>
        <w:t xml:space="preserve">Kelemahan </w:t>
      </w:r>
    </w:p>
    <w:p w:rsidR="00AA0833" w:rsidRPr="00422351" w:rsidRDefault="00AA0833" w:rsidP="00AA0833">
      <w:pPr>
        <w:pStyle w:val="ListParagraph"/>
        <w:spacing w:line="360" w:lineRule="auto"/>
        <w:ind w:left="993" w:firstLine="283"/>
        <w:jc w:val="both"/>
        <w:rPr>
          <w:rFonts w:ascii="Times New Roman" w:hAnsi="Times New Roman"/>
          <w:sz w:val="24"/>
          <w:szCs w:val="24"/>
        </w:rPr>
      </w:pPr>
      <w:r w:rsidRPr="003E18DD">
        <w:rPr>
          <w:rFonts w:ascii="Times New Roman" w:hAnsi="Times New Roman"/>
          <w:sz w:val="24"/>
          <w:szCs w:val="24"/>
        </w:rPr>
        <w:t>Faktor kelemahan merupakan faktor-faktor dari dalam yang dapat menjadi hambata</w:t>
      </w:r>
      <w:r>
        <w:rPr>
          <w:rFonts w:ascii="Times New Roman" w:hAnsi="Times New Roman"/>
          <w:sz w:val="24"/>
          <w:szCs w:val="24"/>
        </w:rPr>
        <w:t>n dalam kinerja Dinas Kelautan dan Perikanan. H</w:t>
      </w:r>
      <w:r w:rsidRPr="003E18DD">
        <w:rPr>
          <w:rFonts w:ascii="Times New Roman" w:hAnsi="Times New Roman"/>
          <w:sz w:val="24"/>
          <w:szCs w:val="24"/>
        </w:rPr>
        <w:t>al-hal yang dianggap menjadi kelemahan harus diperbaiki atau diminimumkan sehin</w:t>
      </w:r>
      <w:r>
        <w:rPr>
          <w:rFonts w:ascii="Times New Roman" w:hAnsi="Times New Roman"/>
          <w:sz w:val="24"/>
          <w:szCs w:val="24"/>
        </w:rPr>
        <w:t xml:space="preserve">gga kendala-kendala </w:t>
      </w:r>
      <w:r w:rsidRPr="003E18DD">
        <w:rPr>
          <w:rFonts w:ascii="Times New Roman" w:hAnsi="Times New Roman"/>
          <w:sz w:val="24"/>
          <w:szCs w:val="24"/>
        </w:rPr>
        <w:t>dapat diatasi. Faktor kelemahan yan</w:t>
      </w:r>
      <w:r>
        <w:rPr>
          <w:rFonts w:ascii="Times New Roman" w:hAnsi="Times New Roman"/>
          <w:sz w:val="24"/>
          <w:szCs w:val="24"/>
        </w:rPr>
        <w:t xml:space="preserve">g ada pada Dinas Kelautan dan Perikanan </w:t>
      </w:r>
      <w:r w:rsidRPr="003E18DD">
        <w:rPr>
          <w:rFonts w:ascii="Times New Roman" w:hAnsi="Times New Roman"/>
          <w:sz w:val="24"/>
          <w:szCs w:val="24"/>
        </w:rPr>
        <w:t xml:space="preserve">adalah sebagai berikut: </w:t>
      </w:r>
    </w:p>
    <w:p w:rsidR="00AA0833" w:rsidRDefault="00AA0833" w:rsidP="006C4293">
      <w:pPr>
        <w:pStyle w:val="Default"/>
        <w:numPr>
          <w:ilvl w:val="0"/>
          <w:numId w:val="28"/>
        </w:numPr>
        <w:spacing w:line="360" w:lineRule="auto"/>
        <w:ind w:left="993" w:hanging="284"/>
        <w:jc w:val="both"/>
        <w:rPr>
          <w:rFonts w:ascii="Times New Roman" w:hAnsi="Times New Roman" w:cs="Times New Roman"/>
        </w:rPr>
      </w:pPr>
      <w:r>
        <w:rPr>
          <w:rFonts w:ascii="Times New Roman" w:hAnsi="Times New Roman" w:cs="Times New Roman"/>
        </w:rPr>
        <w:t xml:space="preserve">Sarana dan prasarana pendukung penunjang pelaksanaan tugas dan fungsi pelayanan belum optimal. </w:t>
      </w:r>
    </w:p>
    <w:p w:rsidR="00AA0833" w:rsidRDefault="00AA0833" w:rsidP="006C4293">
      <w:pPr>
        <w:pStyle w:val="Default"/>
        <w:numPr>
          <w:ilvl w:val="0"/>
          <w:numId w:val="28"/>
        </w:numPr>
        <w:spacing w:line="360" w:lineRule="auto"/>
        <w:ind w:left="993" w:hanging="284"/>
        <w:jc w:val="both"/>
        <w:rPr>
          <w:rFonts w:ascii="Times New Roman" w:hAnsi="Times New Roman" w:cs="Times New Roman"/>
        </w:rPr>
      </w:pPr>
      <w:r w:rsidRPr="008607F8">
        <w:rPr>
          <w:rFonts w:ascii="Times New Roman" w:hAnsi="Times New Roman" w:cs="Times New Roman"/>
        </w:rPr>
        <w:t>Belum meratanya kapasitas dan kualitas sumber daya manusia yang sesuai dengan kompetensi.</w:t>
      </w:r>
      <w:r>
        <w:rPr>
          <w:rFonts w:ascii="Times New Roman" w:hAnsi="Times New Roman" w:cs="Times New Roman"/>
        </w:rPr>
        <w:t xml:space="preserve"> </w:t>
      </w:r>
    </w:p>
    <w:p w:rsidR="00AA0833" w:rsidRDefault="00AA0833" w:rsidP="006C4293">
      <w:pPr>
        <w:pStyle w:val="Default"/>
        <w:numPr>
          <w:ilvl w:val="0"/>
          <w:numId w:val="28"/>
        </w:numPr>
        <w:spacing w:line="360" w:lineRule="auto"/>
        <w:ind w:left="993" w:hanging="284"/>
        <w:jc w:val="both"/>
        <w:rPr>
          <w:rFonts w:ascii="Times New Roman" w:hAnsi="Times New Roman" w:cs="Times New Roman"/>
        </w:rPr>
      </w:pPr>
      <w:r w:rsidRPr="008607F8">
        <w:rPr>
          <w:rFonts w:ascii="Times New Roman" w:hAnsi="Times New Roman" w:cs="Times New Roman"/>
        </w:rPr>
        <w:t>Belum optimalnya koordinasi internal antar unit kerja/bidang dalam melaksanakan tugas sebagai</w:t>
      </w:r>
      <w:r w:rsidRPr="008607F8">
        <w:rPr>
          <w:rFonts w:ascii="Times New Roman" w:hAnsi="Times New Roman" w:cs="Times New Roman"/>
          <w:lang w:val="en-US"/>
        </w:rPr>
        <w:t>mana tugas dan tanggung jawab sesuai dengan fungsinya.</w:t>
      </w:r>
      <w:r>
        <w:rPr>
          <w:rFonts w:ascii="Times New Roman" w:hAnsi="Times New Roman" w:cs="Times New Roman"/>
        </w:rPr>
        <w:t xml:space="preserve"> </w:t>
      </w:r>
    </w:p>
    <w:p w:rsidR="00AA0833" w:rsidRDefault="00AA0833" w:rsidP="006C4293">
      <w:pPr>
        <w:pStyle w:val="Default"/>
        <w:numPr>
          <w:ilvl w:val="0"/>
          <w:numId w:val="28"/>
        </w:numPr>
        <w:spacing w:line="360" w:lineRule="auto"/>
        <w:ind w:left="993" w:hanging="284"/>
        <w:jc w:val="both"/>
        <w:rPr>
          <w:rFonts w:ascii="Times New Roman" w:hAnsi="Times New Roman" w:cs="Times New Roman"/>
        </w:rPr>
      </w:pPr>
      <w:r w:rsidRPr="00186F86">
        <w:rPr>
          <w:rFonts w:ascii="Times New Roman" w:hAnsi="Times New Roman" w:cs="Times New Roman"/>
          <w:color w:val="auto"/>
        </w:rPr>
        <w:t>Usaha perikanan dipengaruhi oleh perubahan iklim dan cuaca.</w:t>
      </w:r>
      <w:r>
        <w:rPr>
          <w:rFonts w:ascii="Times New Roman" w:hAnsi="Times New Roman" w:cs="Times New Roman"/>
          <w:color w:val="auto"/>
        </w:rPr>
        <w:t xml:space="preserve"> </w:t>
      </w:r>
    </w:p>
    <w:p w:rsidR="00AA0833" w:rsidRPr="008607F8" w:rsidRDefault="00AA0833" w:rsidP="006C4293">
      <w:pPr>
        <w:pStyle w:val="Default"/>
        <w:numPr>
          <w:ilvl w:val="0"/>
          <w:numId w:val="28"/>
        </w:numPr>
        <w:spacing w:line="360" w:lineRule="auto"/>
        <w:ind w:left="993" w:hanging="284"/>
        <w:jc w:val="both"/>
        <w:rPr>
          <w:rFonts w:ascii="Times New Roman" w:hAnsi="Times New Roman" w:cs="Times New Roman"/>
        </w:rPr>
      </w:pPr>
      <w:r w:rsidRPr="008607F8">
        <w:rPr>
          <w:rFonts w:ascii="Times New Roman" w:hAnsi="Times New Roman" w:cs="Times New Roman"/>
          <w:color w:val="auto"/>
          <w:lang w:val="en-US"/>
        </w:rPr>
        <w:t>Belum o</w:t>
      </w:r>
      <w:r w:rsidRPr="008607F8">
        <w:rPr>
          <w:rFonts w:ascii="Times New Roman" w:hAnsi="Times New Roman" w:cs="Times New Roman"/>
          <w:color w:val="auto"/>
        </w:rPr>
        <w:t>ptimalnya pengembangan ekonomi seperti masih rendahnya investasi yang menggunakan potensi komoditas unggulan dan sumberdaya daerah, rendahnya daya saing dan akses pemasaran produk unggulan daerah, belum optimalnya pemanfaatan sumberdaya lokal, dan masih rendahnya nilai tambah dan daya saing produk perikanan</w:t>
      </w:r>
      <w:r w:rsidRPr="008607F8">
        <w:rPr>
          <w:rFonts w:ascii="Times New Roman" w:hAnsi="Times New Roman" w:cs="Times New Roman"/>
          <w:color w:val="auto"/>
          <w:lang w:val="en-US"/>
        </w:rPr>
        <w:t>.</w:t>
      </w:r>
      <w:r w:rsidRPr="008607F8">
        <w:rPr>
          <w:rFonts w:ascii="Times New Roman" w:hAnsi="Times New Roman" w:cs="Times New Roman"/>
          <w:color w:val="auto"/>
        </w:rPr>
        <w:t xml:space="preserve"> </w:t>
      </w:r>
    </w:p>
    <w:p w:rsidR="00AA0833" w:rsidRPr="00F97348" w:rsidRDefault="00AA0833" w:rsidP="00AA0833">
      <w:pPr>
        <w:pStyle w:val="Default"/>
        <w:spacing w:line="360" w:lineRule="auto"/>
        <w:jc w:val="both"/>
        <w:rPr>
          <w:rFonts w:ascii="Times New Roman" w:hAnsi="Times New Roman" w:cs="Times New Roman"/>
          <w:b/>
        </w:rPr>
      </w:pPr>
      <w:r w:rsidRPr="00F97348">
        <w:rPr>
          <w:rFonts w:ascii="Times New Roman" w:hAnsi="Times New Roman" w:cs="Times New Roman"/>
          <w:b/>
        </w:rPr>
        <w:t xml:space="preserve">2.5.2 Faktor Eksternal </w:t>
      </w:r>
    </w:p>
    <w:p w:rsidR="00AA0833" w:rsidRDefault="00AA0833" w:rsidP="00AA0833">
      <w:pPr>
        <w:pStyle w:val="Default"/>
        <w:spacing w:line="360" w:lineRule="auto"/>
        <w:ind w:left="567" w:firstLine="153"/>
        <w:jc w:val="both"/>
        <w:rPr>
          <w:rFonts w:ascii="Times New Roman" w:hAnsi="Times New Roman" w:cs="Times New Roman"/>
        </w:rPr>
      </w:pPr>
      <w:r w:rsidRPr="003A4F8C">
        <w:rPr>
          <w:rFonts w:ascii="Times New Roman" w:hAnsi="Times New Roman" w:cs="Times New Roman"/>
        </w:rPr>
        <w:t>Disamping faktor internal diatas, beberapa faktor ek</w:t>
      </w:r>
      <w:r>
        <w:rPr>
          <w:rFonts w:ascii="Times New Roman" w:hAnsi="Times New Roman" w:cs="Times New Roman"/>
        </w:rPr>
        <w:t>s</w:t>
      </w:r>
      <w:r w:rsidRPr="003A4F8C">
        <w:rPr>
          <w:rFonts w:ascii="Times New Roman" w:hAnsi="Times New Roman" w:cs="Times New Roman"/>
        </w:rPr>
        <w:t xml:space="preserve">ternal juga berpengaruh terhadap pelaksanaan tugas dan fungsi Dinas Kelautan dan Perikanan </w:t>
      </w:r>
      <w:r w:rsidRPr="003A4F8C">
        <w:rPr>
          <w:rFonts w:ascii="Times New Roman" w:hAnsi="Times New Roman" w:cs="Times New Roman"/>
          <w:lang w:val="en-US"/>
        </w:rPr>
        <w:t>Kota Pangkalpinang</w:t>
      </w:r>
      <w:r>
        <w:rPr>
          <w:rFonts w:ascii="Times New Roman" w:hAnsi="Times New Roman" w:cs="Times New Roman"/>
        </w:rPr>
        <w:t xml:space="preserve">, diantaranya: </w:t>
      </w:r>
    </w:p>
    <w:p w:rsidR="00AA0833" w:rsidRPr="00F97348" w:rsidRDefault="00AA0833" w:rsidP="006C4293">
      <w:pPr>
        <w:pStyle w:val="Default"/>
        <w:numPr>
          <w:ilvl w:val="0"/>
          <w:numId w:val="27"/>
        </w:numPr>
        <w:spacing w:line="360" w:lineRule="auto"/>
        <w:ind w:left="993" w:hanging="284"/>
        <w:jc w:val="both"/>
        <w:rPr>
          <w:rFonts w:ascii="Times New Roman" w:hAnsi="Times New Roman" w:cs="Times New Roman"/>
          <w:b/>
        </w:rPr>
      </w:pPr>
      <w:r w:rsidRPr="00F97348">
        <w:rPr>
          <w:rFonts w:ascii="Times New Roman" w:hAnsi="Times New Roman" w:cs="Times New Roman"/>
          <w:b/>
        </w:rPr>
        <w:t xml:space="preserve">Tantangan </w:t>
      </w:r>
    </w:p>
    <w:p w:rsidR="00AA0833" w:rsidRPr="00D63736" w:rsidRDefault="00AA0833" w:rsidP="00AA0833">
      <w:pPr>
        <w:snapToGrid w:val="0"/>
        <w:spacing w:line="360" w:lineRule="auto"/>
        <w:ind w:left="709" w:firstLine="284"/>
        <w:jc w:val="both"/>
        <w:rPr>
          <w:rFonts w:ascii="Times New Roman" w:hAnsi="Times New Roman"/>
          <w:color w:val="000000"/>
          <w:sz w:val="24"/>
          <w:szCs w:val="24"/>
        </w:rPr>
      </w:pPr>
      <w:r>
        <w:rPr>
          <w:rFonts w:ascii="Times New Roman" w:hAnsi="Times New Roman"/>
          <w:color w:val="000000"/>
          <w:sz w:val="24"/>
          <w:szCs w:val="24"/>
        </w:rPr>
        <w:t>Tantangan adalah keadaan</w:t>
      </w:r>
      <w:r w:rsidRPr="003A4F8C">
        <w:rPr>
          <w:rFonts w:ascii="Times New Roman" w:hAnsi="Times New Roman"/>
          <w:color w:val="000000"/>
          <w:sz w:val="24"/>
          <w:szCs w:val="24"/>
        </w:rPr>
        <w:t xml:space="preserve"> yang merupakan ancaman bagi organisasi yang datang dari luar organisasi (eksternal) dan dapat mengancam eksistensi orga</w:t>
      </w:r>
      <w:r>
        <w:rPr>
          <w:rFonts w:ascii="Times New Roman" w:hAnsi="Times New Roman"/>
          <w:color w:val="000000"/>
          <w:sz w:val="24"/>
          <w:szCs w:val="24"/>
        </w:rPr>
        <w:t>nisasi dimasa depan. Tantangan pengembangan p</w:t>
      </w:r>
      <w:r w:rsidRPr="003A4F8C">
        <w:rPr>
          <w:rFonts w:ascii="Times New Roman" w:hAnsi="Times New Roman"/>
          <w:color w:val="000000"/>
          <w:sz w:val="24"/>
          <w:szCs w:val="24"/>
        </w:rPr>
        <w:t>elayanan</w:t>
      </w:r>
      <w:r>
        <w:rPr>
          <w:rFonts w:ascii="Times New Roman" w:hAnsi="Times New Roman"/>
          <w:color w:val="000000"/>
          <w:sz w:val="24"/>
          <w:szCs w:val="24"/>
        </w:rPr>
        <w:t xml:space="preserve"> </w:t>
      </w:r>
      <w:r w:rsidRPr="003A4F8C">
        <w:rPr>
          <w:rFonts w:ascii="Times New Roman" w:hAnsi="Times New Roman"/>
          <w:color w:val="000000"/>
          <w:sz w:val="24"/>
          <w:szCs w:val="24"/>
        </w:rPr>
        <w:t>Dinas Kelautan dan Perikanan</w:t>
      </w:r>
      <w:r>
        <w:rPr>
          <w:rFonts w:ascii="Times New Roman" w:hAnsi="Times New Roman"/>
          <w:color w:val="000000"/>
          <w:sz w:val="24"/>
          <w:szCs w:val="24"/>
        </w:rPr>
        <w:t xml:space="preserve"> Kota Pangkalpinang adalah</w:t>
      </w:r>
      <w:r w:rsidRPr="003A4F8C">
        <w:rPr>
          <w:rFonts w:ascii="Times New Roman" w:hAnsi="Times New Roman"/>
          <w:color w:val="000000"/>
          <w:sz w:val="24"/>
          <w:szCs w:val="24"/>
        </w:rPr>
        <w:t xml:space="preserve"> sebagai berikut:</w:t>
      </w:r>
      <w:r>
        <w:rPr>
          <w:rFonts w:ascii="Times New Roman" w:hAnsi="Times New Roman"/>
          <w:color w:val="000000"/>
          <w:sz w:val="24"/>
          <w:szCs w:val="24"/>
        </w:rPr>
        <w:t xml:space="preserve"> </w:t>
      </w:r>
    </w:p>
    <w:p w:rsidR="00AA0833" w:rsidRPr="0018587D" w:rsidRDefault="00AA0833" w:rsidP="006C4293">
      <w:pPr>
        <w:pStyle w:val="ListParagraph"/>
        <w:numPr>
          <w:ilvl w:val="4"/>
          <w:numId w:val="11"/>
        </w:numPr>
        <w:snapToGrid w:val="0"/>
        <w:spacing w:line="360" w:lineRule="auto"/>
        <w:ind w:left="1276" w:hanging="283"/>
        <w:jc w:val="both"/>
        <w:rPr>
          <w:rFonts w:ascii="Times New Roman" w:hAnsi="Times New Roman"/>
          <w:color w:val="000000"/>
          <w:sz w:val="24"/>
          <w:szCs w:val="24"/>
          <w:lang w:val="en-US"/>
        </w:rPr>
      </w:pPr>
      <w:r>
        <w:rPr>
          <w:rFonts w:ascii="Times New Roman" w:hAnsi="Times New Roman"/>
          <w:color w:val="000000"/>
          <w:sz w:val="24"/>
          <w:szCs w:val="24"/>
        </w:rPr>
        <w:t>Ketersediaan benih unggul untuk perikanan budidaya belum memadai</w:t>
      </w:r>
    </w:p>
    <w:p w:rsidR="00AA0833" w:rsidRPr="001937C2" w:rsidRDefault="00AA0833" w:rsidP="006C4293">
      <w:pPr>
        <w:pStyle w:val="ListParagraph"/>
        <w:numPr>
          <w:ilvl w:val="4"/>
          <w:numId w:val="11"/>
        </w:numPr>
        <w:snapToGrid w:val="0"/>
        <w:spacing w:line="360" w:lineRule="auto"/>
        <w:ind w:left="1276" w:hanging="283"/>
        <w:jc w:val="both"/>
        <w:rPr>
          <w:rFonts w:ascii="Times New Roman" w:hAnsi="Times New Roman"/>
          <w:color w:val="000000"/>
          <w:sz w:val="24"/>
          <w:szCs w:val="24"/>
          <w:lang w:val="en-US"/>
        </w:rPr>
      </w:pPr>
      <w:r>
        <w:rPr>
          <w:rFonts w:ascii="Times New Roman" w:hAnsi="Times New Roman"/>
          <w:sz w:val="24"/>
          <w:szCs w:val="24"/>
        </w:rPr>
        <w:lastRenderedPageBreak/>
        <w:t>Peran dan fungsi lembaga nelayan sebagai wadah organisasi belum berjalan secara optimal</w:t>
      </w:r>
    </w:p>
    <w:p w:rsidR="00AA0833" w:rsidRPr="003A4F8C" w:rsidRDefault="00AA0833" w:rsidP="006C4293">
      <w:pPr>
        <w:pStyle w:val="ListParagraph"/>
        <w:numPr>
          <w:ilvl w:val="4"/>
          <w:numId w:val="11"/>
        </w:numPr>
        <w:snapToGrid w:val="0"/>
        <w:spacing w:line="360" w:lineRule="auto"/>
        <w:ind w:left="1276" w:hanging="283"/>
        <w:jc w:val="both"/>
        <w:rPr>
          <w:rFonts w:ascii="Times New Roman" w:hAnsi="Times New Roman"/>
          <w:color w:val="000000"/>
          <w:sz w:val="24"/>
          <w:szCs w:val="24"/>
          <w:lang w:val="en-US"/>
        </w:rPr>
      </w:pPr>
      <w:r>
        <w:rPr>
          <w:rFonts w:ascii="Times New Roman" w:hAnsi="Times New Roman"/>
          <w:sz w:val="24"/>
          <w:szCs w:val="24"/>
        </w:rPr>
        <w:t>T</w:t>
      </w:r>
      <w:r w:rsidRPr="003A4F8C">
        <w:rPr>
          <w:rFonts w:ascii="Times New Roman" w:hAnsi="Times New Roman"/>
          <w:sz w:val="24"/>
          <w:szCs w:val="24"/>
          <w:lang w:val="en-US"/>
        </w:rPr>
        <w:t xml:space="preserve">erbatasnya tenaga kerja yang terampil dan produktif  </w:t>
      </w:r>
      <w:r>
        <w:rPr>
          <w:rFonts w:ascii="Times New Roman" w:hAnsi="Times New Roman"/>
          <w:sz w:val="24"/>
          <w:szCs w:val="24"/>
        </w:rPr>
        <w:t>di bidang perikanan</w:t>
      </w:r>
    </w:p>
    <w:p w:rsidR="00AA0833" w:rsidRPr="00D50990" w:rsidRDefault="00AA0833" w:rsidP="006C4293">
      <w:pPr>
        <w:pStyle w:val="ListParagraph"/>
        <w:numPr>
          <w:ilvl w:val="4"/>
          <w:numId w:val="11"/>
        </w:numPr>
        <w:snapToGrid w:val="0"/>
        <w:spacing w:line="360" w:lineRule="auto"/>
        <w:ind w:left="1276" w:hanging="283"/>
        <w:jc w:val="both"/>
        <w:rPr>
          <w:rFonts w:ascii="Times New Roman" w:hAnsi="Times New Roman"/>
          <w:color w:val="000000"/>
          <w:sz w:val="24"/>
          <w:szCs w:val="24"/>
          <w:lang w:val="en-US"/>
        </w:rPr>
      </w:pPr>
      <w:r w:rsidRPr="003A4F8C">
        <w:rPr>
          <w:rFonts w:ascii="Times New Roman" w:hAnsi="Times New Roman"/>
          <w:sz w:val="24"/>
          <w:szCs w:val="24"/>
          <w:lang w:val="en-US"/>
        </w:rPr>
        <w:t>Pengaruh pasar global yang mensyaratkan adanya standarisasi produk perikanan sehingga tidak mampu bersaing dipasar global.</w:t>
      </w:r>
    </w:p>
    <w:p w:rsidR="00AA0833" w:rsidRPr="00906355" w:rsidRDefault="00AA0833" w:rsidP="006C4293">
      <w:pPr>
        <w:pStyle w:val="ListParagraph"/>
        <w:numPr>
          <w:ilvl w:val="4"/>
          <w:numId w:val="11"/>
        </w:numPr>
        <w:snapToGrid w:val="0"/>
        <w:spacing w:after="0" w:line="360" w:lineRule="auto"/>
        <w:ind w:left="1276" w:hanging="283"/>
        <w:jc w:val="both"/>
        <w:rPr>
          <w:rFonts w:ascii="Times New Roman" w:hAnsi="Times New Roman"/>
          <w:color w:val="000000"/>
          <w:sz w:val="24"/>
          <w:szCs w:val="24"/>
          <w:lang w:val="en-US"/>
        </w:rPr>
      </w:pPr>
      <w:r>
        <w:rPr>
          <w:rFonts w:ascii="Times New Roman" w:hAnsi="Times New Roman"/>
          <w:sz w:val="24"/>
          <w:szCs w:val="24"/>
        </w:rPr>
        <w:t xml:space="preserve">Masuknya ikan konsumsi dan ikan hias dari luar daerah </w:t>
      </w:r>
    </w:p>
    <w:p w:rsidR="00AA0833" w:rsidRPr="00F97348" w:rsidRDefault="00AA0833" w:rsidP="006C4293">
      <w:pPr>
        <w:pStyle w:val="ListParagraph"/>
        <w:numPr>
          <w:ilvl w:val="0"/>
          <w:numId w:val="29"/>
        </w:numPr>
        <w:tabs>
          <w:tab w:val="left" w:pos="1134"/>
        </w:tabs>
        <w:snapToGrid w:val="0"/>
        <w:spacing w:before="240" w:after="0" w:line="360" w:lineRule="auto"/>
        <w:ind w:left="851" w:firstLine="0"/>
        <w:jc w:val="both"/>
        <w:rPr>
          <w:rFonts w:ascii="Times New Roman" w:hAnsi="Times New Roman"/>
          <w:b/>
          <w:color w:val="000000"/>
          <w:sz w:val="24"/>
          <w:szCs w:val="24"/>
        </w:rPr>
      </w:pPr>
      <w:r w:rsidRPr="00F97348">
        <w:rPr>
          <w:rFonts w:ascii="Times New Roman" w:hAnsi="Times New Roman"/>
          <w:b/>
          <w:color w:val="000000"/>
          <w:sz w:val="24"/>
          <w:szCs w:val="24"/>
        </w:rPr>
        <w:t xml:space="preserve">Peluang </w:t>
      </w:r>
    </w:p>
    <w:p w:rsidR="00AA0833" w:rsidRPr="003A4F8C" w:rsidRDefault="00AA0833" w:rsidP="00AA0833">
      <w:pPr>
        <w:pStyle w:val="ListParagraph"/>
        <w:snapToGrid w:val="0"/>
        <w:spacing w:line="360" w:lineRule="auto"/>
        <w:ind w:left="851" w:firstLine="283"/>
        <w:jc w:val="both"/>
        <w:rPr>
          <w:rFonts w:ascii="Times New Roman" w:hAnsi="Times New Roman"/>
          <w:color w:val="000000"/>
          <w:sz w:val="24"/>
          <w:szCs w:val="24"/>
          <w:lang w:val="en-US"/>
        </w:rPr>
      </w:pPr>
      <w:r w:rsidRPr="003A4F8C">
        <w:rPr>
          <w:rFonts w:ascii="Times New Roman" w:hAnsi="Times New Roman"/>
          <w:color w:val="000000"/>
          <w:sz w:val="24"/>
          <w:szCs w:val="24"/>
        </w:rPr>
        <w:t xml:space="preserve">Peluang adalah </w:t>
      </w:r>
      <w:r>
        <w:rPr>
          <w:rFonts w:ascii="Times New Roman" w:hAnsi="Times New Roman"/>
          <w:color w:val="000000"/>
          <w:sz w:val="24"/>
          <w:szCs w:val="24"/>
        </w:rPr>
        <w:t xml:space="preserve">keadaan dimana organisasi mendapat kesempatan dari luar organisasi (eksternal) untuk </w:t>
      </w:r>
      <w:r w:rsidRPr="003A4F8C">
        <w:rPr>
          <w:rFonts w:ascii="Times New Roman" w:hAnsi="Times New Roman"/>
          <w:color w:val="000000"/>
          <w:sz w:val="24"/>
          <w:szCs w:val="24"/>
        </w:rPr>
        <w:t xml:space="preserve">berkembang </w:t>
      </w:r>
      <w:r>
        <w:rPr>
          <w:rFonts w:ascii="Times New Roman" w:hAnsi="Times New Roman"/>
          <w:color w:val="000000"/>
          <w:sz w:val="24"/>
          <w:szCs w:val="24"/>
        </w:rPr>
        <w:t xml:space="preserve">dan memajukan organisasi </w:t>
      </w:r>
      <w:r w:rsidRPr="003A4F8C">
        <w:rPr>
          <w:rFonts w:ascii="Times New Roman" w:hAnsi="Times New Roman"/>
          <w:color w:val="000000"/>
          <w:sz w:val="24"/>
          <w:szCs w:val="24"/>
        </w:rPr>
        <w:t>dimasa depan. Peluang dalam pengembangan pelayanan Dinas Kelautan dan Perikanan</w:t>
      </w:r>
      <w:r>
        <w:rPr>
          <w:rFonts w:ascii="Times New Roman" w:hAnsi="Times New Roman"/>
          <w:color w:val="000000"/>
          <w:sz w:val="24"/>
          <w:szCs w:val="24"/>
        </w:rPr>
        <w:t xml:space="preserve">Kota Pangkalpinang adalah </w:t>
      </w:r>
      <w:r w:rsidRPr="003A4F8C">
        <w:rPr>
          <w:rFonts w:ascii="Times New Roman" w:hAnsi="Times New Roman"/>
          <w:color w:val="000000"/>
          <w:sz w:val="24"/>
          <w:szCs w:val="24"/>
        </w:rPr>
        <w:t>sebagai berikut:</w:t>
      </w:r>
    </w:p>
    <w:p w:rsidR="00AA0833" w:rsidRPr="008770BA" w:rsidRDefault="00AA0833" w:rsidP="006C4293">
      <w:pPr>
        <w:pStyle w:val="ListParagraph"/>
        <w:numPr>
          <w:ilvl w:val="4"/>
          <w:numId w:val="12"/>
        </w:numPr>
        <w:tabs>
          <w:tab w:val="left" w:pos="1276"/>
        </w:tabs>
        <w:snapToGrid w:val="0"/>
        <w:spacing w:line="360" w:lineRule="auto"/>
        <w:ind w:left="1276" w:hanging="283"/>
        <w:jc w:val="both"/>
        <w:rPr>
          <w:rFonts w:ascii="Times New Roman" w:hAnsi="Times New Roman"/>
          <w:sz w:val="24"/>
          <w:szCs w:val="24"/>
        </w:rPr>
      </w:pPr>
      <w:r>
        <w:rPr>
          <w:rFonts w:ascii="Times New Roman" w:hAnsi="Times New Roman"/>
          <w:sz w:val="24"/>
          <w:szCs w:val="24"/>
        </w:rPr>
        <w:t>Adanya peningkatan kebutuhan benih ikan di kota Pangkalpinang</w:t>
      </w:r>
    </w:p>
    <w:p w:rsidR="00AA0833" w:rsidRPr="008770BA" w:rsidRDefault="00AA0833" w:rsidP="006C4293">
      <w:pPr>
        <w:pStyle w:val="ListParagraph"/>
        <w:numPr>
          <w:ilvl w:val="4"/>
          <w:numId w:val="12"/>
        </w:numPr>
        <w:tabs>
          <w:tab w:val="left" w:pos="1276"/>
        </w:tabs>
        <w:snapToGrid w:val="0"/>
        <w:spacing w:line="360" w:lineRule="auto"/>
        <w:ind w:left="1276" w:hanging="283"/>
        <w:jc w:val="both"/>
        <w:rPr>
          <w:rFonts w:ascii="Times New Roman" w:hAnsi="Times New Roman"/>
          <w:sz w:val="24"/>
          <w:szCs w:val="24"/>
          <w:lang w:val="en-US"/>
        </w:rPr>
      </w:pPr>
      <w:r>
        <w:rPr>
          <w:rFonts w:ascii="Times New Roman" w:hAnsi="Times New Roman"/>
          <w:sz w:val="24"/>
          <w:szCs w:val="24"/>
        </w:rPr>
        <w:t>Balai Benih Ikan Lokal (BBIL) milik Dinas Kelautan dan Perikanan Kota Pangkalpinang dapat dijadikan sebagai sentra penghasil benih ikan berkualitas di Kota Pangkalpinang</w:t>
      </w:r>
    </w:p>
    <w:p w:rsidR="00AA0833" w:rsidRPr="008770BA" w:rsidRDefault="00AA0833" w:rsidP="006C4293">
      <w:pPr>
        <w:pStyle w:val="ListParagraph"/>
        <w:numPr>
          <w:ilvl w:val="4"/>
          <w:numId w:val="12"/>
        </w:numPr>
        <w:tabs>
          <w:tab w:val="left" w:pos="1276"/>
        </w:tabs>
        <w:snapToGrid w:val="0"/>
        <w:spacing w:line="360" w:lineRule="auto"/>
        <w:ind w:left="1276" w:hanging="283"/>
        <w:jc w:val="both"/>
        <w:rPr>
          <w:rFonts w:ascii="Times New Roman" w:hAnsi="Times New Roman"/>
          <w:sz w:val="24"/>
          <w:szCs w:val="24"/>
          <w:lang w:val="en-US"/>
        </w:rPr>
      </w:pPr>
      <w:r>
        <w:rPr>
          <w:rFonts w:ascii="Times New Roman" w:hAnsi="Times New Roman"/>
          <w:sz w:val="24"/>
          <w:szCs w:val="24"/>
        </w:rPr>
        <w:t xml:space="preserve">Adanya kebutuhan pasar yang tinggi untuk produk hasil pengolahan ikan </w:t>
      </w:r>
    </w:p>
    <w:p w:rsidR="00AA0833" w:rsidRPr="005F0C34" w:rsidRDefault="00AA0833" w:rsidP="006C4293">
      <w:pPr>
        <w:pStyle w:val="ListParagraph"/>
        <w:numPr>
          <w:ilvl w:val="4"/>
          <w:numId w:val="12"/>
        </w:numPr>
        <w:tabs>
          <w:tab w:val="left" w:pos="1276"/>
        </w:tabs>
        <w:snapToGrid w:val="0"/>
        <w:spacing w:line="360" w:lineRule="auto"/>
        <w:ind w:left="1276" w:hanging="283"/>
        <w:jc w:val="both"/>
        <w:rPr>
          <w:rFonts w:ascii="Times New Roman" w:hAnsi="Times New Roman"/>
          <w:sz w:val="24"/>
          <w:szCs w:val="24"/>
          <w:lang w:val="en-US"/>
        </w:rPr>
      </w:pPr>
      <w:r w:rsidRPr="00E359B1">
        <w:rPr>
          <w:rFonts w:ascii="Times New Roman" w:hAnsi="Times New Roman"/>
          <w:sz w:val="24"/>
          <w:szCs w:val="24"/>
        </w:rPr>
        <w:t>Adanya fasilitas dari pemerintah untuk memperkuat modal usaha</w:t>
      </w:r>
      <w:r>
        <w:rPr>
          <w:rFonts w:ascii="Times New Roman" w:hAnsi="Times New Roman"/>
          <w:sz w:val="24"/>
          <w:szCs w:val="24"/>
        </w:rPr>
        <w:t xml:space="preserve"> produk pengolahan ikan </w:t>
      </w:r>
    </w:p>
    <w:p w:rsidR="00AA0833" w:rsidRPr="008770BA" w:rsidRDefault="00AA0833" w:rsidP="006C4293">
      <w:pPr>
        <w:pStyle w:val="ListParagraph"/>
        <w:numPr>
          <w:ilvl w:val="4"/>
          <w:numId w:val="12"/>
        </w:numPr>
        <w:tabs>
          <w:tab w:val="left" w:pos="1276"/>
        </w:tabs>
        <w:snapToGrid w:val="0"/>
        <w:spacing w:line="360" w:lineRule="auto"/>
        <w:ind w:left="1276" w:hanging="283"/>
        <w:jc w:val="both"/>
        <w:rPr>
          <w:rFonts w:ascii="Times New Roman" w:hAnsi="Times New Roman"/>
          <w:sz w:val="24"/>
          <w:szCs w:val="24"/>
        </w:rPr>
      </w:pPr>
      <w:r>
        <w:rPr>
          <w:rFonts w:ascii="Times New Roman" w:hAnsi="Times New Roman"/>
          <w:iCs/>
          <w:sz w:val="24"/>
          <w:szCs w:val="24"/>
        </w:rPr>
        <w:t>Meningkatnya kebutuhan konsumsi ikan dengan adanya kampanye nasional Gemarikan (Gerakan Memasyarakatkan Makan Ikan)</w:t>
      </w:r>
    </w:p>
    <w:p w:rsidR="00AA0833" w:rsidRDefault="00AA0833" w:rsidP="00AA0833">
      <w:pPr>
        <w:pStyle w:val="ListParagraph"/>
        <w:tabs>
          <w:tab w:val="left" w:pos="993"/>
        </w:tabs>
        <w:snapToGrid w:val="0"/>
        <w:spacing w:line="360" w:lineRule="auto"/>
        <w:ind w:left="993"/>
        <w:jc w:val="both"/>
        <w:rPr>
          <w:rFonts w:ascii="Times New Roman" w:hAnsi="Times New Roman"/>
          <w:sz w:val="24"/>
          <w:szCs w:val="24"/>
        </w:rPr>
        <w:sectPr w:rsidR="00AA0833" w:rsidSect="00AA0833">
          <w:pgSz w:w="11910" w:h="16840" w:code="9"/>
          <w:pgMar w:top="1701" w:right="1701" w:bottom="1701" w:left="2268" w:header="708" w:footer="708" w:gutter="0"/>
          <w:cols w:space="708"/>
          <w:docGrid w:linePitch="360"/>
        </w:sectPr>
      </w:pPr>
    </w:p>
    <w:p w:rsidR="00AA0833" w:rsidRPr="0077167D" w:rsidRDefault="00AA0833" w:rsidP="00AA0833">
      <w:pPr>
        <w:pStyle w:val="Default"/>
        <w:spacing w:line="360" w:lineRule="auto"/>
        <w:rPr>
          <w:rFonts w:ascii="Times New Roman" w:hAnsi="Times New Roman" w:cs="Times New Roman"/>
          <w:b/>
          <w:color w:val="auto"/>
          <w:lang w:val="en-US"/>
        </w:rPr>
      </w:pPr>
      <w:r>
        <w:rPr>
          <w:rFonts w:ascii="Times New Roman" w:hAnsi="Times New Roman" w:cs="Times New Roman"/>
          <w:b/>
          <w:color w:val="auto"/>
        </w:rPr>
        <w:lastRenderedPageBreak/>
        <w:t>Tabel 2.5</w:t>
      </w:r>
      <w:r w:rsidRPr="00E359B1">
        <w:rPr>
          <w:rFonts w:ascii="Times New Roman" w:hAnsi="Times New Roman" w:cs="Times New Roman"/>
          <w:b/>
          <w:color w:val="auto"/>
        </w:rPr>
        <w:t xml:space="preserve"> Pencapaian Kiner</w:t>
      </w:r>
      <w:r w:rsidRPr="0080588A">
        <w:rPr>
          <w:rFonts w:ascii="Times New Roman" w:hAnsi="Times New Roman" w:cs="Times New Roman"/>
          <w:b/>
          <w:color w:val="auto"/>
        </w:rPr>
        <w:t>ja Pelayanan Perangkat Daerah</w:t>
      </w:r>
      <w:r>
        <w:rPr>
          <w:rFonts w:ascii="Times New Roman" w:hAnsi="Times New Roman" w:cs="Times New Roman"/>
          <w:b/>
          <w:color w:val="auto"/>
        </w:rPr>
        <w:t xml:space="preserve"> </w:t>
      </w:r>
      <w:r w:rsidRPr="0080588A">
        <w:rPr>
          <w:rFonts w:ascii="Times New Roman" w:hAnsi="Times New Roman" w:cs="Times New Roman"/>
          <w:b/>
          <w:color w:val="auto"/>
        </w:rPr>
        <w:t xml:space="preserve">Tahun </w:t>
      </w:r>
      <w:r>
        <w:rPr>
          <w:rFonts w:ascii="Times New Roman" w:hAnsi="Times New Roman" w:cs="Times New Roman"/>
          <w:b/>
          <w:color w:val="auto"/>
        </w:rPr>
        <w:t>2015-2020</w:t>
      </w:r>
    </w:p>
    <w:p w:rsidR="00AA0833" w:rsidRDefault="00AA0833" w:rsidP="00AA0833">
      <w:pPr>
        <w:pStyle w:val="Default"/>
        <w:spacing w:line="360" w:lineRule="auto"/>
        <w:ind w:left="851"/>
        <w:rPr>
          <w:rFonts w:ascii="Times New Roman" w:hAnsi="Times New Roman" w:cs="Times New Roman"/>
          <w:b/>
          <w:color w:val="auto"/>
        </w:rPr>
      </w:pPr>
      <w:r w:rsidRPr="0080588A">
        <w:rPr>
          <w:rFonts w:ascii="Times New Roman" w:hAnsi="Times New Roman" w:cs="Times New Roman"/>
          <w:b/>
          <w:color w:val="auto"/>
          <w:lang w:val="en-US"/>
        </w:rPr>
        <w:t xml:space="preserve">Dinas </w:t>
      </w:r>
      <w:r>
        <w:rPr>
          <w:rFonts w:ascii="Times New Roman" w:hAnsi="Times New Roman" w:cs="Times New Roman"/>
          <w:b/>
          <w:color w:val="auto"/>
        </w:rPr>
        <w:t xml:space="preserve">Kelautan dan Perikanan </w:t>
      </w:r>
      <w:r w:rsidRPr="0080588A">
        <w:rPr>
          <w:rFonts w:ascii="Times New Roman" w:hAnsi="Times New Roman" w:cs="Times New Roman"/>
          <w:b/>
          <w:color w:val="auto"/>
        </w:rPr>
        <w:t xml:space="preserve">Kota </w:t>
      </w:r>
      <w:r w:rsidRPr="0080588A">
        <w:rPr>
          <w:rFonts w:ascii="Times New Roman" w:hAnsi="Times New Roman" w:cs="Times New Roman"/>
          <w:b/>
          <w:color w:val="auto"/>
          <w:lang w:val="en-US"/>
        </w:rPr>
        <w:t>Pangkalpina</w:t>
      </w:r>
      <w:r>
        <w:rPr>
          <w:rFonts w:ascii="Times New Roman" w:hAnsi="Times New Roman" w:cs="Times New Roman"/>
          <w:b/>
          <w:color w:val="auto"/>
          <w:lang w:val="en-US"/>
        </w:rPr>
        <w:t xml:space="preserve">ng </w:t>
      </w:r>
    </w:p>
    <w:tbl>
      <w:tblPr>
        <w:tblW w:w="13011" w:type="dxa"/>
        <w:tblInd w:w="93" w:type="dxa"/>
        <w:tblLook w:val="04A0"/>
      </w:tblPr>
      <w:tblGrid>
        <w:gridCol w:w="537"/>
        <w:gridCol w:w="2582"/>
        <w:gridCol w:w="979"/>
        <w:gridCol w:w="979"/>
        <w:gridCol w:w="1534"/>
        <w:gridCol w:w="1280"/>
        <w:gridCol w:w="1280"/>
        <w:gridCol w:w="1280"/>
        <w:gridCol w:w="1280"/>
        <w:gridCol w:w="1280"/>
      </w:tblGrid>
      <w:tr w:rsidR="00AA0833" w:rsidRPr="00215604" w:rsidTr="00AA0833">
        <w:trPr>
          <w:trHeight w:val="883"/>
        </w:trPr>
        <w:tc>
          <w:tcPr>
            <w:tcW w:w="537"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AA0833" w:rsidRPr="00215604" w:rsidRDefault="00AA0833" w:rsidP="00AA0833">
            <w:pPr>
              <w:spacing w:after="0" w:line="240" w:lineRule="auto"/>
              <w:jc w:val="center"/>
              <w:rPr>
                <w:rFonts w:ascii="Times New Roman" w:eastAsia="Times New Roman" w:hAnsi="Times New Roman"/>
                <w:b/>
                <w:bCs/>
                <w:color w:val="000000"/>
                <w:sz w:val="20"/>
                <w:szCs w:val="20"/>
                <w:lang w:eastAsia="id-ID"/>
              </w:rPr>
            </w:pPr>
            <w:r w:rsidRPr="00215604">
              <w:rPr>
                <w:rFonts w:ascii="Times New Roman" w:eastAsia="Times New Roman" w:hAnsi="Times New Roman"/>
                <w:b/>
                <w:bCs/>
                <w:color w:val="000000"/>
                <w:sz w:val="20"/>
                <w:szCs w:val="20"/>
                <w:lang w:eastAsia="id-ID"/>
              </w:rPr>
              <w:t>No.</w:t>
            </w:r>
          </w:p>
        </w:tc>
        <w:tc>
          <w:tcPr>
            <w:tcW w:w="2582"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A0833" w:rsidRPr="00215604" w:rsidRDefault="00AA0833" w:rsidP="00AA0833">
            <w:pPr>
              <w:spacing w:after="0" w:line="240" w:lineRule="auto"/>
              <w:jc w:val="center"/>
              <w:rPr>
                <w:rFonts w:ascii="Times New Roman" w:eastAsia="Times New Roman" w:hAnsi="Times New Roman"/>
                <w:b/>
                <w:bCs/>
                <w:color w:val="000000"/>
                <w:sz w:val="20"/>
                <w:szCs w:val="20"/>
                <w:lang w:eastAsia="id-ID"/>
              </w:rPr>
            </w:pPr>
            <w:r w:rsidRPr="00215604">
              <w:rPr>
                <w:rFonts w:ascii="Times New Roman" w:eastAsia="Times New Roman" w:hAnsi="Times New Roman"/>
                <w:b/>
                <w:bCs/>
                <w:color w:val="000000"/>
                <w:sz w:val="20"/>
                <w:szCs w:val="20"/>
                <w:lang w:eastAsia="id-ID"/>
              </w:rPr>
              <w:t>Indikator Kinerja sesuai Tugas dan Fungsi SKPD</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A0833" w:rsidRPr="00215604" w:rsidRDefault="00AA0833" w:rsidP="00AA0833">
            <w:pPr>
              <w:spacing w:after="0" w:line="240" w:lineRule="auto"/>
              <w:jc w:val="center"/>
              <w:rPr>
                <w:rFonts w:ascii="Times New Roman" w:eastAsia="Times New Roman" w:hAnsi="Times New Roman"/>
                <w:b/>
                <w:bCs/>
                <w:color w:val="000000"/>
                <w:sz w:val="20"/>
                <w:szCs w:val="20"/>
                <w:lang w:eastAsia="id-ID"/>
              </w:rPr>
            </w:pPr>
            <w:r w:rsidRPr="00215604">
              <w:rPr>
                <w:rFonts w:ascii="Times New Roman" w:eastAsia="Times New Roman" w:hAnsi="Times New Roman"/>
                <w:b/>
                <w:bCs/>
                <w:color w:val="000000"/>
                <w:sz w:val="20"/>
                <w:szCs w:val="20"/>
                <w:lang w:eastAsia="id-ID"/>
              </w:rPr>
              <w:t>Target SPM</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A0833" w:rsidRPr="00215604" w:rsidRDefault="00AA0833" w:rsidP="00AA0833">
            <w:pPr>
              <w:spacing w:after="0" w:line="240" w:lineRule="auto"/>
              <w:jc w:val="center"/>
              <w:rPr>
                <w:rFonts w:ascii="Times New Roman" w:eastAsia="Times New Roman" w:hAnsi="Times New Roman"/>
                <w:b/>
                <w:bCs/>
                <w:color w:val="000000"/>
                <w:sz w:val="20"/>
                <w:szCs w:val="20"/>
                <w:lang w:eastAsia="id-ID"/>
              </w:rPr>
            </w:pPr>
            <w:r w:rsidRPr="00215604">
              <w:rPr>
                <w:rFonts w:ascii="Times New Roman" w:eastAsia="Times New Roman" w:hAnsi="Times New Roman"/>
                <w:b/>
                <w:bCs/>
                <w:color w:val="000000"/>
                <w:sz w:val="20"/>
                <w:szCs w:val="20"/>
                <w:lang w:eastAsia="id-ID"/>
              </w:rPr>
              <w:t>Target IKK</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A0833" w:rsidRPr="00215604" w:rsidRDefault="00AA0833" w:rsidP="00AA0833">
            <w:pPr>
              <w:spacing w:after="0" w:line="240" w:lineRule="auto"/>
              <w:jc w:val="center"/>
              <w:rPr>
                <w:rFonts w:ascii="Times New Roman" w:eastAsia="Times New Roman" w:hAnsi="Times New Roman"/>
                <w:b/>
                <w:bCs/>
                <w:color w:val="000000"/>
                <w:sz w:val="20"/>
                <w:szCs w:val="20"/>
                <w:lang w:eastAsia="id-ID"/>
              </w:rPr>
            </w:pPr>
            <w:r w:rsidRPr="00215604">
              <w:rPr>
                <w:rFonts w:ascii="Times New Roman" w:eastAsia="Times New Roman" w:hAnsi="Times New Roman"/>
                <w:b/>
                <w:bCs/>
                <w:color w:val="000000"/>
                <w:sz w:val="20"/>
                <w:szCs w:val="20"/>
                <w:lang w:eastAsia="id-ID"/>
              </w:rPr>
              <w:t>Target Indikator Lainnya</w:t>
            </w:r>
          </w:p>
        </w:tc>
        <w:tc>
          <w:tcPr>
            <w:tcW w:w="6398" w:type="dxa"/>
            <w:gridSpan w:val="5"/>
            <w:tcBorders>
              <w:top w:val="single" w:sz="4" w:space="0" w:color="auto"/>
              <w:left w:val="nil"/>
              <w:bottom w:val="single" w:sz="4" w:space="0" w:color="auto"/>
              <w:right w:val="single" w:sz="4" w:space="0" w:color="auto"/>
            </w:tcBorders>
            <w:shd w:val="clear" w:color="000000" w:fill="FABF8F"/>
            <w:noWrap/>
            <w:vAlign w:val="center"/>
            <w:hideMark/>
          </w:tcPr>
          <w:p w:rsidR="00AA0833" w:rsidRPr="00215604" w:rsidRDefault="00AA0833" w:rsidP="00AA0833">
            <w:pPr>
              <w:spacing w:after="0" w:line="240" w:lineRule="auto"/>
              <w:jc w:val="center"/>
              <w:rPr>
                <w:rFonts w:ascii="Times New Roman" w:eastAsia="Times New Roman" w:hAnsi="Times New Roman"/>
                <w:b/>
                <w:bCs/>
                <w:color w:val="000000"/>
                <w:sz w:val="20"/>
                <w:szCs w:val="20"/>
                <w:lang w:eastAsia="id-ID"/>
              </w:rPr>
            </w:pPr>
            <w:r w:rsidRPr="00215604">
              <w:rPr>
                <w:rFonts w:ascii="Times New Roman" w:eastAsia="Times New Roman" w:hAnsi="Times New Roman"/>
                <w:b/>
                <w:bCs/>
                <w:color w:val="000000"/>
                <w:sz w:val="20"/>
                <w:szCs w:val="20"/>
                <w:lang w:eastAsia="id-ID"/>
              </w:rPr>
              <w:t>Realisasi Capaian Tahun ke-</w:t>
            </w:r>
          </w:p>
        </w:tc>
      </w:tr>
      <w:tr w:rsidR="00AA0833" w:rsidRPr="00215604" w:rsidTr="00AA0833">
        <w:trPr>
          <w:trHeight w:val="294"/>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A0833" w:rsidRPr="00215604" w:rsidRDefault="00AA0833" w:rsidP="00AA0833">
            <w:pPr>
              <w:spacing w:after="0" w:line="240" w:lineRule="auto"/>
              <w:rPr>
                <w:rFonts w:ascii="Times New Roman" w:eastAsia="Times New Roman" w:hAnsi="Times New Roman"/>
                <w:b/>
                <w:bCs/>
                <w:color w:val="000000"/>
                <w:sz w:val="20"/>
                <w:szCs w:val="20"/>
                <w:lang w:eastAsia="id-ID"/>
              </w:rPr>
            </w:pPr>
          </w:p>
        </w:tc>
        <w:tc>
          <w:tcPr>
            <w:tcW w:w="2582" w:type="dxa"/>
            <w:vMerge/>
            <w:tcBorders>
              <w:top w:val="single" w:sz="4" w:space="0" w:color="auto"/>
              <w:left w:val="single" w:sz="4" w:space="0" w:color="auto"/>
              <w:bottom w:val="single" w:sz="4" w:space="0" w:color="auto"/>
              <w:right w:val="single" w:sz="4" w:space="0" w:color="auto"/>
            </w:tcBorders>
            <w:vAlign w:val="center"/>
            <w:hideMark/>
          </w:tcPr>
          <w:p w:rsidR="00AA0833" w:rsidRPr="00215604" w:rsidRDefault="00AA0833" w:rsidP="00AA0833">
            <w:pPr>
              <w:spacing w:after="0" w:line="240" w:lineRule="auto"/>
              <w:rPr>
                <w:rFonts w:ascii="Times New Roman" w:eastAsia="Times New Roman" w:hAnsi="Times New Roman"/>
                <w:b/>
                <w:bCs/>
                <w:color w:val="000000"/>
                <w:sz w:val="20"/>
                <w:szCs w:val="20"/>
                <w:lang w:eastAsia="id-ID"/>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AA0833" w:rsidRPr="00215604" w:rsidRDefault="00AA0833" w:rsidP="00AA0833">
            <w:pPr>
              <w:spacing w:after="0" w:line="240" w:lineRule="auto"/>
              <w:rPr>
                <w:rFonts w:ascii="Times New Roman" w:eastAsia="Times New Roman" w:hAnsi="Times New Roman"/>
                <w:b/>
                <w:bCs/>
                <w:color w:val="000000"/>
                <w:sz w:val="20"/>
                <w:szCs w:val="20"/>
                <w:lang w:eastAsia="id-ID"/>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AA0833" w:rsidRPr="00215604" w:rsidRDefault="00AA0833" w:rsidP="00AA0833">
            <w:pPr>
              <w:spacing w:after="0" w:line="240" w:lineRule="auto"/>
              <w:rPr>
                <w:rFonts w:ascii="Times New Roman" w:eastAsia="Times New Roman" w:hAnsi="Times New Roman"/>
                <w:b/>
                <w:bCs/>
                <w:color w:val="000000"/>
                <w:sz w:val="20"/>
                <w:szCs w:val="20"/>
                <w:lang w:eastAsia="id-ID"/>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AA0833" w:rsidRPr="00215604" w:rsidRDefault="00AA0833" w:rsidP="00AA0833">
            <w:pPr>
              <w:spacing w:after="0" w:line="240" w:lineRule="auto"/>
              <w:rPr>
                <w:rFonts w:ascii="Times New Roman" w:eastAsia="Times New Roman" w:hAnsi="Times New Roman"/>
                <w:b/>
                <w:bCs/>
                <w:color w:val="000000"/>
                <w:sz w:val="20"/>
                <w:szCs w:val="20"/>
                <w:lang w:eastAsia="id-ID"/>
              </w:rPr>
            </w:pPr>
          </w:p>
        </w:tc>
        <w:tc>
          <w:tcPr>
            <w:tcW w:w="1280" w:type="dxa"/>
            <w:tcBorders>
              <w:top w:val="nil"/>
              <w:left w:val="nil"/>
              <w:bottom w:val="single" w:sz="4" w:space="0" w:color="auto"/>
              <w:right w:val="single" w:sz="4" w:space="0" w:color="auto"/>
            </w:tcBorders>
            <w:shd w:val="clear" w:color="000000" w:fill="FABF8F"/>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sz w:val="20"/>
                <w:szCs w:val="20"/>
                <w:lang w:eastAsia="id-ID"/>
              </w:rPr>
            </w:pPr>
            <w:r w:rsidRPr="00215604">
              <w:rPr>
                <w:rFonts w:ascii="Times New Roman" w:eastAsia="Times New Roman" w:hAnsi="Times New Roman"/>
                <w:b/>
                <w:bCs/>
                <w:color w:val="000000"/>
                <w:sz w:val="20"/>
                <w:szCs w:val="20"/>
                <w:lang w:eastAsia="id-ID"/>
              </w:rPr>
              <w:t>1</w:t>
            </w:r>
          </w:p>
        </w:tc>
        <w:tc>
          <w:tcPr>
            <w:tcW w:w="1280" w:type="dxa"/>
            <w:tcBorders>
              <w:top w:val="nil"/>
              <w:left w:val="nil"/>
              <w:bottom w:val="single" w:sz="4" w:space="0" w:color="auto"/>
              <w:right w:val="single" w:sz="4" w:space="0" w:color="auto"/>
            </w:tcBorders>
            <w:shd w:val="clear" w:color="000000" w:fill="FABF8F"/>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sz w:val="20"/>
                <w:szCs w:val="20"/>
                <w:lang w:eastAsia="id-ID"/>
              </w:rPr>
            </w:pPr>
            <w:r w:rsidRPr="00215604">
              <w:rPr>
                <w:rFonts w:ascii="Times New Roman" w:eastAsia="Times New Roman" w:hAnsi="Times New Roman"/>
                <w:b/>
                <w:bCs/>
                <w:color w:val="000000"/>
                <w:sz w:val="20"/>
                <w:szCs w:val="20"/>
                <w:lang w:eastAsia="id-ID"/>
              </w:rPr>
              <w:t>2</w:t>
            </w:r>
          </w:p>
        </w:tc>
        <w:tc>
          <w:tcPr>
            <w:tcW w:w="1280" w:type="dxa"/>
            <w:tcBorders>
              <w:top w:val="nil"/>
              <w:left w:val="nil"/>
              <w:bottom w:val="single" w:sz="4" w:space="0" w:color="auto"/>
              <w:right w:val="single" w:sz="4" w:space="0" w:color="auto"/>
            </w:tcBorders>
            <w:shd w:val="clear" w:color="000000" w:fill="FABF8F"/>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sz w:val="20"/>
                <w:szCs w:val="20"/>
                <w:lang w:eastAsia="id-ID"/>
              </w:rPr>
            </w:pPr>
            <w:r w:rsidRPr="00215604">
              <w:rPr>
                <w:rFonts w:ascii="Times New Roman" w:eastAsia="Times New Roman" w:hAnsi="Times New Roman"/>
                <w:b/>
                <w:bCs/>
                <w:color w:val="000000"/>
                <w:sz w:val="20"/>
                <w:szCs w:val="20"/>
                <w:lang w:eastAsia="id-ID"/>
              </w:rPr>
              <w:t>3</w:t>
            </w:r>
          </w:p>
        </w:tc>
        <w:tc>
          <w:tcPr>
            <w:tcW w:w="1280" w:type="dxa"/>
            <w:tcBorders>
              <w:top w:val="nil"/>
              <w:left w:val="nil"/>
              <w:bottom w:val="single" w:sz="4" w:space="0" w:color="auto"/>
              <w:right w:val="single" w:sz="4" w:space="0" w:color="auto"/>
            </w:tcBorders>
            <w:shd w:val="clear" w:color="000000" w:fill="FABF8F"/>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sz w:val="20"/>
                <w:szCs w:val="20"/>
                <w:lang w:eastAsia="id-ID"/>
              </w:rPr>
            </w:pPr>
            <w:r w:rsidRPr="00215604">
              <w:rPr>
                <w:rFonts w:ascii="Times New Roman" w:eastAsia="Times New Roman" w:hAnsi="Times New Roman"/>
                <w:b/>
                <w:bCs/>
                <w:color w:val="000000"/>
                <w:sz w:val="20"/>
                <w:szCs w:val="20"/>
                <w:lang w:eastAsia="id-ID"/>
              </w:rPr>
              <w:t>4</w:t>
            </w:r>
          </w:p>
        </w:tc>
        <w:tc>
          <w:tcPr>
            <w:tcW w:w="1280" w:type="dxa"/>
            <w:tcBorders>
              <w:top w:val="nil"/>
              <w:left w:val="nil"/>
              <w:bottom w:val="single" w:sz="4" w:space="0" w:color="auto"/>
              <w:right w:val="single" w:sz="4" w:space="0" w:color="auto"/>
            </w:tcBorders>
            <w:shd w:val="clear" w:color="000000" w:fill="FABF8F"/>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sz w:val="20"/>
                <w:szCs w:val="20"/>
                <w:lang w:eastAsia="id-ID"/>
              </w:rPr>
            </w:pPr>
            <w:r w:rsidRPr="00215604">
              <w:rPr>
                <w:rFonts w:ascii="Times New Roman" w:eastAsia="Times New Roman" w:hAnsi="Times New Roman"/>
                <w:b/>
                <w:bCs/>
                <w:color w:val="000000"/>
                <w:sz w:val="20"/>
                <w:szCs w:val="20"/>
                <w:lang w:eastAsia="id-ID"/>
              </w:rPr>
              <w:t>5</w:t>
            </w:r>
          </w:p>
        </w:tc>
      </w:tr>
      <w:tr w:rsidR="00AA0833" w:rsidRPr="00215604" w:rsidTr="00AA0833">
        <w:trPr>
          <w:trHeight w:val="294"/>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lang w:eastAsia="id-ID"/>
              </w:rPr>
            </w:pPr>
            <w:r w:rsidRPr="00215604">
              <w:rPr>
                <w:rFonts w:ascii="Times New Roman" w:eastAsia="Times New Roman" w:hAnsi="Times New Roman"/>
                <w:b/>
                <w:bCs/>
                <w:color w:val="000000"/>
                <w:lang w:eastAsia="id-ID"/>
              </w:rPr>
              <w:t> </w:t>
            </w:r>
          </w:p>
        </w:tc>
        <w:tc>
          <w:tcPr>
            <w:tcW w:w="2582"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lang w:eastAsia="id-ID"/>
              </w:rPr>
            </w:pPr>
            <w:r w:rsidRPr="00215604">
              <w:rPr>
                <w:rFonts w:ascii="Times New Roman" w:eastAsia="Times New Roman" w:hAnsi="Times New Roman"/>
                <w:b/>
                <w:bCs/>
                <w:color w:val="000000"/>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lang w:eastAsia="id-ID"/>
              </w:rPr>
            </w:pPr>
            <w:r w:rsidRPr="00215604">
              <w:rPr>
                <w:rFonts w:ascii="Times New Roman" w:eastAsia="Times New Roman" w:hAnsi="Times New Roman"/>
                <w:b/>
                <w:bCs/>
                <w:color w:val="000000"/>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lang w:eastAsia="id-ID"/>
              </w:rPr>
            </w:pPr>
            <w:r w:rsidRPr="00215604">
              <w:rPr>
                <w:rFonts w:ascii="Times New Roman" w:eastAsia="Times New Roman" w:hAnsi="Times New Roman"/>
                <w:b/>
                <w:bCs/>
                <w:color w:val="000000"/>
                <w:lang w:eastAsia="id-ID"/>
              </w:rPr>
              <w:t> </w:t>
            </w:r>
          </w:p>
        </w:tc>
        <w:tc>
          <w:tcPr>
            <w:tcW w:w="1534"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lang w:eastAsia="id-ID"/>
              </w:rPr>
            </w:pPr>
            <w:r w:rsidRPr="00215604">
              <w:rPr>
                <w:rFonts w:ascii="Times New Roman" w:eastAsia="Times New Roman" w:hAnsi="Times New Roman"/>
                <w:b/>
                <w:bCs/>
                <w:color w:val="000000"/>
                <w:lang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lang w:eastAsia="id-ID"/>
              </w:rPr>
            </w:pPr>
            <w:r w:rsidRPr="00215604">
              <w:rPr>
                <w:rFonts w:ascii="Times New Roman" w:eastAsia="Times New Roman" w:hAnsi="Times New Roman"/>
                <w:b/>
                <w:bCs/>
                <w:color w:val="000000"/>
                <w:lang w:eastAsia="id-ID"/>
              </w:rPr>
              <w:t>2015</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lang w:eastAsia="id-ID"/>
              </w:rPr>
            </w:pPr>
            <w:r w:rsidRPr="00215604">
              <w:rPr>
                <w:rFonts w:ascii="Times New Roman" w:eastAsia="Times New Roman" w:hAnsi="Times New Roman"/>
                <w:b/>
                <w:bCs/>
                <w:color w:val="000000"/>
                <w:lang w:eastAsia="id-ID"/>
              </w:rPr>
              <w:t>2016</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lang w:eastAsia="id-ID"/>
              </w:rPr>
            </w:pPr>
            <w:r w:rsidRPr="00215604">
              <w:rPr>
                <w:rFonts w:ascii="Times New Roman" w:eastAsia="Times New Roman" w:hAnsi="Times New Roman"/>
                <w:b/>
                <w:bCs/>
                <w:color w:val="000000"/>
                <w:lang w:eastAsia="id-ID"/>
              </w:rPr>
              <w:t>2017</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lang w:eastAsia="id-ID"/>
              </w:rPr>
            </w:pPr>
            <w:r w:rsidRPr="00215604">
              <w:rPr>
                <w:rFonts w:ascii="Times New Roman" w:eastAsia="Times New Roman" w:hAnsi="Times New Roman"/>
                <w:b/>
                <w:bCs/>
                <w:color w:val="000000"/>
                <w:lang w:eastAsia="id-ID"/>
              </w:rPr>
              <w:t>2018</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b/>
                <w:bCs/>
                <w:color w:val="000000"/>
                <w:lang w:eastAsia="id-ID"/>
              </w:rPr>
            </w:pPr>
            <w:r w:rsidRPr="00215604">
              <w:rPr>
                <w:rFonts w:ascii="Times New Roman" w:eastAsia="Times New Roman" w:hAnsi="Times New Roman"/>
                <w:b/>
                <w:bCs/>
                <w:color w:val="000000"/>
                <w:lang w:eastAsia="id-ID"/>
              </w:rPr>
              <w:t>2019</w:t>
            </w:r>
          </w:p>
        </w:tc>
      </w:tr>
      <w:tr w:rsidR="00AA0833" w:rsidRPr="00215604" w:rsidTr="00AA0833">
        <w:trPr>
          <w:trHeight w:val="471"/>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1</w:t>
            </w:r>
          </w:p>
        </w:tc>
        <w:tc>
          <w:tcPr>
            <w:tcW w:w="2582"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Jumlah nelayan yang terlindungi</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 </w:t>
            </w:r>
          </w:p>
        </w:tc>
        <w:tc>
          <w:tcPr>
            <w:tcW w:w="1534"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Orang</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57</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559</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119</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168</w:t>
            </w:r>
          </w:p>
        </w:tc>
      </w:tr>
      <w:tr w:rsidR="00AA0833" w:rsidRPr="00215604" w:rsidTr="00AA0833">
        <w:trPr>
          <w:trHeight w:val="471"/>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2</w:t>
            </w:r>
          </w:p>
        </w:tc>
        <w:tc>
          <w:tcPr>
            <w:tcW w:w="2582"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Produksi Perikanan Tangkap</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 </w:t>
            </w:r>
          </w:p>
        </w:tc>
        <w:tc>
          <w:tcPr>
            <w:tcW w:w="1534"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Juta Ton</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1896</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2089</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2941</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3088</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930,08</w:t>
            </w:r>
          </w:p>
        </w:tc>
      </w:tr>
      <w:tr w:rsidR="00AA0833" w:rsidRPr="00215604" w:rsidTr="00AA0833">
        <w:trPr>
          <w:trHeight w:val="471"/>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3</w:t>
            </w:r>
          </w:p>
        </w:tc>
        <w:tc>
          <w:tcPr>
            <w:tcW w:w="2582"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Produksi Perikanan Budidaya</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 </w:t>
            </w:r>
          </w:p>
        </w:tc>
        <w:tc>
          <w:tcPr>
            <w:tcW w:w="1534"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Juta Ton</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868,24</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1465</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943,8</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5795</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2366</w:t>
            </w:r>
          </w:p>
        </w:tc>
      </w:tr>
      <w:tr w:rsidR="00AA0833" w:rsidRPr="00215604" w:rsidTr="00AA0833">
        <w:trPr>
          <w:trHeight w:val="1177"/>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4</w:t>
            </w:r>
          </w:p>
        </w:tc>
        <w:tc>
          <w:tcPr>
            <w:tcW w:w="2582"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Jumlah kelompok masyarakat pengawas (POKMASWAS) yang dibina dalam membantu pengawasan SDKP</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 </w:t>
            </w:r>
          </w:p>
        </w:tc>
        <w:tc>
          <w:tcPr>
            <w:tcW w:w="1534"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Kelompok</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r>
      <w:tr w:rsidR="00AA0833" w:rsidRPr="00215604" w:rsidTr="00AA0833">
        <w:trPr>
          <w:trHeight w:val="471"/>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5</w:t>
            </w:r>
          </w:p>
        </w:tc>
        <w:tc>
          <w:tcPr>
            <w:tcW w:w="2582"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Konsumsi ikan</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eastAsia="Times New Roman" w:cs="Calibri"/>
                <w:color w:val="000000"/>
                <w:sz w:val="18"/>
                <w:szCs w:val="18"/>
                <w:lang w:eastAsia="id-ID"/>
              </w:rPr>
            </w:pPr>
            <w:r w:rsidRPr="00215604">
              <w:rPr>
                <w:rFonts w:eastAsia="Times New Roman" w:cs="Calibri"/>
                <w:color w:val="000000"/>
                <w:sz w:val="18"/>
                <w:szCs w:val="18"/>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eastAsia="Times New Roman" w:cs="Calibri"/>
                <w:color w:val="000000"/>
                <w:sz w:val="18"/>
                <w:szCs w:val="18"/>
                <w:lang w:eastAsia="id-ID"/>
              </w:rPr>
            </w:pPr>
            <w:r w:rsidRPr="00215604">
              <w:rPr>
                <w:rFonts w:eastAsia="Times New Roman" w:cs="Calibri"/>
                <w:color w:val="000000"/>
                <w:sz w:val="18"/>
                <w:szCs w:val="18"/>
                <w:lang w:eastAsia="id-ID"/>
              </w:rPr>
              <w:t> </w:t>
            </w:r>
          </w:p>
        </w:tc>
        <w:tc>
          <w:tcPr>
            <w:tcW w:w="1534"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Kg/KAP/TH</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44,08</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41,41</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38,94</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41,16</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56,57</w:t>
            </w:r>
          </w:p>
        </w:tc>
      </w:tr>
      <w:tr w:rsidR="00AA0833" w:rsidRPr="00215604" w:rsidTr="00AA0833">
        <w:trPr>
          <w:trHeight w:val="471"/>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6</w:t>
            </w:r>
          </w:p>
        </w:tc>
        <w:tc>
          <w:tcPr>
            <w:tcW w:w="2582"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Rata-rata pendapatan nelayan</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eastAsia="Times New Roman" w:cs="Calibri"/>
                <w:color w:val="000000"/>
                <w:sz w:val="18"/>
                <w:szCs w:val="18"/>
                <w:lang w:eastAsia="id-ID"/>
              </w:rPr>
            </w:pPr>
            <w:r w:rsidRPr="00215604">
              <w:rPr>
                <w:rFonts w:eastAsia="Times New Roman" w:cs="Calibri"/>
                <w:color w:val="000000"/>
                <w:sz w:val="18"/>
                <w:szCs w:val="18"/>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eastAsia="Times New Roman" w:cs="Calibri"/>
                <w:color w:val="000000"/>
                <w:sz w:val="18"/>
                <w:szCs w:val="18"/>
                <w:lang w:eastAsia="id-ID"/>
              </w:rPr>
            </w:pPr>
            <w:r w:rsidRPr="00215604">
              <w:rPr>
                <w:rFonts w:eastAsia="Times New Roman" w:cs="Calibri"/>
                <w:color w:val="000000"/>
                <w:sz w:val="18"/>
                <w:szCs w:val="18"/>
                <w:lang w:eastAsia="id-ID"/>
              </w:rPr>
              <w:t> </w:t>
            </w:r>
          </w:p>
        </w:tc>
        <w:tc>
          <w:tcPr>
            <w:tcW w:w="1534"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Rp Juta/Orang/Bulan</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Rp3.317.000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Rp3.610.000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Rp3.790.000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Rp3.873.000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Rp3.962.000</w:t>
            </w:r>
          </w:p>
        </w:tc>
      </w:tr>
      <w:tr w:rsidR="00AA0833" w:rsidRPr="00215604" w:rsidTr="00AA0833">
        <w:trPr>
          <w:trHeight w:val="471"/>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7</w:t>
            </w:r>
          </w:p>
        </w:tc>
        <w:tc>
          <w:tcPr>
            <w:tcW w:w="2582"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Pendapatan pembudidaya ikan</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eastAsia="Times New Roman" w:cs="Calibri"/>
                <w:color w:val="000000"/>
                <w:sz w:val="18"/>
                <w:szCs w:val="18"/>
                <w:lang w:eastAsia="id-ID"/>
              </w:rPr>
            </w:pPr>
            <w:r w:rsidRPr="00215604">
              <w:rPr>
                <w:rFonts w:eastAsia="Times New Roman" w:cs="Calibri"/>
                <w:color w:val="000000"/>
                <w:sz w:val="18"/>
                <w:szCs w:val="18"/>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eastAsia="Times New Roman" w:cs="Calibri"/>
                <w:color w:val="000000"/>
                <w:sz w:val="18"/>
                <w:szCs w:val="18"/>
                <w:lang w:eastAsia="id-ID"/>
              </w:rPr>
            </w:pPr>
            <w:r w:rsidRPr="00215604">
              <w:rPr>
                <w:rFonts w:eastAsia="Times New Roman" w:cs="Calibri"/>
                <w:color w:val="000000"/>
                <w:sz w:val="18"/>
                <w:szCs w:val="18"/>
                <w:lang w:eastAsia="id-ID"/>
              </w:rPr>
              <w:t> </w:t>
            </w:r>
          </w:p>
        </w:tc>
        <w:tc>
          <w:tcPr>
            <w:tcW w:w="1534"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Rp Juta/Orang/Bulan</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r>
      <w:tr w:rsidR="00AA0833" w:rsidRPr="00215604" w:rsidTr="00AA0833">
        <w:trPr>
          <w:trHeight w:val="471"/>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8</w:t>
            </w:r>
          </w:p>
        </w:tc>
        <w:tc>
          <w:tcPr>
            <w:tcW w:w="2582"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Kapal perikanan yang diperiksa kepatuhannya</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eastAsia="Times New Roman" w:cs="Calibri"/>
                <w:color w:val="000000"/>
                <w:sz w:val="18"/>
                <w:szCs w:val="18"/>
                <w:lang w:eastAsia="id-ID"/>
              </w:rPr>
            </w:pPr>
            <w:r w:rsidRPr="00215604">
              <w:rPr>
                <w:rFonts w:eastAsia="Times New Roman" w:cs="Calibri"/>
                <w:color w:val="000000"/>
                <w:sz w:val="18"/>
                <w:szCs w:val="18"/>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rPr>
                <w:rFonts w:eastAsia="Times New Roman" w:cs="Calibri"/>
                <w:color w:val="000000"/>
                <w:sz w:val="18"/>
                <w:szCs w:val="18"/>
                <w:lang w:eastAsia="id-ID"/>
              </w:rPr>
            </w:pPr>
            <w:r w:rsidRPr="00215604">
              <w:rPr>
                <w:rFonts w:eastAsia="Times New Roman" w:cs="Calibri"/>
                <w:color w:val="000000"/>
                <w:sz w:val="18"/>
                <w:szCs w:val="18"/>
                <w:lang w:eastAsia="id-ID"/>
              </w:rPr>
              <w:t> </w:t>
            </w:r>
          </w:p>
        </w:tc>
        <w:tc>
          <w:tcPr>
            <w:tcW w:w="1534" w:type="dxa"/>
            <w:tcBorders>
              <w:top w:val="nil"/>
              <w:left w:val="nil"/>
              <w:bottom w:val="single" w:sz="4" w:space="0" w:color="auto"/>
              <w:right w:val="single" w:sz="4" w:space="0" w:color="auto"/>
            </w:tcBorders>
            <w:shd w:val="clear" w:color="auto" w:fill="auto"/>
            <w:vAlign w:val="center"/>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Unit</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c>
          <w:tcPr>
            <w:tcW w:w="1280" w:type="dxa"/>
            <w:tcBorders>
              <w:top w:val="nil"/>
              <w:left w:val="nil"/>
              <w:bottom w:val="single" w:sz="4" w:space="0" w:color="auto"/>
              <w:right w:val="single" w:sz="4" w:space="0" w:color="auto"/>
            </w:tcBorders>
            <w:shd w:val="clear" w:color="auto" w:fill="auto"/>
            <w:noWrap/>
            <w:vAlign w:val="bottom"/>
            <w:hideMark/>
          </w:tcPr>
          <w:p w:rsidR="00AA0833" w:rsidRPr="00215604" w:rsidRDefault="00AA0833" w:rsidP="00AA0833">
            <w:pPr>
              <w:spacing w:after="0" w:line="240" w:lineRule="auto"/>
              <w:jc w:val="center"/>
              <w:rPr>
                <w:rFonts w:ascii="Times New Roman" w:eastAsia="Times New Roman" w:hAnsi="Times New Roman"/>
                <w:color w:val="000000"/>
                <w:sz w:val="18"/>
                <w:szCs w:val="18"/>
                <w:lang w:eastAsia="id-ID"/>
              </w:rPr>
            </w:pPr>
            <w:r w:rsidRPr="00215604">
              <w:rPr>
                <w:rFonts w:ascii="Times New Roman" w:eastAsia="Times New Roman" w:hAnsi="Times New Roman"/>
                <w:color w:val="000000"/>
                <w:sz w:val="18"/>
                <w:szCs w:val="18"/>
                <w:lang w:eastAsia="id-ID"/>
              </w:rPr>
              <w:t>0</w:t>
            </w:r>
          </w:p>
        </w:tc>
      </w:tr>
    </w:tbl>
    <w:p w:rsidR="00AA0833" w:rsidRPr="005C4643" w:rsidRDefault="00AA0833" w:rsidP="00AA0833">
      <w:pPr>
        <w:spacing w:after="0" w:line="240" w:lineRule="auto"/>
        <w:ind w:right="95"/>
        <w:jc w:val="both"/>
        <w:rPr>
          <w:rFonts w:ascii="Times New Roman" w:hAnsi="Times New Roman"/>
          <w:i/>
          <w:sz w:val="24"/>
          <w:szCs w:val="24"/>
        </w:rPr>
      </w:pPr>
      <w:r w:rsidRPr="005C4643">
        <w:rPr>
          <w:rFonts w:ascii="Times New Roman" w:hAnsi="Times New Roman"/>
          <w:i/>
          <w:sz w:val="24"/>
          <w:szCs w:val="24"/>
        </w:rPr>
        <w:t>*Data tahun 2015-2019 masih atas nama Dinas Pangan dan Pertanian Kota Pangkalpinang</w:t>
      </w:r>
    </w:p>
    <w:p w:rsidR="00AA0833" w:rsidRPr="000247E2" w:rsidRDefault="00AA0833" w:rsidP="00AA0833">
      <w:pPr>
        <w:sectPr w:rsidR="00AA0833" w:rsidRPr="000247E2" w:rsidSect="00AA0833">
          <w:pgSz w:w="16840" w:h="11910" w:orient="landscape" w:code="9"/>
          <w:pgMar w:top="1701" w:right="1701" w:bottom="2268" w:left="1701" w:header="709" w:footer="709" w:gutter="0"/>
          <w:cols w:space="708"/>
          <w:docGrid w:linePitch="360"/>
        </w:sectPr>
      </w:pPr>
    </w:p>
    <w:p w:rsidR="00AA0833" w:rsidRPr="00803CBE" w:rsidRDefault="00AA0833" w:rsidP="00AA0833">
      <w:pPr>
        <w:pStyle w:val="Default"/>
        <w:rPr>
          <w:rFonts w:ascii="Times New Roman" w:hAnsi="Times New Roman" w:cs="Times New Roman"/>
          <w:b/>
          <w:color w:val="auto"/>
        </w:rPr>
      </w:pPr>
      <w:r w:rsidRPr="0080588A">
        <w:rPr>
          <w:rFonts w:ascii="Times New Roman" w:hAnsi="Times New Roman" w:cs="Times New Roman"/>
          <w:b/>
          <w:color w:val="auto"/>
          <w:lang w:val="en-US"/>
        </w:rPr>
        <w:lastRenderedPageBreak/>
        <w:t>Tabe</w:t>
      </w:r>
      <w:r>
        <w:rPr>
          <w:rFonts w:ascii="Times New Roman" w:hAnsi="Times New Roman" w:cs="Times New Roman"/>
          <w:b/>
          <w:color w:val="auto"/>
        </w:rPr>
        <w:t xml:space="preserve">l 2.6 </w:t>
      </w:r>
      <w:r w:rsidRPr="0080588A">
        <w:rPr>
          <w:rFonts w:ascii="Times New Roman" w:hAnsi="Times New Roman" w:cs="Times New Roman"/>
          <w:b/>
          <w:color w:val="auto"/>
        </w:rPr>
        <w:t>Anggaran dan Realisasi Pendanaan Dinas Kelautan dan Perikanan</w:t>
      </w:r>
    </w:p>
    <w:p w:rsidR="00AA0833" w:rsidRPr="0080588A" w:rsidRDefault="00AA0833" w:rsidP="00AA0833">
      <w:pPr>
        <w:pStyle w:val="Default"/>
        <w:spacing w:line="360" w:lineRule="auto"/>
        <w:ind w:left="851"/>
        <w:rPr>
          <w:rFonts w:ascii="Times New Roman" w:hAnsi="Times New Roman" w:cs="Times New Roman"/>
          <w:b/>
          <w:color w:val="auto"/>
        </w:rPr>
      </w:pPr>
      <w:r>
        <w:rPr>
          <w:rFonts w:ascii="Times New Roman" w:hAnsi="Times New Roman" w:cs="Times New Roman"/>
          <w:b/>
          <w:color w:val="auto"/>
        </w:rPr>
        <w:t xml:space="preserve"> </w:t>
      </w:r>
      <w:r w:rsidRPr="0080588A">
        <w:rPr>
          <w:rFonts w:ascii="Times New Roman" w:hAnsi="Times New Roman" w:cs="Times New Roman"/>
          <w:b/>
          <w:color w:val="auto"/>
        </w:rPr>
        <w:t>Kota Pangkalpinang</w:t>
      </w:r>
    </w:p>
    <w:tbl>
      <w:tblPr>
        <w:tblW w:w="5244" w:type="pct"/>
        <w:tblInd w:w="-1026" w:type="dxa"/>
        <w:tblLayout w:type="fixed"/>
        <w:tblLook w:val="04A0"/>
      </w:tblPr>
      <w:tblGrid>
        <w:gridCol w:w="423"/>
        <w:gridCol w:w="1241"/>
        <w:gridCol w:w="1157"/>
        <w:gridCol w:w="1157"/>
        <w:gridCol w:w="1157"/>
        <w:gridCol w:w="1159"/>
        <w:gridCol w:w="1033"/>
        <w:gridCol w:w="1157"/>
        <w:gridCol w:w="1157"/>
        <w:gridCol w:w="1157"/>
        <w:gridCol w:w="882"/>
        <w:gridCol w:w="882"/>
        <w:gridCol w:w="882"/>
        <w:gridCol w:w="870"/>
      </w:tblGrid>
      <w:tr w:rsidR="00AA0833" w:rsidRPr="00037BF7" w:rsidTr="00AA0833">
        <w:trPr>
          <w:trHeight w:val="300"/>
        </w:trPr>
        <w:tc>
          <w:tcPr>
            <w:tcW w:w="148" w:type="pct"/>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No</w:t>
            </w:r>
          </w:p>
        </w:tc>
        <w:tc>
          <w:tcPr>
            <w:tcW w:w="434" w:type="pct"/>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Program</w:t>
            </w:r>
          </w:p>
        </w:tc>
        <w:tc>
          <w:tcPr>
            <w:tcW w:w="1617" w:type="pct"/>
            <w:gridSpan w:val="4"/>
            <w:tcBorders>
              <w:top w:val="single" w:sz="4" w:space="0" w:color="auto"/>
              <w:left w:val="nil"/>
              <w:bottom w:val="single" w:sz="4" w:space="0" w:color="auto"/>
              <w:right w:val="single" w:sz="4" w:space="0" w:color="auto"/>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Anggaran Pada Tahun ke</w:t>
            </w:r>
          </w:p>
        </w:tc>
        <w:tc>
          <w:tcPr>
            <w:tcW w:w="1573" w:type="pct"/>
            <w:gridSpan w:val="4"/>
            <w:tcBorders>
              <w:top w:val="single" w:sz="4" w:space="0" w:color="auto"/>
              <w:left w:val="nil"/>
              <w:bottom w:val="single" w:sz="4" w:space="0" w:color="auto"/>
              <w:right w:val="single" w:sz="4" w:space="0" w:color="auto"/>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Realisasi Anggaran Tahun ke</w:t>
            </w:r>
          </w:p>
        </w:tc>
        <w:tc>
          <w:tcPr>
            <w:tcW w:w="1228" w:type="pct"/>
            <w:gridSpan w:val="4"/>
            <w:tcBorders>
              <w:top w:val="single" w:sz="4" w:space="0" w:color="auto"/>
              <w:left w:val="nil"/>
              <w:bottom w:val="single" w:sz="4" w:space="0" w:color="auto"/>
              <w:right w:val="single" w:sz="4" w:space="0" w:color="000000"/>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Persentase Realisasi Anggaran Pada Tahun ke</w:t>
            </w:r>
          </w:p>
        </w:tc>
      </w:tr>
      <w:tr w:rsidR="00AA0833" w:rsidRPr="00037BF7" w:rsidTr="00AA0833">
        <w:trPr>
          <w:trHeight w:val="300"/>
        </w:trPr>
        <w:tc>
          <w:tcPr>
            <w:tcW w:w="148" w:type="pct"/>
            <w:vMerge/>
            <w:tcBorders>
              <w:top w:val="single" w:sz="4" w:space="0" w:color="auto"/>
              <w:left w:val="single" w:sz="4" w:space="0" w:color="auto"/>
              <w:bottom w:val="single" w:sz="4" w:space="0" w:color="auto"/>
              <w:right w:val="single" w:sz="4" w:space="0" w:color="auto"/>
            </w:tcBorders>
            <w:vAlign w:val="center"/>
            <w:hideMark/>
          </w:tcPr>
          <w:p w:rsidR="00AA0833" w:rsidRPr="00037BF7" w:rsidRDefault="00AA0833" w:rsidP="00AA0833">
            <w:pPr>
              <w:spacing w:after="0" w:line="240" w:lineRule="auto"/>
              <w:rPr>
                <w:rFonts w:ascii="Times New Roman" w:eastAsia="Times New Roman" w:hAnsi="Times New Roman"/>
                <w:b/>
                <w:bCs/>
                <w:color w:val="000000"/>
                <w:sz w:val="16"/>
                <w:szCs w:val="16"/>
                <w:lang w:eastAsia="id-ID"/>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AA0833" w:rsidRPr="00037BF7" w:rsidRDefault="00AA0833" w:rsidP="00AA0833">
            <w:pPr>
              <w:spacing w:after="0" w:line="240" w:lineRule="auto"/>
              <w:rPr>
                <w:rFonts w:ascii="Times New Roman" w:eastAsia="Times New Roman" w:hAnsi="Times New Roman"/>
                <w:b/>
                <w:bCs/>
                <w:color w:val="000000"/>
                <w:sz w:val="16"/>
                <w:szCs w:val="16"/>
                <w:lang w:eastAsia="id-ID"/>
              </w:rPr>
            </w:pPr>
          </w:p>
        </w:tc>
        <w:tc>
          <w:tcPr>
            <w:tcW w:w="404" w:type="pct"/>
            <w:tcBorders>
              <w:top w:val="nil"/>
              <w:left w:val="nil"/>
              <w:bottom w:val="single" w:sz="4" w:space="0" w:color="auto"/>
              <w:right w:val="single" w:sz="4" w:space="0" w:color="auto"/>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2015</w:t>
            </w:r>
          </w:p>
        </w:tc>
        <w:tc>
          <w:tcPr>
            <w:tcW w:w="404" w:type="pct"/>
            <w:tcBorders>
              <w:top w:val="nil"/>
              <w:left w:val="nil"/>
              <w:bottom w:val="single" w:sz="4" w:space="0" w:color="auto"/>
              <w:right w:val="single" w:sz="4" w:space="0" w:color="auto"/>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2016</w:t>
            </w:r>
          </w:p>
        </w:tc>
        <w:tc>
          <w:tcPr>
            <w:tcW w:w="404" w:type="pct"/>
            <w:tcBorders>
              <w:top w:val="nil"/>
              <w:left w:val="nil"/>
              <w:bottom w:val="single" w:sz="4" w:space="0" w:color="auto"/>
              <w:right w:val="single" w:sz="4" w:space="0" w:color="auto"/>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2017</w:t>
            </w:r>
          </w:p>
        </w:tc>
        <w:tc>
          <w:tcPr>
            <w:tcW w:w="405" w:type="pct"/>
            <w:tcBorders>
              <w:top w:val="nil"/>
              <w:left w:val="nil"/>
              <w:bottom w:val="single" w:sz="4" w:space="0" w:color="auto"/>
              <w:right w:val="single" w:sz="4" w:space="0" w:color="auto"/>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2018</w:t>
            </w:r>
          </w:p>
        </w:tc>
        <w:tc>
          <w:tcPr>
            <w:tcW w:w="361" w:type="pct"/>
            <w:tcBorders>
              <w:top w:val="nil"/>
              <w:left w:val="nil"/>
              <w:bottom w:val="single" w:sz="4" w:space="0" w:color="auto"/>
              <w:right w:val="single" w:sz="4" w:space="0" w:color="auto"/>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2015</w:t>
            </w:r>
          </w:p>
        </w:tc>
        <w:tc>
          <w:tcPr>
            <w:tcW w:w="404" w:type="pct"/>
            <w:tcBorders>
              <w:top w:val="nil"/>
              <w:left w:val="nil"/>
              <w:bottom w:val="single" w:sz="4" w:space="0" w:color="auto"/>
              <w:right w:val="single" w:sz="4" w:space="0" w:color="auto"/>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2016</w:t>
            </w:r>
          </w:p>
        </w:tc>
        <w:tc>
          <w:tcPr>
            <w:tcW w:w="404" w:type="pct"/>
            <w:tcBorders>
              <w:top w:val="nil"/>
              <w:left w:val="nil"/>
              <w:bottom w:val="single" w:sz="4" w:space="0" w:color="auto"/>
              <w:right w:val="single" w:sz="4" w:space="0" w:color="auto"/>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2017</w:t>
            </w:r>
          </w:p>
        </w:tc>
        <w:tc>
          <w:tcPr>
            <w:tcW w:w="404" w:type="pct"/>
            <w:tcBorders>
              <w:top w:val="nil"/>
              <w:left w:val="nil"/>
              <w:bottom w:val="single" w:sz="4" w:space="0" w:color="auto"/>
              <w:right w:val="single" w:sz="4" w:space="0" w:color="auto"/>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2018</w:t>
            </w:r>
          </w:p>
        </w:tc>
        <w:tc>
          <w:tcPr>
            <w:tcW w:w="308" w:type="pct"/>
            <w:tcBorders>
              <w:top w:val="nil"/>
              <w:left w:val="nil"/>
              <w:bottom w:val="single" w:sz="4" w:space="0" w:color="auto"/>
              <w:right w:val="single" w:sz="4" w:space="0" w:color="auto"/>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2015</w:t>
            </w:r>
          </w:p>
        </w:tc>
        <w:tc>
          <w:tcPr>
            <w:tcW w:w="308" w:type="pct"/>
            <w:tcBorders>
              <w:top w:val="nil"/>
              <w:left w:val="nil"/>
              <w:bottom w:val="single" w:sz="4" w:space="0" w:color="auto"/>
              <w:right w:val="single" w:sz="4" w:space="0" w:color="auto"/>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2016</w:t>
            </w:r>
          </w:p>
        </w:tc>
        <w:tc>
          <w:tcPr>
            <w:tcW w:w="308" w:type="pct"/>
            <w:tcBorders>
              <w:top w:val="nil"/>
              <w:left w:val="nil"/>
              <w:bottom w:val="single" w:sz="4" w:space="0" w:color="auto"/>
              <w:right w:val="single" w:sz="4" w:space="0" w:color="auto"/>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2017</w:t>
            </w:r>
          </w:p>
        </w:tc>
        <w:tc>
          <w:tcPr>
            <w:tcW w:w="304" w:type="pct"/>
            <w:tcBorders>
              <w:top w:val="nil"/>
              <w:left w:val="nil"/>
              <w:bottom w:val="single" w:sz="4" w:space="0" w:color="auto"/>
              <w:right w:val="single" w:sz="4" w:space="0" w:color="auto"/>
            </w:tcBorders>
            <w:shd w:val="clear" w:color="000000" w:fill="FCD5B4"/>
            <w:noWrap/>
            <w:vAlign w:val="bottom"/>
            <w:hideMark/>
          </w:tcPr>
          <w:p w:rsidR="00AA0833" w:rsidRPr="00037BF7" w:rsidRDefault="00AA0833" w:rsidP="00AA0833">
            <w:pPr>
              <w:spacing w:after="0" w:line="240" w:lineRule="auto"/>
              <w:jc w:val="center"/>
              <w:rPr>
                <w:rFonts w:ascii="Times New Roman" w:eastAsia="Times New Roman" w:hAnsi="Times New Roman"/>
                <w:b/>
                <w:bCs/>
                <w:color w:val="000000"/>
                <w:sz w:val="16"/>
                <w:szCs w:val="16"/>
                <w:lang w:eastAsia="id-ID"/>
              </w:rPr>
            </w:pPr>
            <w:r w:rsidRPr="00037BF7">
              <w:rPr>
                <w:rFonts w:ascii="Times New Roman" w:eastAsia="Times New Roman" w:hAnsi="Times New Roman"/>
                <w:b/>
                <w:bCs/>
                <w:color w:val="000000"/>
                <w:sz w:val="16"/>
                <w:szCs w:val="16"/>
                <w:lang w:eastAsia="id-ID"/>
              </w:rPr>
              <w:t>2018</w:t>
            </w:r>
          </w:p>
        </w:tc>
      </w:tr>
      <w:tr w:rsidR="00AA0833" w:rsidRPr="00037BF7" w:rsidTr="00AA0833">
        <w:trPr>
          <w:trHeight w:val="983"/>
        </w:trPr>
        <w:tc>
          <w:tcPr>
            <w:tcW w:w="148" w:type="pct"/>
            <w:tcBorders>
              <w:top w:val="nil"/>
              <w:left w:val="single" w:sz="4" w:space="0" w:color="auto"/>
              <w:bottom w:val="single" w:sz="4" w:space="0" w:color="auto"/>
              <w:right w:val="single" w:sz="4" w:space="0" w:color="auto"/>
            </w:tcBorders>
            <w:shd w:val="clear" w:color="auto" w:fill="auto"/>
            <w:noWrap/>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w:t>
            </w:r>
          </w:p>
        </w:tc>
        <w:tc>
          <w:tcPr>
            <w:tcW w:w="434" w:type="pct"/>
            <w:tcBorders>
              <w:top w:val="nil"/>
              <w:left w:val="nil"/>
              <w:bottom w:val="single" w:sz="4" w:space="0" w:color="auto"/>
              <w:right w:val="single" w:sz="4" w:space="0" w:color="auto"/>
            </w:tcBorders>
            <w:shd w:val="clear" w:color="auto" w:fill="auto"/>
            <w:hideMark/>
          </w:tcPr>
          <w:p w:rsidR="00AA0833" w:rsidRPr="00037BF7" w:rsidRDefault="00AA0833" w:rsidP="00AA0833">
            <w:pPr>
              <w:spacing w:after="0" w:line="240" w:lineRule="auto"/>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xml:space="preserve">Program Pelayanan Administrasi Perkantoran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5"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61"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r>
      <w:tr w:rsidR="00AA0833" w:rsidRPr="00037BF7" w:rsidTr="00AA0833">
        <w:trPr>
          <w:trHeight w:val="510"/>
        </w:trPr>
        <w:tc>
          <w:tcPr>
            <w:tcW w:w="148" w:type="pct"/>
            <w:tcBorders>
              <w:top w:val="nil"/>
              <w:left w:val="single" w:sz="4" w:space="0" w:color="auto"/>
              <w:bottom w:val="single" w:sz="4" w:space="0" w:color="auto"/>
              <w:right w:val="single" w:sz="4" w:space="0" w:color="auto"/>
            </w:tcBorders>
            <w:shd w:val="clear" w:color="auto" w:fill="auto"/>
            <w:noWrap/>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2</w:t>
            </w:r>
          </w:p>
        </w:tc>
        <w:tc>
          <w:tcPr>
            <w:tcW w:w="434" w:type="pct"/>
            <w:tcBorders>
              <w:top w:val="nil"/>
              <w:left w:val="nil"/>
              <w:bottom w:val="single" w:sz="4" w:space="0" w:color="auto"/>
              <w:right w:val="single" w:sz="4" w:space="0" w:color="auto"/>
            </w:tcBorders>
            <w:shd w:val="clear" w:color="auto" w:fill="auto"/>
            <w:hideMark/>
          </w:tcPr>
          <w:p w:rsidR="00AA0833" w:rsidRPr="00037BF7" w:rsidRDefault="00AA0833" w:rsidP="00AA0833">
            <w:pPr>
              <w:spacing w:after="0" w:line="240" w:lineRule="auto"/>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Program Peningkatan Sarana dan Prasarana Aparatur</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5"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61"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r>
      <w:tr w:rsidR="00AA0833" w:rsidRPr="00037BF7" w:rsidTr="00AA0833">
        <w:trPr>
          <w:trHeight w:val="420"/>
        </w:trPr>
        <w:tc>
          <w:tcPr>
            <w:tcW w:w="148" w:type="pct"/>
            <w:tcBorders>
              <w:top w:val="nil"/>
              <w:left w:val="single" w:sz="4" w:space="0" w:color="auto"/>
              <w:bottom w:val="single" w:sz="4" w:space="0" w:color="auto"/>
              <w:right w:val="single" w:sz="4" w:space="0" w:color="auto"/>
            </w:tcBorders>
            <w:shd w:val="clear" w:color="auto" w:fill="auto"/>
            <w:noWrap/>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3</w:t>
            </w:r>
          </w:p>
        </w:tc>
        <w:tc>
          <w:tcPr>
            <w:tcW w:w="434" w:type="pct"/>
            <w:tcBorders>
              <w:top w:val="nil"/>
              <w:left w:val="nil"/>
              <w:bottom w:val="single" w:sz="4" w:space="0" w:color="auto"/>
              <w:right w:val="single" w:sz="4" w:space="0" w:color="auto"/>
            </w:tcBorders>
            <w:shd w:val="clear" w:color="auto" w:fill="auto"/>
            <w:hideMark/>
          </w:tcPr>
          <w:p w:rsidR="00AA0833" w:rsidRPr="00037BF7" w:rsidRDefault="00AA0833" w:rsidP="00AA0833">
            <w:pPr>
              <w:spacing w:after="0" w:line="240" w:lineRule="auto"/>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Program Peningkatan Disiplin Aparatur</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5"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61"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r>
      <w:tr w:rsidR="00AA0833" w:rsidRPr="00037BF7" w:rsidTr="00AA0833">
        <w:trPr>
          <w:trHeight w:val="540"/>
        </w:trPr>
        <w:tc>
          <w:tcPr>
            <w:tcW w:w="148" w:type="pct"/>
            <w:tcBorders>
              <w:top w:val="nil"/>
              <w:left w:val="single" w:sz="4" w:space="0" w:color="auto"/>
              <w:bottom w:val="single" w:sz="4" w:space="0" w:color="auto"/>
              <w:right w:val="single" w:sz="4" w:space="0" w:color="auto"/>
            </w:tcBorders>
            <w:shd w:val="clear" w:color="auto" w:fill="auto"/>
            <w:noWrap/>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4</w:t>
            </w:r>
          </w:p>
        </w:tc>
        <w:tc>
          <w:tcPr>
            <w:tcW w:w="434" w:type="pct"/>
            <w:tcBorders>
              <w:top w:val="nil"/>
              <w:left w:val="nil"/>
              <w:bottom w:val="single" w:sz="4" w:space="0" w:color="auto"/>
              <w:right w:val="single" w:sz="4" w:space="0" w:color="auto"/>
            </w:tcBorders>
            <w:shd w:val="clear" w:color="auto" w:fill="auto"/>
            <w:hideMark/>
          </w:tcPr>
          <w:p w:rsidR="00AA0833" w:rsidRPr="00037BF7" w:rsidRDefault="00AA0833" w:rsidP="00AA0833">
            <w:pPr>
              <w:spacing w:after="0" w:line="240" w:lineRule="auto"/>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Program Peningkatan Kapasitas Sumber Daya Aparatur</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5"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61"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r>
      <w:tr w:rsidR="00AA0833" w:rsidRPr="00037BF7" w:rsidTr="00AA0833">
        <w:trPr>
          <w:trHeight w:val="585"/>
        </w:trPr>
        <w:tc>
          <w:tcPr>
            <w:tcW w:w="148" w:type="pct"/>
            <w:tcBorders>
              <w:top w:val="nil"/>
              <w:left w:val="single" w:sz="4" w:space="0" w:color="auto"/>
              <w:bottom w:val="single" w:sz="4" w:space="0" w:color="auto"/>
              <w:right w:val="single" w:sz="4" w:space="0" w:color="auto"/>
            </w:tcBorders>
            <w:shd w:val="clear" w:color="auto" w:fill="auto"/>
            <w:noWrap/>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5</w:t>
            </w:r>
          </w:p>
        </w:tc>
        <w:tc>
          <w:tcPr>
            <w:tcW w:w="434" w:type="pct"/>
            <w:tcBorders>
              <w:top w:val="nil"/>
              <w:left w:val="nil"/>
              <w:bottom w:val="single" w:sz="4" w:space="0" w:color="auto"/>
              <w:right w:val="single" w:sz="4" w:space="0" w:color="auto"/>
            </w:tcBorders>
            <w:shd w:val="clear" w:color="auto" w:fill="auto"/>
            <w:hideMark/>
          </w:tcPr>
          <w:p w:rsidR="00AA0833" w:rsidRPr="00037BF7" w:rsidRDefault="00AA0833" w:rsidP="00AA0833">
            <w:pPr>
              <w:spacing w:after="0" w:line="240" w:lineRule="auto"/>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Program Peningkatan Pengembangan Sistem Pelaporan Capaian Kinerja dan Keuangan</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5"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61"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r>
      <w:tr w:rsidR="00AA0833" w:rsidRPr="00037BF7" w:rsidTr="00AA0833">
        <w:trPr>
          <w:trHeight w:val="480"/>
        </w:trPr>
        <w:tc>
          <w:tcPr>
            <w:tcW w:w="148" w:type="pct"/>
            <w:tcBorders>
              <w:top w:val="nil"/>
              <w:left w:val="single" w:sz="4" w:space="0" w:color="auto"/>
              <w:bottom w:val="single" w:sz="4" w:space="0" w:color="auto"/>
              <w:right w:val="single" w:sz="4" w:space="0" w:color="auto"/>
            </w:tcBorders>
            <w:shd w:val="clear" w:color="auto" w:fill="auto"/>
            <w:noWrap/>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6</w:t>
            </w:r>
          </w:p>
        </w:tc>
        <w:tc>
          <w:tcPr>
            <w:tcW w:w="434" w:type="pct"/>
            <w:tcBorders>
              <w:top w:val="nil"/>
              <w:left w:val="nil"/>
              <w:bottom w:val="single" w:sz="4" w:space="0" w:color="auto"/>
              <w:right w:val="single" w:sz="4" w:space="0" w:color="auto"/>
            </w:tcBorders>
            <w:shd w:val="clear" w:color="auto" w:fill="auto"/>
            <w:hideMark/>
          </w:tcPr>
          <w:p w:rsidR="00AA0833" w:rsidRPr="00037BF7" w:rsidRDefault="00AA0833" w:rsidP="00AA0833">
            <w:pPr>
              <w:spacing w:after="0" w:line="240" w:lineRule="auto"/>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Program Peningkatan PAD dan Pendapatan Lainnya</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5"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61"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c>
          <w:tcPr>
            <w:tcW w:w="3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0</w:t>
            </w:r>
          </w:p>
        </w:tc>
      </w:tr>
      <w:tr w:rsidR="00AA0833" w:rsidRPr="00037BF7" w:rsidTr="00AA0833">
        <w:trPr>
          <w:trHeight w:val="600"/>
        </w:trPr>
        <w:tc>
          <w:tcPr>
            <w:tcW w:w="148" w:type="pct"/>
            <w:tcBorders>
              <w:top w:val="nil"/>
              <w:left w:val="single" w:sz="4" w:space="0" w:color="auto"/>
              <w:bottom w:val="single" w:sz="4" w:space="0" w:color="auto"/>
              <w:right w:val="single" w:sz="4" w:space="0" w:color="auto"/>
            </w:tcBorders>
            <w:shd w:val="clear" w:color="auto" w:fill="auto"/>
            <w:noWrap/>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lastRenderedPageBreak/>
              <w:t>7</w:t>
            </w:r>
          </w:p>
        </w:tc>
        <w:tc>
          <w:tcPr>
            <w:tcW w:w="434" w:type="pct"/>
            <w:tcBorders>
              <w:top w:val="nil"/>
              <w:left w:val="nil"/>
              <w:bottom w:val="single" w:sz="4" w:space="0" w:color="auto"/>
              <w:right w:val="single" w:sz="4" w:space="0" w:color="auto"/>
            </w:tcBorders>
            <w:shd w:val="clear" w:color="auto" w:fill="auto"/>
            <w:hideMark/>
          </w:tcPr>
          <w:p w:rsidR="00AA0833" w:rsidRPr="00037BF7" w:rsidRDefault="00AA0833" w:rsidP="00AA0833">
            <w:pPr>
              <w:spacing w:after="0" w:line="240" w:lineRule="auto"/>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Program Pengembangan Perikanan Tangkap</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2.100.660.000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5.204.008.499</w:t>
            </w:r>
          </w:p>
        </w:tc>
        <w:tc>
          <w:tcPr>
            <w:tcW w:w="404"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562.226.000</w:t>
            </w:r>
          </w:p>
        </w:tc>
        <w:tc>
          <w:tcPr>
            <w:tcW w:w="405"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345.000.000</w:t>
            </w:r>
          </w:p>
        </w:tc>
        <w:tc>
          <w:tcPr>
            <w:tcW w:w="361"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221.828.700</w:t>
            </w:r>
          </w:p>
        </w:tc>
        <w:tc>
          <w:tcPr>
            <w:tcW w:w="404"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1.673.622.000</w:t>
            </w:r>
          </w:p>
        </w:tc>
        <w:tc>
          <w:tcPr>
            <w:tcW w:w="404"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322.145.598</w:t>
            </w:r>
          </w:p>
        </w:tc>
        <w:tc>
          <w:tcPr>
            <w:tcW w:w="404"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326.776.702</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10,56</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32,16</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57,3</w:t>
            </w:r>
          </w:p>
        </w:tc>
        <w:tc>
          <w:tcPr>
            <w:tcW w:w="3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94,72</w:t>
            </w:r>
          </w:p>
        </w:tc>
      </w:tr>
      <w:tr w:rsidR="00AA0833" w:rsidRPr="00037BF7" w:rsidTr="00AA0833">
        <w:trPr>
          <w:trHeight w:val="570"/>
        </w:trPr>
        <w:tc>
          <w:tcPr>
            <w:tcW w:w="148" w:type="pct"/>
            <w:tcBorders>
              <w:top w:val="nil"/>
              <w:left w:val="single" w:sz="4" w:space="0" w:color="auto"/>
              <w:bottom w:val="single" w:sz="4" w:space="0" w:color="auto"/>
              <w:right w:val="single" w:sz="4" w:space="0" w:color="auto"/>
            </w:tcBorders>
            <w:shd w:val="clear" w:color="auto" w:fill="auto"/>
            <w:noWrap/>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8</w:t>
            </w:r>
          </w:p>
        </w:tc>
        <w:tc>
          <w:tcPr>
            <w:tcW w:w="434" w:type="pct"/>
            <w:tcBorders>
              <w:top w:val="nil"/>
              <w:left w:val="nil"/>
              <w:bottom w:val="single" w:sz="4" w:space="0" w:color="auto"/>
              <w:right w:val="single" w:sz="4" w:space="0" w:color="auto"/>
            </w:tcBorders>
            <w:shd w:val="clear" w:color="auto" w:fill="auto"/>
            <w:hideMark/>
          </w:tcPr>
          <w:p w:rsidR="00AA0833" w:rsidRPr="00037BF7" w:rsidRDefault="00AA0833" w:rsidP="00AA0833">
            <w:pPr>
              <w:spacing w:after="0" w:line="240" w:lineRule="auto"/>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Program Pengembangan Perikanan Budidaya</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5.489.254.999</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646.391.000</w:t>
            </w:r>
          </w:p>
        </w:tc>
        <w:tc>
          <w:tcPr>
            <w:tcW w:w="404"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5.258.613.871</w:t>
            </w:r>
          </w:p>
        </w:tc>
        <w:tc>
          <w:tcPr>
            <w:tcW w:w="405"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3.644.784.899</w:t>
            </w:r>
          </w:p>
        </w:tc>
        <w:tc>
          <w:tcPr>
            <w:tcW w:w="361"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325.200.680</w:t>
            </w:r>
          </w:p>
        </w:tc>
        <w:tc>
          <w:tcPr>
            <w:tcW w:w="404"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406.313.939</w:t>
            </w:r>
          </w:p>
        </w:tc>
        <w:tc>
          <w:tcPr>
            <w:tcW w:w="404"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1.229.607.214</w:t>
            </w:r>
          </w:p>
        </w:tc>
        <w:tc>
          <w:tcPr>
            <w:tcW w:w="404"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3.517.801.284</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5,92</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62,86</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23,38</w:t>
            </w:r>
          </w:p>
        </w:tc>
        <w:tc>
          <w:tcPr>
            <w:tcW w:w="3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96,52</w:t>
            </w:r>
          </w:p>
        </w:tc>
      </w:tr>
      <w:tr w:rsidR="00AA0833" w:rsidRPr="00037BF7" w:rsidTr="00AA0833">
        <w:trPr>
          <w:trHeight w:val="555"/>
        </w:trPr>
        <w:tc>
          <w:tcPr>
            <w:tcW w:w="148" w:type="pct"/>
            <w:tcBorders>
              <w:top w:val="nil"/>
              <w:left w:val="single" w:sz="4" w:space="0" w:color="auto"/>
              <w:bottom w:val="single" w:sz="4" w:space="0" w:color="auto"/>
              <w:right w:val="single" w:sz="4" w:space="0" w:color="auto"/>
            </w:tcBorders>
            <w:shd w:val="clear" w:color="auto" w:fill="auto"/>
            <w:noWrap/>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9</w:t>
            </w:r>
          </w:p>
        </w:tc>
        <w:tc>
          <w:tcPr>
            <w:tcW w:w="434" w:type="pct"/>
            <w:tcBorders>
              <w:top w:val="nil"/>
              <w:left w:val="nil"/>
              <w:bottom w:val="single" w:sz="4" w:space="0" w:color="auto"/>
              <w:right w:val="single" w:sz="4" w:space="0" w:color="auto"/>
            </w:tcBorders>
            <w:shd w:val="clear" w:color="auto" w:fill="auto"/>
            <w:hideMark/>
          </w:tcPr>
          <w:p w:rsidR="00AA0833" w:rsidRPr="00037BF7" w:rsidRDefault="00AA0833" w:rsidP="00AA0833">
            <w:pPr>
              <w:spacing w:after="0" w:line="240" w:lineRule="auto"/>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Program Optimalisasi Pengelolaan dan Pemasaran Produksi Perikanan</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1.149.401.000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225.388.000</w:t>
            </w:r>
          </w:p>
        </w:tc>
        <w:tc>
          <w:tcPr>
            <w:tcW w:w="404"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150.400.000</w:t>
            </w:r>
          </w:p>
        </w:tc>
        <w:tc>
          <w:tcPr>
            <w:tcW w:w="405"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100.000.000</w:t>
            </w:r>
          </w:p>
        </w:tc>
        <w:tc>
          <w:tcPr>
            <w:tcW w:w="361"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116.792.500</w:t>
            </w:r>
          </w:p>
        </w:tc>
        <w:tc>
          <w:tcPr>
            <w:tcW w:w="404"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179.000.000</w:t>
            </w:r>
          </w:p>
        </w:tc>
        <w:tc>
          <w:tcPr>
            <w:tcW w:w="404"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128.092.200</w:t>
            </w:r>
          </w:p>
        </w:tc>
        <w:tc>
          <w:tcPr>
            <w:tcW w:w="404" w:type="pct"/>
            <w:tcBorders>
              <w:top w:val="nil"/>
              <w:left w:val="nil"/>
              <w:bottom w:val="single" w:sz="4" w:space="0" w:color="auto"/>
              <w:right w:val="single" w:sz="4" w:space="0" w:color="auto"/>
            </w:tcBorders>
            <w:shd w:val="clear" w:color="000000" w:fill="FFFFFF"/>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83.167.000</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10,16</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79,42</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85,17</w:t>
            </w:r>
          </w:p>
        </w:tc>
        <w:tc>
          <w:tcPr>
            <w:tcW w:w="3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83,17</w:t>
            </w:r>
          </w:p>
        </w:tc>
      </w:tr>
      <w:tr w:rsidR="00AA0833" w:rsidRPr="00037BF7" w:rsidTr="00AA0833">
        <w:trPr>
          <w:trHeight w:val="555"/>
        </w:trPr>
        <w:tc>
          <w:tcPr>
            <w:tcW w:w="148" w:type="pct"/>
            <w:tcBorders>
              <w:top w:val="nil"/>
              <w:left w:val="single" w:sz="4" w:space="0" w:color="auto"/>
              <w:bottom w:val="single" w:sz="4" w:space="0" w:color="auto"/>
              <w:right w:val="single" w:sz="4" w:space="0" w:color="auto"/>
            </w:tcBorders>
            <w:shd w:val="clear" w:color="auto" w:fill="auto"/>
            <w:noWrap/>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10</w:t>
            </w:r>
          </w:p>
        </w:tc>
        <w:tc>
          <w:tcPr>
            <w:tcW w:w="434" w:type="pct"/>
            <w:tcBorders>
              <w:top w:val="nil"/>
              <w:left w:val="nil"/>
              <w:bottom w:val="single" w:sz="4" w:space="0" w:color="auto"/>
              <w:right w:val="single" w:sz="4" w:space="0" w:color="auto"/>
            </w:tcBorders>
            <w:shd w:val="clear" w:color="auto" w:fill="auto"/>
            <w:hideMark/>
          </w:tcPr>
          <w:p w:rsidR="00AA0833" w:rsidRPr="00037BF7" w:rsidRDefault="00AA0833" w:rsidP="00AA0833">
            <w:pPr>
              <w:spacing w:after="0" w:line="240" w:lineRule="auto"/>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Program Pemberdayaan Ekonomi Masyarakat Pesisir</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119.500.000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5"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61"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107.502.000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89,96</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r>
      <w:tr w:rsidR="00AA0833" w:rsidRPr="00037BF7" w:rsidTr="00AA0833">
        <w:trPr>
          <w:trHeight w:val="570"/>
        </w:trPr>
        <w:tc>
          <w:tcPr>
            <w:tcW w:w="148" w:type="pct"/>
            <w:tcBorders>
              <w:top w:val="nil"/>
              <w:left w:val="single" w:sz="4" w:space="0" w:color="auto"/>
              <w:bottom w:val="single" w:sz="4" w:space="0" w:color="auto"/>
              <w:right w:val="single" w:sz="4" w:space="0" w:color="auto"/>
            </w:tcBorders>
            <w:shd w:val="clear" w:color="auto" w:fill="auto"/>
            <w:noWrap/>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11</w:t>
            </w:r>
          </w:p>
        </w:tc>
        <w:tc>
          <w:tcPr>
            <w:tcW w:w="434" w:type="pct"/>
            <w:tcBorders>
              <w:top w:val="nil"/>
              <w:left w:val="nil"/>
              <w:bottom w:val="single" w:sz="4" w:space="0" w:color="auto"/>
              <w:right w:val="single" w:sz="4" w:space="0" w:color="auto"/>
            </w:tcBorders>
            <w:shd w:val="clear" w:color="auto" w:fill="auto"/>
            <w:hideMark/>
          </w:tcPr>
          <w:p w:rsidR="00AA0833" w:rsidRPr="00037BF7" w:rsidRDefault="00AA0833" w:rsidP="00AA0833">
            <w:pPr>
              <w:spacing w:after="0" w:line="240" w:lineRule="auto"/>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Program Pengembangan Sistem Penyuluhan Perikanan</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5"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61"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r>
      <w:tr w:rsidR="00AA0833" w:rsidRPr="00037BF7" w:rsidTr="00AA0833">
        <w:trPr>
          <w:trHeight w:val="795"/>
        </w:trPr>
        <w:tc>
          <w:tcPr>
            <w:tcW w:w="148" w:type="pct"/>
            <w:tcBorders>
              <w:top w:val="nil"/>
              <w:left w:val="single" w:sz="4" w:space="0" w:color="auto"/>
              <w:bottom w:val="single" w:sz="4" w:space="0" w:color="auto"/>
              <w:right w:val="single" w:sz="4" w:space="0" w:color="auto"/>
            </w:tcBorders>
            <w:shd w:val="clear" w:color="auto" w:fill="auto"/>
            <w:noWrap/>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12</w:t>
            </w:r>
          </w:p>
        </w:tc>
        <w:tc>
          <w:tcPr>
            <w:tcW w:w="434" w:type="pct"/>
            <w:tcBorders>
              <w:top w:val="nil"/>
              <w:left w:val="nil"/>
              <w:bottom w:val="single" w:sz="4" w:space="0" w:color="auto"/>
              <w:right w:val="single" w:sz="4" w:space="0" w:color="auto"/>
            </w:tcBorders>
            <w:shd w:val="clear" w:color="auto" w:fill="auto"/>
            <w:hideMark/>
          </w:tcPr>
          <w:p w:rsidR="00AA0833" w:rsidRPr="00037BF7" w:rsidRDefault="00AA0833" w:rsidP="00AA0833">
            <w:pPr>
              <w:spacing w:after="0" w:line="240" w:lineRule="auto"/>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Program Pemberdayaan Masyarakat dalam Pengawasan dan Pengendalian Sumber Daya Kelautan</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5"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61"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r>
      <w:tr w:rsidR="00AA0833" w:rsidRPr="00037BF7" w:rsidTr="00AA0833">
        <w:trPr>
          <w:trHeight w:val="810"/>
        </w:trPr>
        <w:tc>
          <w:tcPr>
            <w:tcW w:w="148" w:type="pct"/>
            <w:tcBorders>
              <w:top w:val="nil"/>
              <w:left w:val="single" w:sz="4" w:space="0" w:color="auto"/>
              <w:bottom w:val="single" w:sz="4" w:space="0" w:color="auto"/>
              <w:right w:val="single" w:sz="4" w:space="0" w:color="auto"/>
            </w:tcBorders>
            <w:shd w:val="clear" w:color="auto" w:fill="auto"/>
            <w:noWrap/>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13</w:t>
            </w:r>
          </w:p>
        </w:tc>
        <w:tc>
          <w:tcPr>
            <w:tcW w:w="434" w:type="pct"/>
            <w:tcBorders>
              <w:top w:val="nil"/>
              <w:left w:val="nil"/>
              <w:bottom w:val="single" w:sz="4" w:space="0" w:color="auto"/>
              <w:right w:val="single" w:sz="4" w:space="0" w:color="auto"/>
            </w:tcBorders>
            <w:shd w:val="clear" w:color="auto" w:fill="auto"/>
            <w:hideMark/>
          </w:tcPr>
          <w:p w:rsidR="00AA0833" w:rsidRPr="00037BF7" w:rsidRDefault="00AA0833" w:rsidP="00AA0833">
            <w:pPr>
              <w:spacing w:after="0" w:line="240" w:lineRule="auto"/>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Program Peningkatan Kesadaran dan Penegakkan Hukum dalam Pendayagunaan Sumber Daya Laut</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5"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61"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r>
      <w:tr w:rsidR="00AA0833" w:rsidRPr="00037BF7" w:rsidTr="00AA0833">
        <w:trPr>
          <w:trHeight w:val="795"/>
        </w:trPr>
        <w:tc>
          <w:tcPr>
            <w:tcW w:w="148" w:type="pct"/>
            <w:tcBorders>
              <w:top w:val="nil"/>
              <w:left w:val="single" w:sz="4" w:space="0" w:color="auto"/>
              <w:bottom w:val="single" w:sz="4" w:space="0" w:color="auto"/>
              <w:right w:val="single" w:sz="4" w:space="0" w:color="auto"/>
            </w:tcBorders>
            <w:shd w:val="clear" w:color="auto" w:fill="auto"/>
            <w:noWrap/>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lastRenderedPageBreak/>
              <w:t>14</w:t>
            </w:r>
          </w:p>
        </w:tc>
        <w:tc>
          <w:tcPr>
            <w:tcW w:w="434" w:type="pct"/>
            <w:tcBorders>
              <w:top w:val="nil"/>
              <w:left w:val="nil"/>
              <w:bottom w:val="single" w:sz="4" w:space="0" w:color="auto"/>
              <w:right w:val="single" w:sz="4" w:space="0" w:color="auto"/>
            </w:tcBorders>
            <w:shd w:val="clear" w:color="auto" w:fill="auto"/>
            <w:hideMark/>
          </w:tcPr>
          <w:p w:rsidR="00AA0833" w:rsidRPr="00037BF7" w:rsidRDefault="00AA0833" w:rsidP="00AA0833">
            <w:pPr>
              <w:spacing w:after="0" w:line="240" w:lineRule="auto"/>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Program Peningkatan Kegiatan Budaya Kelautan dan Wawasan Maritim Kepada Masyarakat</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68.000.000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235.901.500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5"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61"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150.656.200</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4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63,86</w:t>
            </w:r>
          </w:p>
        </w:tc>
        <w:tc>
          <w:tcPr>
            <w:tcW w:w="308"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c>
          <w:tcPr>
            <w:tcW w:w="304" w:type="pct"/>
            <w:tcBorders>
              <w:top w:val="nil"/>
              <w:left w:val="nil"/>
              <w:bottom w:val="single" w:sz="4" w:space="0" w:color="auto"/>
              <w:right w:val="single" w:sz="4" w:space="0" w:color="auto"/>
            </w:tcBorders>
            <w:shd w:val="clear" w:color="auto" w:fill="auto"/>
            <w:noWrap/>
            <w:vAlign w:val="center"/>
            <w:hideMark/>
          </w:tcPr>
          <w:p w:rsidR="00AA0833" w:rsidRPr="00037BF7" w:rsidRDefault="00AA0833" w:rsidP="00AA0833">
            <w:pPr>
              <w:spacing w:after="0" w:line="240" w:lineRule="auto"/>
              <w:jc w:val="center"/>
              <w:rPr>
                <w:rFonts w:ascii="Times New Roman" w:eastAsia="Times New Roman" w:hAnsi="Times New Roman"/>
                <w:color w:val="000000"/>
                <w:sz w:val="16"/>
                <w:szCs w:val="16"/>
                <w:lang w:eastAsia="id-ID"/>
              </w:rPr>
            </w:pPr>
            <w:r w:rsidRPr="00037BF7">
              <w:rPr>
                <w:rFonts w:ascii="Times New Roman" w:eastAsia="Times New Roman" w:hAnsi="Times New Roman"/>
                <w:color w:val="000000"/>
                <w:sz w:val="16"/>
                <w:szCs w:val="16"/>
                <w:lang w:eastAsia="id-ID"/>
              </w:rPr>
              <w:t> </w:t>
            </w:r>
          </w:p>
        </w:tc>
      </w:tr>
    </w:tbl>
    <w:p w:rsidR="00AA0833" w:rsidRPr="005C4643" w:rsidRDefault="00AA0833" w:rsidP="00AA0833">
      <w:pPr>
        <w:spacing w:after="0" w:line="240" w:lineRule="auto"/>
        <w:ind w:right="95"/>
        <w:jc w:val="both"/>
        <w:rPr>
          <w:rFonts w:ascii="Times New Roman" w:hAnsi="Times New Roman"/>
          <w:i/>
          <w:sz w:val="24"/>
          <w:szCs w:val="24"/>
        </w:rPr>
      </w:pPr>
      <w:r>
        <w:rPr>
          <w:rFonts w:ascii="Times New Roman" w:hAnsi="Times New Roman"/>
          <w:i/>
          <w:sz w:val="24"/>
          <w:szCs w:val="24"/>
        </w:rPr>
        <w:t>*Data tahun 2015-2018</w:t>
      </w:r>
      <w:r w:rsidRPr="005C4643">
        <w:rPr>
          <w:rFonts w:ascii="Times New Roman" w:hAnsi="Times New Roman"/>
          <w:i/>
          <w:sz w:val="24"/>
          <w:szCs w:val="24"/>
        </w:rPr>
        <w:t xml:space="preserve"> masih atas nama Dinas Pangan dan Pertanian Kota Pangkalpinang</w:t>
      </w:r>
    </w:p>
    <w:p w:rsidR="00AA0833" w:rsidRPr="000247E2" w:rsidRDefault="00AA0833" w:rsidP="00AA0833">
      <w:pPr>
        <w:snapToGrid w:val="0"/>
        <w:spacing w:line="360" w:lineRule="auto"/>
        <w:rPr>
          <w:rFonts w:ascii="Times New Roman" w:hAnsi="Times New Roman"/>
          <w:color w:val="000000"/>
          <w:sz w:val="24"/>
          <w:szCs w:val="24"/>
        </w:rPr>
      </w:pPr>
    </w:p>
    <w:p w:rsidR="00AA0833" w:rsidRDefault="00AA0833" w:rsidP="0041319F">
      <w:pPr>
        <w:jc w:val="center"/>
        <w:rPr>
          <w:lang w:val="id-ID"/>
        </w:rPr>
      </w:pPr>
    </w:p>
    <w:p w:rsidR="00896289" w:rsidRDefault="00896289" w:rsidP="0041319F">
      <w:pPr>
        <w:jc w:val="center"/>
        <w:rPr>
          <w:lang w:val="id-ID"/>
        </w:rPr>
      </w:pPr>
    </w:p>
    <w:p w:rsidR="00896289" w:rsidRDefault="00896289" w:rsidP="0041319F">
      <w:pPr>
        <w:jc w:val="center"/>
        <w:rPr>
          <w:lang w:val="id-ID"/>
        </w:rPr>
      </w:pPr>
    </w:p>
    <w:p w:rsidR="00896289" w:rsidRDefault="00896289" w:rsidP="0041319F">
      <w:pPr>
        <w:jc w:val="center"/>
        <w:rPr>
          <w:lang w:val="id-ID"/>
        </w:rPr>
      </w:pPr>
    </w:p>
    <w:p w:rsidR="00896289" w:rsidRDefault="00896289" w:rsidP="0041319F">
      <w:pPr>
        <w:jc w:val="center"/>
        <w:rPr>
          <w:lang w:val="id-ID"/>
        </w:rPr>
      </w:pPr>
    </w:p>
    <w:p w:rsidR="00896289" w:rsidRDefault="00896289" w:rsidP="0041319F">
      <w:pPr>
        <w:jc w:val="center"/>
        <w:rPr>
          <w:lang w:val="id-ID"/>
        </w:rPr>
      </w:pPr>
    </w:p>
    <w:p w:rsidR="00896289" w:rsidRDefault="00896289" w:rsidP="0041319F">
      <w:pPr>
        <w:jc w:val="center"/>
        <w:rPr>
          <w:lang w:val="id-ID"/>
        </w:rPr>
      </w:pPr>
    </w:p>
    <w:p w:rsidR="00896289" w:rsidRDefault="00896289" w:rsidP="0041319F">
      <w:pPr>
        <w:jc w:val="center"/>
        <w:rPr>
          <w:lang w:val="id-ID"/>
        </w:rPr>
      </w:pPr>
    </w:p>
    <w:p w:rsidR="00896289" w:rsidRDefault="00896289" w:rsidP="0041319F">
      <w:pPr>
        <w:jc w:val="center"/>
        <w:rPr>
          <w:lang w:val="id-ID"/>
        </w:rPr>
      </w:pPr>
    </w:p>
    <w:p w:rsidR="00896289" w:rsidRDefault="00896289" w:rsidP="0041319F">
      <w:pPr>
        <w:jc w:val="center"/>
        <w:rPr>
          <w:lang w:val="id-ID"/>
        </w:rPr>
      </w:pPr>
    </w:p>
    <w:p w:rsidR="00896289" w:rsidRDefault="00896289" w:rsidP="0041319F">
      <w:pPr>
        <w:jc w:val="center"/>
        <w:rPr>
          <w:lang w:val="id-ID"/>
        </w:rPr>
        <w:sectPr w:rsidR="00896289" w:rsidSect="00896289">
          <w:pgSz w:w="16834" w:h="11909" w:orient="landscape" w:code="9"/>
          <w:pgMar w:top="1701" w:right="1701" w:bottom="2268" w:left="1701" w:header="720" w:footer="720" w:gutter="0"/>
          <w:pgNumType w:start="38"/>
          <w:cols w:space="720"/>
          <w:docGrid w:linePitch="360"/>
        </w:sectPr>
      </w:pPr>
    </w:p>
    <w:p w:rsidR="00896289" w:rsidRPr="00613F50" w:rsidRDefault="00896289" w:rsidP="00896289">
      <w:pPr>
        <w:pStyle w:val="Default"/>
        <w:spacing w:line="360" w:lineRule="auto"/>
        <w:ind w:left="1276" w:hanging="1276"/>
        <w:jc w:val="center"/>
        <w:rPr>
          <w:rFonts w:ascii="Times New Roman" w:hAnsi="Times New Roman" w:cs="Times New Roman"/>
          <w:b/>
          <w:color w:val="000000" w:themeColor="text1"/>
        </w:rPr>
      </w:pPr>
      <w:r w:rsidRPr="00613F50">
        <w:rPr>
          <w:rFonts w:ascii="Times New Roman" w:hAnsi="Times New Roman" w:cs="Times New Roman"/>
          <w:b/>
          <w:color w:val="000000" w:themeColor="text1"/>
        </w:rPr>
        <w:lastRenderedPageBreak/>
        <w:t>BAB III</w:t>
      </w:r>
    </w:p>
    <w:p w:rsidR="00896289" w:rsidRDefault="00896289" w:rsidP="00896289">
      <w:pPr>
        <w:pStyle w:val="Default"/>
        <w:spacing w:line="360" w:lineRule="auto"/>
        <w:ind w:left="1276" w:hanging="1276"/>
        <w:jc w:val="center"/>
        <w:rPr>
          <w:rFonts w:ascii="Times New Roman" w:hAnsi="Times New Roman" w:cs="Times New Roman"/>
          <w:b/>
          <w:color w:val="000000" w:themeColor="text1"/>
        </w:rPr>
      </w:pPr>
      <w:r w:rsidRPr="00613F50">
        <w:rPr>
          <w:rFonts w:ascii="Times New Roman" w:hAnsi="Times New Roman" w:cs="Times New Roman"/>
          <w:b/>
          <w:color w:val="000000" w:themeColor="text1"/>
        </w:rPr>
        <w:t>PERMASALAHAN DAN ISU-ISU STRATEGIS PERANGKAT DAERAH</w:t>
      </w:r>
    </w:p>
    <w:p w:rsidR="00896289" w:rsidRPr="00613F50" w:rsidRDefault="00896289" w:rsidP="00896289">
      <w:pPr>
        <w:pStyle w:val="Default"/>
        <w:spacing w:line="360" w:lineRule="auto"/>
        <w:ind w:left="1276" w:hanging="1276"/>
        <w:jc w:val="center"/>
        <w:rPr>
          <w:rFonts w:ascii="Times New Roman" w:hAnsi="Times New Roman" w:cs="Times New Roman"/>
          <w:b/>
          <w:color w:val="000000" w:themeColor="text1"/>
        </w:rPr>
      </w:pPr>
    </w:p>
    <w:p w:rsidR="00896289" w:rsidRDefault="00896289" w:rsidP="00896289">
      <w:pPr>
        <w:spacing w:after="0" w:line="360" w:lineRule="auto"/>
        <w:jc w:val="both"/>
        <w:rPr>
          <w:rFonts w:ascii="Times New Roman" w:hAnsi="Times New Roman" w:cs="Times New Roman"/>
          <w:b/>
          <w:color w:val="000000" w:themeColor="text1"/>
          <w:sz w:val="24"/>
          <w:szCs w:val="24"/>
        </w:rPr>
      </w:pPr>
      <w:r w:rsidRPr="00613F50">
        <w:rPr>
          <w:rFonts w:ascii="Times New Roman" w:hAnsi="Times New Roman" w:cs="Times New Roman"/>
          <w:b/>
          <w:sz w:val="24"/>
          <w:szCs w:val="24"/>
        </w:rPr>
        <w:t xml:space="preserve">3.1 </w:t>
      </w:r>
      <w:r w:rsidRPr="00613F50">
        <w:rPr>
          <w:rFonts w:ascii="Times New Roman" w:hAnsi="Times New Roman" w:cs="Times New Roman"/>
          <w:b/>
          <w:color w:val="000000" w:themeColor="text1"/>
          <w:sz w:val="24"/>
          <w:szCs w:val="24"/>
        </w:rPr>
        <w:t xml:space="preserve">Identifikasi Permasalahan Berdasarkan Tugas dan Fungsi Pelayanan Perangkat Daerah DinasKelautan dan Perikanan. </w:t>
      </w:r>
    </w:p>
    <w:p w:rsidR="00896289" w:rsidRPr="005539F8" w:rsidRDefault="00896289" w:rsidP="00896289">
      <w:pPr>
        <w:pStyle w:val="Default"/>
        <w:spacing w:line="360" w:lineRule="auto"/>
        <w:ind w:left="426" w:firstLine="567"/>
        <w:jc w:val="both"/>
        <w:rPr>
          <w:rFonts w:ascii="Times New Roman" w:hAnsi="Times New Roman" w:cs="Times New Roman"/>
          <w:lang w:val="en-US"/>
        </w:rPr>
      </w:pPr>
      <w:r>
        <w:rPr>
          <w:rFonts w:ascii="Times New Roman" w:hAnsi="Times New Roman" w:cs="Times New Roman"/>
        </w:rPr>
        <w:t>Pelaksanaan tugas dan fungsi p</w:t>
      </w:r>
      <w:r w:rsidRPr="005539F8">
        <w:rPr>
          <w:rFonts w:ascii="Times New Roman" w:hAnsi="Times New Roman" w:cs="Times New Roman"/>
        </w:rPr>
        <w:t>elayanan Dinas</w:t>
      </w:r>
      <w:r>
        <w:rPr>
          <w:rFonts w:ascii="Times New Roman" w:hAnsi="Times New Roman" w:cs="Times New Roman"/>
        </w:rPr>
        <w:t xml:space="preserve"> </w:t>
      </w:r>
      <w:r w:rsidRPr="005539F8">
        <w:rPr>
          <w:rFonts w:ascii="Times New Roman" w:hAnsi="Times New Roman" w:cs="Times New Roman"/>
        </w:rPr>
        <w:t xml:space="preserve">Kelautan dan Perikanan </w:t>
      </w:r>
      <w:r w:rsidRPr="005539F8">
        <w:rPr>
          <w:rFonts w:ascii="Times New Roman" w:hAnsi="Times New Roman" w:cs="Times New Roman"/>
          <w:lang w:val="en-US"/>
        </w:rPr>
        <w:t>Kota Pangkalpinang</w:t>
      </w:r>
      <w:r>
        <w:rPr>
          <w:rFonts w:ascii="Times New Roman" w:hAnsi="Times New Roman" w:cs="Times New Roman"/>
        </w:rPr>
        <w:t xml:space="preserve"> </w:t>
      </w:r>
      <w:r w:rsidRPr="005539F8">
        <w:rPr>
          <w:rFonts w:ascii="Times New Roman" w:hAnsi="Times New Roman" w:cs="Times New Roman"/>
        </w:rPr>
        <w:t>dipengaruhi oleh kondisi faktor</w:t>
      </w:r>
      <w:r>
        <w:rPr>
          <w:rFonts w:ascii="Times New Roman" w:hAnsi="Times New Roman" w:cs="Times New Roman"/>
        </w:rPr>
        <w:t xml:space="preserve"> internal dan faktor eksternal seperti, k</w:t>
      </w:r>
      <w:r w:rsidRPr="005539F8">
        <w:rPr>
          <w:rFonts w:ascii="Times New Roman" w:hAnsi="Times New Roman" w:cs="Times New Roman"/>
        </w:rPr>
        <w:t xml:space="preserve">ondisi sumber daya manusia, dukungan anggaran, sarana dan prasarana serta kelembagaan dan tata laksana penyelenggaraan tugas, mempunyai peran besar terhadap kerberhasilan pelaksanaan tugas dan fungsi dalam menghadapi dinamika pembangunan dan perubahan lingkungan strategis </w:t>
      </w:r>
      <w:r w:rsidRPr="005539F8">
        <w:rPr>
          <w:rFonts w:ascii="Times New Roman" w:hAnsi="Times New Roman" w:cs="Times New Roman"/>
          <w:lang w:val="en-US"/>
        </w:rPr>
        <w:t>di Kota Pangkalpinang</w:t>
      </w:r>
      <w:r w:rsidRPr="005539F8">
        <w:rPr>
          <w:rFonts w:ascii="Times New Roman" w:hAnsi="Times New Roman" w:cs="Times New Roman"/>
        </w:rPr>
        <w:t xml:space="preserve">. Sumber daya yang ada dan tersedia harus dapat dimanfaatkan secara optimal </w:t>
      </w:r>
      <w:r w:rsidRPr="005539F8">
        <w:rPr>
          <w:rFonts w:ascii="Times New Roman" w:hAnsi="Times New Roman" w:cs="Times New Roman"/>
          <w:lang w:val="en-US"/>
        </w:rPr>
        <w:t xml:space="preserve">demi </w:t>
      </w:r>
      <w:r w:rsidRPr="005539F8">
        <w:rPr>
          <w:rFonts w:ascii="Times New Roman" w:hAnsi="Times New Roman" w:cs="Times New Roman"/>
        </w:rPr>
        <w:t>terwujudnya pencapaian tujuan organisasi sesuai visi, misi, tujuan dan sasaran yang telah ditetapkan.</w:t>
      </w:r>
    </w:p>
    <w:p w:rsidR="00896289" w:rsidRDefault="00896289" w:rsidP="00896289">
      <w:pPr>
        <w:pStyle w:val="Default"/>
        <w:spacing w:line="360" w:lineRule="auto"/>
        <w:ind w:left="426" w:firstLine="567"/>
        <w:jc w:val="both"/>
        <w:rPr>
          <w:rFonts w:ascii="Times New Roman" w:hAnsi="Times New Roman" w:cs="Times New Roman"/>
          <w:color w:val="000000" w:themeColor="text1"/>
          <w:lang w:val="en-US"/>
        </w:rPr>
      </w:pPr>
      <w:r w:rsidRPr="005539F8">
        <w:rPr>
          <w:rFonts w:ascii="Times New Roman" w:hAnsi="Times New Roman" w:cs="Times New Roman"/>
        </w:rPr>
        <w:t>Dalam melaksanakan tugas dan fungsinya, Dinas</w:t>
      </w:r>
      <w:r>
        <w:rPr>
          <w:rFonts w:ascii="Times New Roman" w:hAnsi="Times New Roman" w:cs="Times New Roman"/>
        </w:rPr>
        <w:t xml:space="preserve"> Kelautan</w:t>
      </w:r>
      <w:r w:rsidRPr="005539F8">
        <w:rPr>
          <w:rFonts w:ascii="Times New Roman" w:hAnsi="Times New Roman" w:cs="Times New Roman"/>
          <w:lang w:val="en-US"/>
        </w:rPr>
        <w:t xml:space="preserve"> dan </w:t>
      </w:r>
      <w:r>
        <w:rPr>
          <w:rFonts w:ascii="Times New Roman" w:hAnsi="Times New Roman" w:cs="Times New Roman"/>
        </w:rPr>
        <w:t xml:space="preserve"> Perikanan</w:t>
      </w:r>
      <w:r w:rsidRPr="005539F8">
        <w:rPr>
          <w:rFonts w:ascii="Times New Roman" w:hAnsi="Times New Roman" w:cs="Times New Roman"/>
        </w:rPr>
        <w:t xml:space="preserve"> Kota Pangkalpinang menghadapi beberapa masalah yang </w:t>
      </w:r>
      <w:r w:rsidRPr="005539F8">
        <w:rPr>
          <w:rFonts w:ascii="Times New Roman" w:hAnsi="Times New Roman" w:cs="Times New Roman"/>
          <w:lang w:val="en-US"/>
        </w:rPr>
        <w:t>mampu</w:t>
      </w:r>
      <w:r>
        <w:rPr>
          <w:rFonts w:ascii="Times New Roman" w:hAnsi="Times New Roman" w:cs="Times New Roman"/>
        </w:rPr>
        <w:t xml:space="preserve"> </w:t>
      </w:r>
      <w:r w:rsidRPr="005539F8">
        <w:rPr>
          <w:rFonts w:ascii="Times New Roman" w:hAnsi="Times New Roman" w:cs="Times New Roman"/>
        </w:rPr>
        <w:t>mempengaruhi dalam pelaksanaan tugas dan fungsi pelayanan perangkat daerah</w:t>
      </w:r>
      <w:r w:rsidRPr="005539F8">
        <w:rPr>
          <w:rFonts w:ascii="Times New Roman" w:hAnsi="Times New Roman" w:cs="Times New Roman"/>
          <w:lang w:val="en-US"/>
        </w:rPr>
        <w:t>.</w:t>
      </w:r>
      <w:r>
        <w:rPr>
          <w:rFonts w:ascii="Times New Roman" w:hAnsi="Times New Roman" w:cs="Times New Roman"/>
        </w:rPr>
        <w:t xml:space="preserve"> </w:t>
      </w:r>
      <w:r w:rsidRPr="005539F8">
        <w:rPr>
          <w:rFonts w:ascii="Times New Roman" w:hAnsi="Times New Roman" w:cs="Times New Roman"/>
          <w:color w:val="000000" w:themeColor="text1"/>
        </w:rPr>
        <w:t xml:space="preserve">Permasalahan pembangunan adalah penyebab terjadinya kesenjangan antara kinerja pembangunan yang dicapai saat ini dengan yang di rencanakan serta antara apa yang ingin di capai di masa datang. </w:t>
      </w:r>
      <w:r w:rsidRPr="005539F8">
        <w:rPr>
          <w:rFonts w:ascii="Times New Roman" w:hAnsi="Times New Roman" w:cs="Times New Roman"/>
          <w:color w:val="000000" w:themeColor="text1"/>
          <w:lang w:val="en-US"/>
        </w:rPr>
        <w:t>Permasalahan-permasalahan yang teridentifikasi pada Dinas</w:t>
      </w:r>
      <w:r>
        <w:rPr>
          <w:rFonts w:ascii="Times New Roman" w:hAnsi="Times New Roman" w:cs="Times New Roman"/>
          <w:color w:val="000000" w:themeColor="text1"/>
        </w:rPr>
        <w:t xml:space="preserve"> </w:t>
      </w:r>
      <w:r w:rsidRPr="005539F8">
        <w:rPr>
          <w:rFonts w:ascii="Times New Roman" w:hAnsi="Times New Roman" w:cs="Times New Roman"/>
          <w:color w:val="000000" w:themeColor="text1"/>
          <w:lang w:val="en-US"/>
        </w:rPr>
        <w:t>Perikanan dan Kelautan</w:t>
      </w:r>
      <w:r>
        <w:rPr>
          <w:rFonts w:ascii="Times New Roman" w:hAnsi="Times New Roman" w:cs="Times New Roman"/>
          <w:color w:val="000000" w:themeColor="text1"/>
        </w:rPr>
        <w:t xml:space="preserve"> </w:t>
      </w:r>
      <w:r w:rsidRPr="005539F8">
        <w:rPr>
          <w:rFonts w:ascii="Times New Roman" w:hAnsi="Times New Roman" w:cs="Times New Roman"/>
          <w:color w:val="000000" w:themeColor="text1"/>
          <w:lang w:val="en-US"/>
        </w:rPr>
        <w:t>sebagai</w:t>
      </w:r>
      <w:r>
        <w:rPr>
          <w:rFonts w:ascii="Times New Roman" w:hAnsi="Times New Roman" w:cs="Times New Roman"/>
          <w:color w:val="000000" w:themeColor="text1"/>
        </w:rPr>
        <w:t xml:space="preserve"> </w:t>
      </w:r>
      <w:r w:rsidRPr="005539F8">
        <w:rPr>
          <w:rFonts w:ascii="Times New Roman" w:hAnsi="Times New Roman" w:cs="Times New Roman"/>
          <w:color w:val="000000" w:themeColor="text1"/>
          <w:lang w:val="en-US"/>
        </w:rPr>
        <w:t>berikut:</w:t>
      </w:r>
    </w:p>
    <w:p w:rsidR="00896289" w:rsidRPr="0095490D" w:rsidRDefault="00896289" w:rsidP="006C4293">
      <w:pPr>
        <w:pStyle w:val="ListParagraph"/>
        <w:numPr>
          <w:ilvl w:val="0"/>
          <w:numId w:val="43"/>
        </w:numPr>
        <w:spacing w:line="360" w:lineRule="auto"/>
        <w:jc w:val="both"/>
        <w:rPr>
          <w:rFonts w:ascii="Times New Roman" w:hAnsi="Times New Roman" w:cs="Times New Roman"/>
          <w:sz w:val="24"/>
          <w:szCs w:val="24"/>
        </w:rPr>
      </w:pPr>
      <w:r w:rsidRPr="0095490D">
        <w:rPr>
          <w:rFonts w:ascii="Times New Roman" w:hAnsi="Times New Roman" w:cs="Times New Roman"/>
          <w:sz w:val="24"/>
          <w:szCs w:val="24"/>
          <w:lang w:val="en-US"/>
        </w:rPr>
        <w:t>Kewenangan yang terbatas</w:t>
      </w:r>
      <w:r>
        <w:rPr>
          <w:rFonts w:ascii="Times New Roman" w:hAnsi="Times New Roman" w:cs="Times New Roman"/>
          <w:sz w:val="24"/>
          <w:szCs w:val="24"/>
        </w:rPr>
        <w:t xml:space="preserve"> </w:t>
      </w:r>
      <w:r w:rsidRPr="0095490D">
        <w:rPr>
          <w:rFonts w:ascii="Times New Roman" w:hAnsi="Times New Roman" w:cs="Times New Roman"/>
          <w:sz w:val="24"/>
          <w:szCs w:val="24"/>
          <w:lang w:val="en-US"/>
        </w:rPr>
        <w:t>terkait</w:t>
      </w:r>
      <w:r>
        <w:rPr>
          <w:rFonts w:ascii="Times New Roman" w:hAnsi="Times New Roman" w:cs="Times New Roman"/>
          <w:sz w:val="24"/>
          <w:szCs w:val="24"/>
        </w:rPr>
        <w:t xml:space="preserve"> </w:t>
      </w:r>
      <w:r w:rsidRPr="0095490D">
        <w:rPr>
          <w:rFonts w:ascii="Times New Roman" w:hAnsi="Times New Roman" w:cs="Times New Roman"/>
          <w:sz w:val="24"/>
          <w:szCs w:val="24"/>
          <w:lang w:val="en-US"/>
        </w:rPr>
        <w:t>penerbitan</w:t>
      </w:r>
      <w:r>
        <w:rPr>
          <w:rFonts w:ascii="Times New Roman" w:hAnsi="Times New Roman" w:cs="Times New Roman"/>
          <w:sz w:val="24"/>
          <w:szCs w:val="24"/>
        </w:rPr>
        <w:t xml:space="preserve"> </w:t>
      </w:r>
      <w:r w:rsidRPr="0095490D">
        <w:rPr>
          <w:rFonts w:ascii="Times New Roman" w:hAnsi="Times New Roman" w:cs="Times New Roman"/>
          <w:sz w:val="24"/>
          <w:szCs w:val="24"/>
          <w:lang w:val="en-US"/>
        </w:rPr>
        <w:t>izin</w:t>
      </w:r>
      <w:r>
        <w:rPr>
          <w:rFonts w:ascii="Times New Roman" w:hAnsi="Times New Roman" w:cs="Times New Roman"/>
          <w:sz w:val="24"/>
          <w:szCs w:val="24"/>
        </w:rPr>
        <w:t xml:space="preserve"> </w:t>
      </w:r>
      <w:r w:rsidRPr="0095490D">
        <w:rPr>
          <w:rFonts w:ascii="Times New Roman" w:hAnsi="Times New Roman" w:cs="Times New Roman"/>
          <w:sz w:val="24"/>
          <w:szCs w:val="24"/>
          <w:lang w:val="en-US"/>
        </w:rPr>
        <w:t>usaha pe</w:t>
      </w:r>
      <w:r w:rsidRPr="0095490D">
        <w:rPr>
          <w:rFonts w:ascii="Times New Roman" w:hAnsi="Times New Roman" w:cs="Times New Roman"/>
          <w:sz w:val="24"/>
          <w:szCs w:val="24"/>
        </w:rPr>
        <w:t>ngolahan hasil perikanan</w:t>
      </w:r>
      <w:r>
        <w:rPr>
          <w:rFonts w:ascii="Times New Roman" w:hAnsi="Times New Roman" w:cs="Times New Roman"/>
          <w:sz w:val="24"/>
          <w:szCs w:val="24"/>
        </w:rPr>
        <w:t>.</w:t>
      </w:r>
    </w:p>
    <w:p w:rsidR="00896289" w:rsidRPr="0095490D" w:rsidRDefault="00896289" w:rsidP="006C4293">
      <w:pPr>
        <w:pStyle w:val="ListParagraph"/>
        <w:widowControl w:val="0"/>
        <w:numPr>
          <w:ilvl w:val="0"/>
          <w:numId w:val="43"/>
        </w:numPr>
        <w:overflowPunct w:val="0"/>
        <w:autoSpaceDE w:val="0"/>
        <w:autoSpaceDN w:val="0"/>
        <w:adjustRightInd w:val="0"/>
        <w:snapToGrid w:val="0"/>
        <w:spacing w:after="0" w:line="360" w:lineRule="auto"/>
        <w:jc w:val="both"/>
        <w:rPr>
          <w:rFonts w:ascii="Times New Roman" w:eastAsia="Times New Roman" w:hAnsi="Times New Roman" w:cs="Times New Roman"/>
          <w:sz w:val="24"/>
          <w:szCs w:val="24"/>
          <w:lang w:val="en-US"/>
        </w:rPr>
      </w:pPr>
      <w:r w:rsidRPr="0095490D">
        <w:rPr>
          <w:rFonts w:ascii="Times New Roman" w:eastAsia="Times New Roman" w:hAnsi="Times New Roman" w:cs="Times New Roman"/>
          <w:sz w:val="24"/>
          <w:szCs w:val="24"/>
        </w:rPr>
        <w:t>Masih banyaknya nelayan yang bergantung pada tengkulak</w:t>
      </w:r>
      <w:r>
        <w:rPr>
          <w:rFonts w:ascii="Times New Roman" w:eastAsia="Times New Roman" w:hAnsi="Times New Roman" w:cs="Times New Roman"/>
          <w:sz w:val="24"/>
          <w:szCs w:val="24"/>
        </w:rPr>
        <w:t xml:space="preserve">. </w:t>
      </w:r>
    </w:p>
    <w:p w:rsidR="00896289" w:rsidRPr="0095490D" w:rsidRDefault="00896289" w:rsidP="006C4293">
      <w:pPr>
        <w:pStyle w:val="ListParagraph"/>
        <w:widowControl w:val="0"/>
        <w:numPr>
          <w:ilvl w:val="0"/>
          <w:numId w:val="43"/>
        </w:numPr>
        <w:overflowPunct w:val="0"/>
        <w:autoSpaceDE w:val="0"/>
        <w:autoSpaceDN w:val="0"/>
        <w:adjustRightInd w:val="0"/>
        <w:snapToGrid w:val="0"/>
        <w:spacing w:after="0" w:line="360" w:lineRule="auto"/>
        <w:jc w:val="both"/>
        <w:rPr>
          <w:rFonts w:ascii="Times New Roman" w:eastAsia="Times New Roman" w:hAnsi="Times New Roman" w:cs="Times New Roman"/>
          <w:sz w:val="24"/>
          <w:szCs w:val="24"/>
          <w:lang w:val="en-US"/>
        </w:rPr>
      </w:pPr>
      <w:r w:rsidRPr="0095490D">
        <w:rPr>
          <w:rFonts w:ascii="Times New Roman" w:eastAsia="Times New Roman" w:hAnsi="Times New Roman" w:cs="Times New Roman"/>
          <w:sz w:val="24"/>
          <w:szCs w:val="24"/>
          <w:lang w:val="en-GB"/>
        </w:rPr>
        <w:t>Nelayan</w:t>
      </w:r>
      <w:r>
        <w:rPr>
          <w:rFonts w:ascii="Times New Roman" w:eastAsia="Times New Roman" w:hAnsi="Times New Roman" w:cs="Times New Roman"/>
          <w:sz w:val="24"/>
          <w:szCs w:val="24"/>
        </w:rPr>
        <w:t xml:space="preserve"> </w:t>
      </w:r>
      <w:r w:rsidRPr="0095490D">
        <w:rPr>
          <w:rFonts w:ascii="Times New Roman" w:eastAsia="Times New Roman" w:hAnsi="Times New Roman" w:cs="Times New Roman"/>
          <w:sz w:val="24"/>
          <w:szCs w:val="24"/>
          <w:lang w:val="en-GB"/>
        </w:rPr>
        <w:t>belum</w:t>
      </w:r>
      <w:r>
        <w:rPr>
          <w:rFonts w:ascii="Times New Roman" w:eastAsia="Times New Roman" w:hAnsi="Times New Roman" w:cs="Times New Roman"/>
          <w:sz w:val="24"/>
          <w:szCs w:val="24"/>
        </w:rPr>
        <w:t xml:space="preserve"> </w:t>
      </w:r>
      <w:r w:rsidRPr="0095490D">
        <w:rPr>
          <w:rFonts w:ascii="Times New Roman" w:eastAsia="Times New Roman" w:hAnsi="Times New Roman" w:cs="Times New Roman"/>
          <w:sz w:val="24"/>
          <w:szCs w:val="24"/>
          <w:lang w:val="en-GB"/>
        </w:rPr>
        <w:t>menaati</w:t>
      </w:r>
      <w:r>
        <w:rPr>
          <w:rFonts w:ascii="Times New Roman" w:eastAsia="Times New Roman" w:hAnsi="Times New Roman" w:cs="Times New Roman"/>
          <w:sz w:val="24"/>
          <w:szCs w:val="24"/>
        </w:rPr>
        <w:t xml:space="preserve"> </w:t>
      </w:r>
      <w:r w:rsidRPr="0095490D">
        <w:rPr>
          <w:rFonts w:ascii="Times New Roman" w:eastAsia="Times New Roman" w:hAnsi="Times New Roman" w:cs="Times New Roman"/>
          <w:sz w:val="24"/>
          <w:szCs w:val="24"/>
          <w:lang w:val="en-GB"/>
        </w:rPr>
        <w:t>kaidah</w:t>
      </w:r>
      <w:r>
        <w:rPr>
          <w:rFonts w:ascii="Times New Roman" w:eastAsia="Times New Roman" w:hAnsi="Times New Roman" w:cs="Times New Roman"/>
          <w:sz w:val="24"/>
          <w:szCs w:val="24"/>
        </w:rPr>
        <w:t xml:space="preserve"> </w:t>
      </w:r>
      <w:r w:rsidRPr="0095490D">
        <w:rPr>
          <w:rFonts w:ascii="Times New Roman" w:eastAsia="Times New Roman" w:hAnsi="Times New Roman" w:cs="Times New Roman"/>
          <w:sz w:val="24"/>
          <w:szCs w:val="24"/>
          <w:lang w:val="en-GB"/>
        </w:rPr>
        <w:t>penangkapan ikan yang ramah</w:t>
      </w:r>
      <w:r>
        <w:rPr>
          <w:rFonts w:ascii="Times New Roman" w:eastAsia="Times New Roman" w:hAnsi="Times New Roman" w:cs="Times New Roman"/>
          <w:sz w:val="24"/>
          <w:szCs w:val="24"/>
        </w:rPr>
        <w:t xml:space="preserve"> </w:t>
      </w:r>
      <w:r w:rsidRPr="0095490D">
        <w:rPr>
          <w:rFonts w:ascii="Times New Roman" w:eastAsia="Times New Roman" w:hAnsi="Times New Roman" w:cs="Times New Roman"/>
          <w:sz w:val="24"/>
          <w:szCs w:val="24"/>
          <w:lang w:val="en-GB"/>
        </w:rPr>
        <w:t>lingkungan</w:t>
      </w:r>
      <w:r>
        <w:rPr>
          <w:rFonts w:ascii="Times New Roman" w:eastAsia="Times New Roman" w:hAnsi="Times New Roman" w:cs="Times New Roman"/>
          <w:sz w:val="24"/>
          <w:szCs w:val="24"/>
        </w:rPr>
        <w:t xml:space="preserve">. </w:t>
      </w:r>
    </w:p>
    <w:p w:rsidR="00896289" w:rsidRPr="00613F50" w:rsidRDefault="00896289" w:rsidP="006C4293">
      <w:pPr>
        <w:widowControl w:val="0"/>
        <w:numPr>
          <w:ilvl w:val="0"/>
          <w:numId w:val="43"/>
        </w:numPr>
        <w:overflowPunct w:val="0"/>
        <w:autoSpaceDE w:val="0"/>
        <w:autoSpaceDN w:val="0"/>
        <w:adjustRightInd w:val="0"/>
        <w:snapToGrid w:val="0"/>
        <w:spacing w:after="0" w:line="360" w:lineRule="auto"/>
        <w:jc w:val="both"/>
        <w:rPr>
          <w:rFonts w:ascii="Times New Roman" w:eastAsia="Times New Roman" w:hAnsi="Times New Roman" w:cs="Times New Roman"/>
          <w:sz w:val="24"/>
          <w:szCs w:val="24"/>
        </w:rPr>
      </w:pPr>
      <w:r w:rsidRPr="00613F50">
        <w:rPr>
          <w:rFonts w:ascii="Times New Roman" w:eastAsia="Times New Roman" w:hAnsi="Times New Roman" w:cs="Times New Roman"/>
          <w:sz w:val="24"/>
          <w:szCs w:val="24"/>
          <w:lang w:val="en-GB"/>
        </w:rPr>
        <w:t>Banyaknya</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pembudidaya ikan yang belum</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menerapkan</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cara</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budidaya ikan yang baik (CBIB)</w:t>
      </w:r>
      <w:r>
        <w:rPr>
          <w:rFonts w:ascii="Times New Roman" w:eastAsia="Times New Roman" w:hAnsi="Times New Roman" w:cs="Times New Roman"/>
          <w:sz w:val="24"/>
          <w:szCs w:val="24"/>
        </w:rPr>
        <w:t xml:space="preserve">. </w:t>
      </w:r>
    </w:p>
    <w:p w:rsidR="00896289" w:rsidRPr="00613F50" w:rsidRDefault="00896289" w:rsidP="006C4293">
      <w:pPr>
        <w:widowControl w:val="0"/>
        <w:numPr>
          <w:ilvl w:val="0"/>
          <w:numId w:val="43"/>
        </w:numPr>
        <w:overflowPunct w:val="0"/>
        <w:autoSpaceDE w:val="0"/>
        <w:autoSpaceDN w:val="0"/>
        <w:adjustRightInd w:val="0"/>
        <w:snapToGrid w:val="0"/>
        <w:spacing w:after="0" w:line="360" w:lineRule="auto"/>
        <w:jc w:val="both"/>
        <w:rPr>
          <w:rFonts w:ascii="Times New Roman" w:eastAsia="Times New Roman" w:hAnsi="Times New Roman" w:cs="Times New Roman"/>
          <w:sz w:val="24"/>
          <w:szCs w:val="24"/>
        </w:rPr>
      </w:pPr>
      <w:r w:rsidRPr="00613F50">
        <w:rPr>
          <w:rFonts w:ascii="Times New Roman" w:eastAsia="Times New Roman" w:hAnsi="Times New Roman" w:cs="Times New Roman"/>
          <w:sz w:val="24"/>
          <w:szCs w:val="24"/>
          <w:lang w:val="en-GB"/>
        </w:rPr>
        <w:t>Kualitas dan kuantitas</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benih ikan masih</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kurang</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rPr>
        <w:t>serta</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rPr>
        <w:t>harga</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rPr>
        <w:t>benih ikan yang mahal</w:t>
      </w:r>
      <w:r>
        <w:rPr>
          <w:rFonts w:ascii="Times New Roman" w:eastAsia="Times New Roman" w:hAnsi="Times New Roman" w:cs="Times New Roman"/>
          <w:sz w:val="24"/>
          <w:szCs w:val="24"/>
        </w:rPr>
        <w:t xml:space="preserve">. </w:t>
      </w:r>
    </w:p>
    <w:p w:rsidR="00896289" w:rsidRPr="00613F50" w:rsidRDefault="00896289" w:rsidP="006C4293">
      <w:pPr>
        <w:widowControl w:val="0"/>
        <w:numPr>
          <w:ilvl w:val="0"/>
          <w:numId w:val="43"/>
        </w:numPr>
        <w:overflowPunct w:val="0"/>
        <w:autoSpaceDE w:val="0"/>
        <w:autoSpaceDN w:val="0"/>
        <w:adjustRightInd w:val="0"/>
        <w:snapToGrid w:val="0"/>
        <w:spacing w:after="0" w:line="360" w:lineRule="auto"/>
        <w:jc w:val="both"/>
        <w:rPr>
          <w:rFonts w:ascii="Times New Roman" w:eastAsia="Times New Roman" w:hAnsi="Times New Roman" w:cs="Times New Roman"/>
          <w:sz w:val="24"/>
          <w:szCs w:val="24"/>
        </w:rPr>
      </w:pPr>
      <w:r w:rsidRPr="00613F50">
        <w:rPr>
          <w:rFonts w:ascii="Times New Roman" w:eastAsia="Times New Roman" w:hAnsi="Times New Roman" w:cs="Times New Roman"/>
          <w:sz w:val="24"/>
          <w:szCs w:val="24"/>
          <w:lang w:val="en-GB"/>
        </w:rPr>
        <w:t>Sarana produksi</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perikanan</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terutama</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pakan</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tergolong mahal</w:t>
      </w:r>
      <w:r>
        <w:rPr>
          <w:rFonts w:ascii="Times New Roman" w:eastAsia="Times New Roman" w:hAnsi="Times New Roman" w:cs="Times New Roman"/>
          <w:sz w:val="24"/>
          <w:szCs w:val="24"/>
        </w:rPr>
        <w:t xml:space="preserve">. </w:t>
      </w:r>
    </w:p>
    <w:p w:rsidR="00896289" w:rsidRPr="00613F50" w:rsidRDefault="00896289" w:rsidP="006C4293">
      <w:pPr>
        <w:widowControl w:val="0"/>
        <w:numPr>
          <w:ilvl w:val="0"/>
          <w:numId w:val="43"/>
        </w:numPr>
        <w:overflowPunct w:val="0"/>
        <w:autoSpaceDE w:val="0"/>
        <w:autoSpaceDN w:val="0"/>
        <w:adjustRightInd w:val="0"/>
        <w:snapToGri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613F50">
        <w:rPr>
          <w:rFonts w:ascii="Times New Roman" w:eastAsia="Times New Roman" w:hAnsi="Times New Roman" w:cs="Times New Roman"/>
          <w:sz w:val="24"/>
          <w:szCs w:val="24"/>
          <w:lang w:val="en-GB"/>
        </w:rPr>
        <w:t>elum</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berkembangnya</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diversifikasi</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pengolahan</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hasil</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pengolahan</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untuk</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lastRenderedPageBreak/>
        <w:t>menambah</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nilai</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tambah</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produk</w:t>
      </w:r>
      <w:r>
        <w:rPr>
          <w:rFonts w:ascii="Times New Roman" w:eastAsia="Times New Roman" w:hAnsi="Times New Roman" w:cs="Times New Roman"/>
          <w:sz w:val="24"/>
          <w:szCs w:val="24"/>
        </w:rPr>
        <w:t xml:space="preserve"> </w:t>
      </w:r>
      <w:r w:rsidRPr="00613F50">
        <w:rPr>
          <w:rFonts w:ascii="Times New Roman" w:eastAsia="Times New Roman" w:hAnsi="Times New Roman" w:cs="Times New Roman"/>
          <w:sz w:val="24"/>
          <w:szCs w:val="24"/>
          <w:lang w:val="en-GB"/>
        </w:rPr>
        <w:t>perikanan</w:t>
      </w:r>
      <w:r>
        <w:rPr>
          <w:rFonts w:ascii="Times New Roman" w:eastAsia="Times New Roman" w:hAnsi="Times New Roman" w:cs="Times New Roman"/>
          <w:sz w:val="24"/>
          <w:szCs w:val="24"/>
        </w:rPr>
        <w:t xml:space="preserve">. </w:t>
      </w:r>
    </w:p>
    <w:p w:rsidR="00896289" w:rsidRPr="00613F50" w:rsidRDefault="00896289" w:rsidP="006C4293">
      <w:pPr>
        <w:widowControl w:val="0"/>
        <w:numPr>
          <w:ilvl w:val="0"/>
          <w:numId w:val="43"/>
        </w:numPr>
        <w:overflowPunct w:val="0"/>
        <w:autoSpaceDE w:val="0"/>
        <w:autoSpaceDN w:val="0"/>
        <w:adjustRightInd w:val="0"/>
        <w:snapToGrid w:val="0"/>
        <w:spacing w:after="0" w:line="360" w:lineRule="auto"/>
        <w:jc w:val="both"/>
        <w:rPr>
          <w:rFonts w:ascii="Times New Roman" w:hAnsi="Times New Roman" w:cs="Times New Roman"/>
          <w:b/>
          <w:color w:val="000000" w:themeColor="text1"/>
          <w:sz w:val="24"/>
          <w:szCs w:val="24"/>
        </w:rPr>
      </w:pPr>
      <w:r w:rsidRPr="00613F50">
        <w:rPr>
          <w:rFonts w:ascii="Times New Roman" w:eastAsia="Times New Roman" w:hAnsi="Times New Roman" w:cs="Times New Roman"/>
          <w:sz w:val="24"/>
          <w:szCs w:val="24"/>
        </w:rPr>
        <w:t>Pemanfaatan sumberdaya perikanan untuk budidaya belum optimal.</w:t>
      </w:r>
    </w:p>
    <w:p w:rsidR="00896289" w:rsidRDefault="00896289" w:rsidP="006C4293">
      <w:pPr>
        <w:pStyle w:val="ListParagraph"/>
        <w:widowControl w:val="0"/>
        <w:numPr>
          <w:ilvl w:val="0"/>
          <w:numId w:val="43"/>
        </w:numPr>
        <w:overflowPunct w:val="0"/>
        <w:autoSpaceDE w:val="0"/>
        <w:autoSpaceDN w:val="0"/>
        <w:adjustRightInd w:val="0"/>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Belum </w:t>
      </w:r>
      <w:r w:rsidRPr="00613F50">
        <w:rPr>
          <w:rFonts w:ascii="Times New Roman" w:hAnsi="Times New Roman" w:cs="Times New Roman"/>
          <w:sz w:val="24"/>
          <w:szCs w:val="24"/>
        </w:rPr>
        <w:t>optimalnya penggunaan teknologi informasi dan belum terintegrasinya data dan pelaporan</w:t>
      </w:r>
      <w:r>
        <w:rPr>
          <w:rFonts w:ascii="Times New Roman" w:hAnsi="Times New Roman" w:cs="Times New Roman"/>
          <w:sz w:val="24"/>
          <w:szCs w:val="24"/>
        </w:rPr>
        <w:t xml:space="preserve">. </w:t>
      </w:r>
    </w:p>
    <w:p w:rsidR="00896289" w:rsidRPr="00E8383B" w:rsidRDefault="00896289" w:rsidP="00896289">
      <w:pPr>
        <w:widowControl w:val="0"/>
        <w:overflowPunct w:val="0"/>
        <w:autoSpaceDE w:val="0"/>
        <w:autoSpaceDN w:val="0"/>
        <w:adjustRightInd w:val="0"/>
        <w:snapToGrid w:val="0"/>
        <w:spacing w:after="0" w:line="360" w:lineRule="auto"/>
        <w:jc w:val="both"/>
        <w:rPr>
          <w:rFonts w:ascii="Times New Roman" w:hAnsi="Times New Roman" w:cs="Times New Roman"/>
          <w:sz w:val="24"/>
          <w:szCs w:val="24"/>
        </w:rPr>
      </w:pPr>
    </w:p>
    <w:p w:rsidR="00896289" w:rsidRPr="00613F50" w:rsidRDefault="00896289" w:rsidP="00896289">
      <w:pPr>
        <w:pStyle w:val="Default"/>
        <w:spacing w:line="360" w:lineRule="auto"/>
        <w:ind w:left="426" w:hanging="426"/>
        <w:jc w:val="both"/>
        <w:rPr>
          <w:rFonts w:ascii="Times New Roman" w:hAnsi="Times New Roman" w:cs="Times New Roman"/>
          <w:b/>
          <w:color w:val="000000" w:themeColor="text1"/>
        </w:rPr>
      </w:pPr>
      <w:r w:rsidRPr="00613F50">
        <w:rPr>
          <w:rFonts w:ascii="Times New Roman" w:hAnsi="Times New Roman" w:cs="Times New Roman"/>
          <w:b/>
          <w:color w:val="000000" w:themeColor="text1"/>
        </w:rPr>
        <w:t xml:space="preserve">3.2 </w:t>
      </w:r>
      <w:r w:rsidRPr="00613F50">
        <w:rPr>
          <w:rFonts w:ascii="Times New Roman" w:hAnsi="Times New Roman" w:cs="Times New Roman"/>
          <w:b/>
          <w:color w:val="000000" w:themeColor="text1"/>
        </w:rPr>
        <w:tab/>
        <w:t>Telaahan Visi, Misi,</w:t>
      </w:r>
      <w:r>
        <w:rPr>
          <w:rFonts w:ascii="Times New Roman" w:hAnsi="Times New Roman" w:cs="Times New Roman"/>
          <w:b/>
          <w:color w:val="000000" w:themeColor="text1"/>
        </w:rPr>
        <w:t xml:space="preserve"> dan Program Kepala daerah dan Wakil Kepala D</w:t>
      </w:r>
      <w:r w:rsidRPr="00613F50">
        <w:rPr>
          <w:rFonts w:ascii="Times New Roman" w:hAnsi="Times New Roman" w:cs="Times New Roman"/>
          <w:b/>
          <w:color w:val="000000" w:themeColor="text1"/>
        </w:rPr>
        <w:t xml:space="preserve">aerah Terpilih </w:t>
      </w:r>
    </w:p>
    <w:p w:rsidR="00896289" w:rsidRPr="00613F50" w:rsidRDefault="00896289" w:rsidP="006C4293">
      <w:pPr>
        <w:pStyle w:val="ListParagraph"/>
        <w:numPr>
          <w:ilvl w:val="1"/>
          <w:numId w:val="31"/>
        </w:numPr>
        <w:spacing w:after="0" w:line="360" w:lineRule="auto"/>
        <w:ind w:left="709" w:hanging="283"/>
        <w:jc w:val="both"/>
        <w:rPr>
          <w:rFonts w:ascii="Times New Roman" w:hAnsi="Times New Roman" w:cs="Times New Roman"/>
          <w:b/>
          <w:sz w:val="24"/>
          <w:szCs w:val="24"/>
        </w:rPr>
      </w:pPr>
      <w:r w:rsidRPr="00613F50">
        <w:rPr>
          <w:rFonts w:ascii="Times New Roman" w:hAnsi="Times New Roman" w:cs="Times New Roman"/>
          <w:b/>
          <w:sz w:val="24"/>
          <w:szCs w:val="24"/>
        </w:rPr>
        <w:t>Visi</w:t>
      </w:r>
    </w:p>
    <w:p w:rsidR="00896289" w:rsidRPr="00613F50" w:rsidRDefault="00896289" w:rsidP="00896289">
      <w:pPr>
        <w:spacing w:after="0" w:line="360" w:lineRule="auto"/>
        <w:ind w:left="426" w:right="-1" w:firstLine="567"/>
        <w:jc w:val="both"/>
        <w:rPr>
          <w:rFonts w:ascii="Times New Roman" w:hAnsi="Times New Roman" w:cs="Times New Roman"/>
          <w:sz w:val="24"/>
          <w:szCs w:val="24"/>
        </w:rPr>
      </w:pPr>
      <w:r w:rsidRPr="00613F50">
        <w:rPr>
          <w:rFonts w:ascii="Times New Roman" w:hAnsi="Times New Roman" w:cs="Times New Roman"/>
          <w:sz w:val="24"/>
          <w:szCs w:val="24"/>
        </w:rPr>
        <w:t>Visi merupakan rumusan umum mengenai keadaan Kota Pangkalpinang yang diinginkan pada akhir periode perencanaan yaitu pada tahun 2023.  Visi dimaksud diharapkan dapat menggambarkan arah yang jelas (</w:t>
      </w:r>
      <w:r w:rsidRPr="00613F50">
        <w:rPr>
          <w:rFonts w:ascii="Times New Roman" w:hAnsi="Times New Roman" w:cs="Times New Roman"/>
          <w:i/>
          <w:sz w:val="24"/>
          <w:szCs w:val="24"/>
        </w:rPr>
        <w:t>clarity of direction</w:t>
      </w:r>
      <w:r w:rsidRPr="00613F50">
        <w:rPr>
          <w:rFonts w:ascii="Times New Roman" w:hAnsi="Times New Roman" w:cs="Times New Roman"/>
          <w:sz w:val="24"/>
          <w:szCs w:val="24"/>
        </w:rPr>
        <w:t>) tentang kondisi masa depan yang ingin dicapai dalam lima  tahun mendatang (jangka menengah), serta dapat menjawab permasalahan pembangunan daerah dan/atau isu strategis Kota Pangjkalpinang yang perlu diselesaikan dalam jangka menengah tersebut.</w:t>
      </w:r>
      <w:r>
        <w:rPr>
          <w:rFonts w:ascii="Times New Roman" w:hAnsi="Times New Roman" w:cs="Times New Roman"/>
          <w:sz w:val="24"/>
          <w:szCs w:val="24"/>
        </w:rPr>
        <w:t xml:space="preserve"> </w:t>
      </w:r>
    </w:p>
    <w:p w:rsidR="00896289" w:rsidRPr="00613F50" w:rsidRDefault="00896289" w:rsidP="00896289">
      <w:pPr>
        <w:spacing w:line="360" w:lineRule="auto"/>
        <w:ind w:left="426" w:right="-1" w:firstLine="567"/>
        <w:jc w:val="both"/>
        <w:rPr>
          <w:rFonts w:ascii="Times New Roman" w:hAnsi="Times New Roman" w:cs="Times New Roman"/>
          <w:sz w:val="24"/>
          <w:szCs w:val="24"/>
        </w:rPr>
      </w:pPr>
      <w:r w:rsidRPr="00613F50">
        <w:rPr>
          <w:rFonts w:ascii="Times New Roman" w:hAnsi="Times New Roman" w:cs="Times New Roman"/>
          <w:sz w:val="24"/>
          <w:szCs w:val="24"/>
        </w:rPr>
        <w:t>Visi pembangunan jangka menengah daerah Kota Pangkalpinang Tahun 2018-2023 disesuaikan dengan visi Walikota da</w:t>
      </w:r>
      <w:r>
        <w:rPr>
          <w:rFonts w:ascii="Times New Roman" w:hAnsi="Times New Roman" w:cs="Times New Roman"/>
          <w:sz w:val="24"/>
          <w:szCs w:val="24"/>
        </w:rPr>
        <w:t>n Wakil Walikota terpilih yaitu</w:t>
      </w:r>
      <w:r w:rsidRPr="00613F50">
        <w:rPr>
          <w:rFonts w:ascii="Times New Roman" w:hAnsi="Times New Roman" w:cs="Times New Roman"/>
          <w:sz w:val="24"/>
          <w:szCs w:val="24"/>
        </w:rPr>
        <w:t>:</w:t>
      </w:r>
    </w:p>
    <w:p w:rsidR="00896289" w:rsidRPr="00613F50" w:rsidRDefault="00896289" w:rsidP="00896289">
      <w:pPr>
        <w:pStyle w:val="ListParagraph"/>
        <w:spacing w:line="360" w:lineRule="auto"/>
        <w:ind w:left="965"/>
        <w:jc w:val="center"/>
        <w:rPr>
          <w:rFonts w:ascii="Times New Roman" w:hAnsi="Times New Roman" w:cs="Times New Roman"/>
          <w:b/>
          <w:sz w:val="24"/>
          <w:szCs w:val="24"/>
        </w:rPr>
      </w:pPr>
      <w:r w:rsidRPr="00613F50">
        <w:rPr>
          <w:rFonts w:ascii="Times New Roman" w:hAnsi="Times New Roman" w:cs="Times New Roman"/>
          <w:b/>
          <w:bCs/>
          <w:i/>
          <w:iCs/>
          <w:sz w:val="24"/>
          <w:szCs w:val="24"/>
        </w:rPr>
        <w:t>“</w:t>
      </w:r>
      <w:r w:rsidRPr="00613F50">
        <w:rPr>
          <w:rFonts w:ascii="Times New Roman" w:hAnsi="Times New Roman" w:cs="Times New Roman"/>
          <w:b/>
          <w:sz w:val="24"/>
          <w:szCs w:val="24"/>
        </w:rPr>
        <w:t>Mewujudkan Pangkalpinang sebagai Kota SENYUM”</w:t>
      </w:r>
    </w:p>
    <w:p w:rsidR="00896289" w:rsidRPr="00613F50" w:rsidRDefault="00896289" w:rsidP="00896289">
      <w:pPr>
        <w:pStyle w:val="ListParagraph"/>
        <w:spacing w:line="360" w:lineRule="auto"/>
        <w:ind w:left="965"/>
        <w:jc w:val="center"/>
        <w:rPr>
          <w:rFonts w:ascii="Times New Roman" w:hAnsi="Times New Roman" w:cs="Times New Roman"/>
          <w:b/>
          <w:bCs/>
          <w:i/>
          <w:iCs/>
          <w:sz w:val="24"/>
          <w:szCs w:val="24"/>
        </w:rPr>
      </w:pPr>
      <w:r w:rsidRPr="00613F50">
        <w:rPr>
          <w:rFonts w:ascii="Times New Roman" w:hAnsi="Times New Roman" w:cs="Times New Roman"/>
          <w:b/>
          <w:sz w:val="24"/>
          <w:szCs w:val="24"/>
        </w:rPr>
        <w:t>(Sejahtera Nyaman Unggul Makmur</w:t>
      </w:r>
      <w:r w:rsidRPr="00613F50">
        <w:rPr>
          <w:rFonts w:ascii="Times New Roman" w:hAnsi="Times New Roman" w:cs="Times New Roman"/>
          <w:b/>
          <w:bCs/>
          <w:sz w:val="24"/>
          <w:szCs w:val="24"/>
        </w:rPr>
        <w:t>)</w:t>
      </w:r>
    </w:p>
    <w:p w:rsidR="00896289" w:rsidRPr="00613F50" w:rsidRDefault="00896289" w:rsidP="00896289">
      <w:pPr>
        <w:spacing w:after="0" w:line="360" w:lineRule="auto"/>
        <w:ind w:left="426" w:right="-1" w:firstLine="567"/>
        <w:jc w:val="both"/>
        <w:rPr>
          <w:rFonts w:ascii="Times New Roman" w:hAnsi="Times New Roman" w:cs="Times New Roman"/>
          <w:sz w:val="24"/>
          <w:szCs w:val="24"/>
        </w:rPr>
      </w:pPr>
      <w:r w:rsidRPr="00613F50">
        <w:rPr>
          <w:rFonts w:ascii="Times New Roman" w:hAnsi="Times New Roman" w:cs="Times New Roman"/>
          <w:sz w:val="24"/>
          <w:szCs w:val="24"/>
        </w:rPr>
        <w:t xml:space="preserve">Visi tersebut diatas terdiri dari 4 frase (bagian), yaitu Kota Pangkalpinang </w:t>
      </w:r>
      <w:r w:rsidRPr="00613F50">
        <w:rPr>
          <w:rFonts w:ascii="Times New Roman" w:hAnsi="Times New Roman" w:cs="Times New Roman"/>
          <w:b/>
          <w:sz w:val="24"/>
          <w:szCs w:val="24"/>
        </w:rPr>
        <w:t>Sejahtera, Nyaman, Unggul</w:t>
      </w:r>
      <w:r w:rsidRPr="00613F50">
        <w:rPr>
          <w:rFonts w:ascii="Times New Roman" w:hAnsi="Times New Roman" w:cs="Times New Roman"/>
          <w:sz w:val="24"/>
          <w:szCs w:val="24"/>
        </w:rPr>
        <w:t xml:space="preserve"> dan </w:t>
      </w:r>
      <w:r w:rsidRPr="00613F50">
        <w:rPr>
          <w:rFonts w:ascii="Times New Roman" w:hAnsi="Times New Roman" w:cs="Times New Roman"/>
          <w:b/>
          <w:sz w:val="24"/>
          <w:szCs w:val="24"/>
        </w:rPr>
        <w:t>Makmur</w:t>
      </w:r>
      <w:r w:rsidRPr="00613F50">
        <w:rPr>
          <w:rFonts w:ascii="Times New Roman" w:hAnsi="Times New Roman" w:cs="Times New Roman"/>
          <w:color w:val="FF0000"/>
          <w:sz w:val="24"/>
          <w:szCs w:val="24"/>
        </w:rPr>
        <w:t>,</w:t>
      </w:r>
      <w:r w:rsidRPr="00613F50">
        <w:rPr>
          <w:rFonts w:ascii="Times New Roman" w:hAnsi="Times New Roman" w:cs="Times New Roman"/>
          <w:sz w:val="24"/>
          <w:szCs w:val="24"/>
        </w:rPr>
        <w:t xml:space="preserve"> yang masing-masing dapat dijelaskan sebagai berikut :</w:t>
      </w:r>
    </w:p>
    <w:p w:rsidR="00896289" w:rsidRPr="00613F50" w:rsidRDefault="00896289" w:rsidP="00896289">
      <w:pPr>
        <w:spacing w:after="0" w:line="360" w:lineRule="auto"/>
        <w:ind w:left="426" w:right="-1" w:firstLine="567"/>
        <w:jc w:val="both"/>
        <w:rPr>
          <w:rFonts w:ascii="Times New Roman" w:hAnsi="Times New Roman" w:cs="Times New Roman"/>
          <w:sz w:val="24"/>
          <w:szCs w:val="24"/>
        </w:rPr>
      </w:pPr>
      <w:r w:rsidRPr="00613F50">
        <w:rPr>
          <w:rFonts w:ascii="Times New Roman" w:hAnsi="Times New Roman" w:cs="Times New Roman"/>
          <w:sz w:val="24"/>
          <w:szCs w:val="24"/>
        </w:rPr>
        <w:t>Kota Pangkalpinang yang</w:t>
      </w:r>
      <w:r>
        <w:rPr>
          <w:rFonts w:ascii="Times New Roman" w:hAnsi="Times New Roman" w:cs="Times New Roman"/>
          <w:sz w:val="24"/>
          <w:szCs w:val="24"/>
        </w:rPr>
        <w:t xml:space="preserve"> </w:t>
      </w:r>
      <w:r w:rsidRPr="005D1703">
        <w:rPr>
          <w:rFonts w:ascii="Times New Roman" w:hAnsi="Times New Roman" w:cs="Times New Roman"/>
          <w:b/>
          <w:sz w:val="24"/>
          <w:szCs w:val="24"/>
        </w:rPr>
        <w:t>Sejahtera</w:t>
      </w:r>
      <w:r w:rsidRPr="005D1703">
        <w:rPr>
          <w:rFonts w:ascii="Times New Roman" w:hAnsi="Times New Roman" w:cs="Times New Roman"/>
          <w:sz w:val="24"/>
          <w:szCs w:val="24"/>
        </w:rPr>
        <w:t>,</w:t>
      </w:r>
      <w:r w:rsidRPr="00613F50">
        <w:rPr>
          <w:rFonts w:ascii="Times New Roman" w:hAnsi="Times New Roman" w:cs="Times New Roman"/>
          <w:sz w:val="24"/>
          <w:szCs w:val="24"/>
        </w:rPr>
        <w:t xml:space="preserve"> Sejahtera merupakan sebuah kondisi kehidupan individu dan masyarakat yang dapat memenuhi standar kehidupan yang layak sesuai harkat dan martabat kemanusiaan.  Sejahtera juga dimaknai sebagai sebuah kondisi derajat kehidupan masyarakat Kota Pangkalpinang yang semakin membaik pada terutama pada sektor ekonomi.</w:t>
      </w:r>
    </w:p>
    <w:p w:rsidR="00896289" w:rsidRPr="00613F50" w:rsidRDefault="00896289" w:rsidP="00896289">
      <w:pPr>
        <w:spacing w:after="0" w:line="360" w:lineRule="auto"/>
        <w:ind w:left="426" w:right="-1" w:firstLine="567"/>
        <w:jc w:val="both"/>
        <w:rPr>
          <w:rFonts w:ascii="Times New Roman" w:hAnsi="Times New Roman" w:cs="Times New Roman"/>
          <w:sz w:val="24"/>
          <w:szCs w:val="24"/>
        </w:rPr>
      </w:pPr>
      <w:r>
        <w:rPr>
          <w:rFonts w:ascii="Times New Roman" w:hAnsi="Times New Roman" w:cs="Times New Roman"/>
          <w:bCs/>
          <w:kern w:val="16"/>
          <w:sz w:val="24"/>
          <w:szCs w:val="24"/>
        </w:rPr>
        <w:t xml:space="preserve">Pangkalpinang </w:t>
      </w:r>
      <w:r w:rsidRPr="00613F50">
        <w:rPr>
          <w:rFonts w:ascii="Times New Roman" w:hAnsi="Times New Roman" w:cs="Times New Roman"/>
          <w:b/>
          <w:bCs/>
          <w:kern w:val="16"/>
          <w:sz w:val="24"/>
          <w:szCs w:val="24"/>
        </w:rPr>
        <w:t>Nyaman</w:t>
      </w:r>
      <w:r w:rsidRPr="005D1703">
        <w:rPr>
          <w:rFonts w:ascii="Times New Roman" w:hAnsi="Times New Roman" w:cs="Times New Roman"/>
          <w:b/>
          <w:bCs/>
          <w:kern w:val="16"/>
          <w:sz w:val="24"/>
          <w:szCs w:val="24"/>
        </w:rPr>
        <w:t>,</w:t>
      </w:r>
      <w:r>
        <w:rPr>
          <w:rFonts w:ascii="Times New Roman" w:hAnsi="Times New Roman" w:cs="Times New Roman"/>
          <w:b/>
          <w:bCs/>
          <w:color w:val="FF0000"/>
          <w:kern w:val="16"/>
          <w:sz w:val="24"/>
          <w:szCs w:val="24"/>
        </w:rPr>
        <w:t xml:space="preserve"> </w:t>
      </w:r>
      <w:r w:rsidRPr="00613F50">
        <w:rPr>
          <w:rFonts w:ascii="Times New Roman" w:hAnsi="Times New Roman" w:cs="Times New Roman"/>
          <w:sz w:val="24"/>
          <w:szCs w:val="24"/>
        </w:rPr>
        <w:t xml:space="preserve">merupakan kondisi kota yang memberikan  kenyamanan bagi seluruh warganya. Suatu kota dengan kondisi lingkungan dan suasana kota yang aman dan nyaman sebagai tempat tinggal dan sebagai </w:t>
      </w:r>
      <w:r w:rsidRPr="00613F50">
        <w:rPr>
          <w:rFonts w:ascii="Times New Roman" w:hAnsi="Times New Roman" w:cs="Times New Roman"/>
          <w:sz w:val="24"/>
          <w:szCs w:val="24"/>
        </w:rPr>
        <w:lastRenderedPageBreak/>
        <w:t>tempat untuk beraktivitas. Rasa aman dari perlakuan atau ancaman tindak kekerasan fisik maupun non fisik.</w:t>
      </w:r>
    </w:p>
    <w:p w:rsidR="00896289" w:rsidRPr="00613F50" w:rsidRDefault="00896289" w:rsidP="00896289">
      <w:pPr>
        <w:spacing w:after="0" w:line="360" w:lineRule="auto"/>
        <w:ind w:left="426" w:right="-1" w:firstLine="567"/>
        <w:jc w:val="both"/>
        <w:rPr>
          <w:rFonts w:ascii="Times New Roman" w:hAnsi="Times New Roman" w:cs="Times New Roman"/>
          <w:bCs/>
          <w:kern w:val="16"/>
          <w:sz w:val="24"/>
          <w:szCs w:val="24"/>
        </w:rPr>
      </w:pPr>
      <w:r w:rsidRPr="00613F50">
        <w:rPr>
          <w:rFonts w:ascii="Times New Roman" w:hAnsi="Times New Roman" w:cs="Times New Roman"/>
          <w:b/>
          <w:sz w:val="24"/>
          <w:szCs w:val="24"/>
        </w:rPr>
        <w:t>Unggul</w:t>
      </w:r>
      <w:r w:rsidRPr="00613F50">
        <w:rPr>
          <w:rFonts w:ascii="Times New Roman" w:hAnsi="Times New Roman" w:cs="Times New Roman"/>
          <w:i/>
          <w:sz w:val="24"/>
          <w:szCs w:val="24"/>
        </w:rPr>
        <w:t xml:space="preserve">, </w:t>
      </w:r>
      <w:r w:rsidRPr="00613F50">
        <w:rPr>
          <w:rFonts w:ascii="Times New Roman" w:hAnsi="Times New Roman" w:cs="Times New Roman"/>
          <w:bCs/>
          <w:kern w:val="16"/>
          <w:sz w:val="24"/>
          <w:szCs w:val="24"/>
        </w:rPr>
        <w:t>merupakan kondisi dimana kondisi SDM yang ada di Kota Pangkalpinang adalah SDM yang memiliki keunggulan daripada SDM di daerah lain. SDM yang berbudi pekerti luhur, memiliki kebebasan menentukan sikap dan tindakannya (</w:t>
      </w:r>
      <w:r w:rsidRPr="00613F50">
        <w:rPr>
          <w:rFonts w:ascii="Times New Roman" w:hAnsi="Times New Roman" w:cs="Times New Roman"/>
          <w:bCs/>
          <w:i/>
          <w:kern w:val="16"/>
          <w:sz w:val="24"/>
          <w:szCs w:val="24"/>
        </w:rPr>
        <w:t>self determination</w:t>
      </w:r>
      <w:r w:rsidRPr="00613F50">
        <w:rPr>
          <w:rFonts w:ascii="Times New Roman" w:hAnsi="Times New Roman" w:cs="Times New Roman"/>
          <w:bCs/>
          <w:kern w:val="16"/>
          <w:sz w:val="24"/>
          <w:szCs w:val="24"/>
        </w:rPr>
        <w:t>), memiliki kesadaran sosial tentang kesamaan (</w:t>
      </w:r>
      <w:r w:rsidRPr="00613F50">
        <w:rPr>
          <w:rFonts w:ascii="Times New Roman" w:hAnsi="Times New Roman" w:cs="Times New Roman"/>
          <w:bCs/>
          <w:i/>
          <w:kern w:val="16"/>
          <w:sz w:val="24"/>
          <w:szCs w:val="24"/>
        </w:rPr>
        <w:t>equality</w:t>
      </w:r>
      <w:r w:rsidRPr="00613F50">
        <w:rPr>
          <w:rFonts w:ascii="Times New Roman" w:hAnsi="Times New Roman" w:cs="Times New Roman"/>
          <w:bCs/>
          <w:kern w:val="16"/>
          <w:sz w:val="24"/>
          <w:szCs w:val="24"/>
        </w:rPr>
        <w:t>) dan pemerataan (</w:t>
      </w:r>
      <w:r w:rsidRPr="00613F50">
        <w:rPr>
          <w:rFonts w:ascii="Times New Roman" w:hAnsi="Times New Roman" w:cs="Times New Roman"/>
          <w:bCs/>
          <w:i/>
          <w:kern w:val="16"/>
          <w:sz w:val="24"/>
          <w:szCs w:val="24"/>
        </w:rPr>
        <w:t>equity</w:t>
      </w:r>
      <w:r w:rsidRPr="00613F50">
        <w:rPr>
          <w:rFonts w:ascii="Times New Roman" w:hAnsi="Times New Roman" w:cs="Times New Roman"/>
          <w:bCs/>
          <w:kern w:val="16"/>
          <w:sz w:val="24"/>
          <w:szCs w:val="24"/>
        </w:rPr>
        <w:t xml:space="preserve">). </w:t>
      </w:r>
    </w:p>
    <w:p w:rsidR="00896289" w:rsidRPr="00613F50" w:rsidRDefault="00896289" w:rsidP="00896289">
      <w:pPr>
        <w:spacing w:line="360" w:lineRule="auto"/>
        <w:ind w:left="426" w:right="-1" w:firstLine="567"/>
        <w:jc w:val="both"/>
        <w:rPr>
          <w:rFonts w:ascii="Times New Roman" w:hAnsi="Times New Roman" w:cs="Times New Roman"/>
          <w:sz w:val="24"/>
          <w:szCs w:val="24"/>
        </w:rPr>
      </w:pPr>
      <w:r w:rsidRPr="00613F50">
        <w:rPr>
          <w:rFonts w:ascii="Times New Roman" w:hAnsi="Times New Roman" w:cs="Times New Roman"/>
          <w:b/>
          <w:bCs/>
          <w:kern w:val="16"/>
          <w:sz w:val="24"/>
          <w:szCs w:val="24"/>
        </w:rPr>
        <w:t>Makmur</w:t>
      </w:r>
      <w:r w:rsidRPr="00613F50">
        <w:rPr>
          <w:rFonts w:ascii="Times New Roman" w:hAnsi="Times New Roman" w:cs="Times New Roman"/>
          <w:sz w:val="24"/>
          <w:szCs w:val="24"/>
        </w:rPr>
        <w:t xml:space="preserve">, dalam Kamus Besar Bahasa Indonesia artinya banyak hasil; serba kecukupan; tidak kekurangan. Masyarakat yang makmur adalah cita-cita yang harus diwujudkan melalui serangkaian kewenangan yang dipunyai pemerintah. Kondisi makmur di Kota Pangkalpinang tercapai jika seluruh masyarakatnya dapat memenuhi kebutuhan hidup mereka secara layak sesuai dengan strata sosial masing-masing. </w:t>
      </w:r>
    </w:p>
    <w:p w:rsidR="00896289" w:rsidRPr="00613F50" w:rsidRDefault="00896289" w:rsidP="006C4293">
      <w:pPr>
        <w:pStyle w:val="ListParagraph"/>
        <w:numPr>
          <w:ilvl w:val="1"/>
          <w:numId w:val="31"/>
        </w:numPr>
        <w:spacing w:after="0" w:line="360" w:lineRule="auto"/>
        <w:ind w:left="709" w:hanging="283"/>
        <w:jc w:val="both"/>
        <w:rPr>
          <w:rFonts w:ascii="Times New Roman" w:hAnsi="Times New Roman" w:cs="Times New Roman"/>
          <w:b/>
          <w:sz w:val="24"/>
          <w:szCs w:val="24"/>
        </w:rPr>
      </w:pPr>
      <w:r w:rsidRPr="00613F50">
        <w:rPr>
          <w:rFonts w:ascii="Times New Roman" w:hAnsi="Times New Roman" w:cs="Times New Roman"/>
          <w:b/>
          <w:sz w:val="24"/>
          <w:szCs w:val="24"/>
        </w:rPr>
        <w:t>Misi</w:t>
      </w:r>
    </w:p>
    <w:p w:rsidR="00896289" w:rsidRPr="00613F50" w:rsidRDefault="00896289" w:rsidP="00896289">
      <w:pPr>
        <w:spacing w:after="0" w:line="360" w:lineRule="auto"/>
        <w:ind w:left="426" w:right="-1" w:firstLine="567"/>
        <w:jc w:val="both"/>
        <w:rPr>
          <w:rFonts w:ascii="Times New Roman" w:hAnsi="Times New Roman" w:cs="Times New Roman"/>
          <w:sz w:val="24"/>
          <w:szCs w:val="24"/>
        </w:rPr>
      </w:pPr>
      <w:r w:rsidRPr="00613F50">
        <w:rPr>
          <w:rFonts w:ascii="Times New Roman" w:hAnsi="Times New Roman" w:cs="Times New Roman"/>
          <w:sz w:val="24"/>
          <w:szCs w:val="24"/>
        </w:rPr>
        <w:t>Misi adalah rumusan umum mengenai upaya-upaya yang akan dilaksanakan untuk mewujudkan visi. Misi menunjukkan dengan jelas upaya-upaya yang akan dilakukan oleh Pemerintah Daerah Kota Pangkalpinang  dalam rangka mewujudkan visi yang telah ditetapkan. Misi dimaksud terdiri dari 5 rumusan sebagai berikut :</w:t>
      </w:r>
    </w:p>
    <w:p w:rsidR="00896289" w:rsidRPr="00613F50" w:rsidRDefault="00896289" w:rsidP="006C4293">
      <w:pPr>
        <w:numPr>
          <w:ilvl w:val="1"/>
          <w:numId w:val="30"/>
        </w:numPr>
        <w:tabs>
          <w:tab w:val="left" w:pos="709"/>
        </w:tabs>
        <w:spacing w:after="0" w:line="360" w:lineRule="auto"/>
        <w:ind w:left="709" w:right="-1" w:hanging="283"/>
        <w:jc w:val="both"/>
        <w:rPr>
          <w:rFonts w:ascii="Times New Roman" w:hAnsi="Times New Roman" w:cs="Times New Roman"/>
          <w:b/>
          <w:sz w:val="24"/>
          <w:szCs w:val="24"/>
        </w:rPr>
      </w:pPr>
      <w:r w:rsidRPr="00613F50">
        <w:rPr>
          <w:rFonts w:ascii="Times New Roman" w:hAnsi="Times New Roman" w:cs="Times New Roman"/>
          <w:b/>
          <w:sz w:val="24"/>
          <w:szCs w:val="24"/>
        </w:rPr>
        <w:t>Meningkatkan pemanfaatan potensi ekonomi dan penanggulangan kemiskinan.</w:t>
      </w:r>
    </w:p>
    <w:p w:rsidR="00896289" w:rsidRPr="00613F50" w:rsidRDefault="00896289" w:rsidP="00896289">
      <w:pPr>
        <w:spacing w:after="0" w:line="360" w:lineRule="auto"/>
        <w:ind w:left="426" w:right="-1" w:firstLine="567"/>
        <w:jc w:val="both"/>
        <w:rPr>
          <w:rFonts w:ascii="Times New Roman" w:hAnsi="Times New Roman" w:cs="Times New Roman"/>
          <w:sz w:val="24"/>
          <w:szCs w:val="24"/>
        </w:rPr>
      </w:pPr>
      <w:r w:rsidRPr="00613F50">
        <w:rPr>
          <w:rFonts w:ascii="Times New Roman" w:hAnsi="Times New Roman" w:cs="Times New Roman"/>
          <w:bCs/>
          <w:sz w:val="24"/>
          <w:szCs w:val="24"/>
        </w:rPr>
        <w:t>Misi ini akan menjadi payung dalam usaha akan mengembangkan perekonomian berbasis potensi lokal dan penanggulangan kemiskinan. Upaya tersebut dilakukan dengan meningkatkan kualitas usaha mikro menjadi usaha kecil, meningkatkan kualitas koperasi, meningkatkan pelayanan perijinan, meningkatkan nilai investasi (penanaman modal), meningkatkan kualitas klaster-klaster industri dan meningkatkan sarana perdagangan. Serta pemanfaatan dan pemberdayaan potensi perikanan. Selain itu dilakukan pula upaya pengurangan pengangguran dan penanganan PMKS sesuai standar pelayanan.</w:t>
      </w:r>
    </w:p>
    <w:p w:rsidR="00896289" w:rsidRPr="002516F1" w:rsidRDefault="00896289" w:rsidP="006C4293">
      <w:pPr>
        <w:numPr>
          <w:ilvl w:val="1"/>
          <w:numId w:val="30"/>
        </w:numPr>
        <w:spacing w:after="0" w:line="360" w:lineRule="auto"/>
        <w:ind w:left="709" w:right="-1" w:hanging="283"/>
        <w:jc w:val="both"/>
        <w:rPr>
          <w:rFonts w:ascii="Times New Roman" w:hAnsi="Times New Roman" w:cs="Times New Roman"/>
          <w:b/>
          <w:sz w:val="24"/>
          <w:szCs w:val="24"/>
        </w:rPr>
      </w:pPr>
      <w:r w:rsidRPr="00613F50">
        <w:rPr>
          <w:rFonts w:ascii="Times New Roman" w:hAnsi="Times New Roman" w:cs="Times New Roman"/>
          <w:b/>
          <w:sz w:val="24"/>
          <w:szCs w:val="24"/>
        </w:rPr>
        <w:lastRenderedPageBreak/>
        <w:t>Meningkatkan kualitas keamanan ketertiban, perlindungan masyarakat dan peningkatan kesiapsiagaan dalam menghadapi bencana.</w:t>
      </w:r>
    </w:p>
    <w:p w:rsidR="00896289" w:rsidRPr="00613F50" w:rsidRDefault="00896289" w:rsidP="00896289">
      <w:pPr>
        <w:pStyle w:val="ListParagraph"/>
        <w:spacing w:line="360" w:lineRule="auto"/>
        <w:ind w:left="426" w:firstLine="567"/>
        <w:jc w:val="both"/>
        <w:rPr>
          <w:rFonts w:ascii="Times New Roman" w:hAnsi="Times New Roman" w:cs="Times New Roman"/>
          <w:bCs/>
          <w:sz w:val="24"/>
          <w:szCs w:val="24"/>
        </w:rPr>
      </w:pPr>
      <w:r w:rsidRPr="00613F50">
        <w:rPr>
          <w:rFonts w:ascii="Times New Roman" w:hAnsi="Times New Roman" w:cs="Times New Roman"/>
          <w:bCs/>
          <w:sz w:val="24"/>
          <w:szCs w:val="24"/>
        </w:rPr>
        <w:t xml:space="preserve">Pada misi ini Kota Pangkalpinang akan meningkatkan penegakkan peraturan daerah, peningkatan kenyamanan dan keamanan daerah, peningkatan  wawasan kebangsaan, peningkatan penanganan bencana. </w:t>
      </w:r>
    </w:p>
    <w:p w:rsidR="00896289" w:rsidRPr="00613F50" w:rsidRDefault="00896289" w:rsidP="006C4293">
      <w:pPr>
        <w:numPr>
          <w:ilvl w:val="1"/>
          <w:numId w:val="30"/>
        </w:numPr>
        <w:tabs>
          <w:tab w:val="left" w:pos="1134"/>
        </w:tabs>
        <w:spacing w:after="0" w:line="360" w:lineRule="auto"/>
        <w:ind w:left="709" w:right="-1" w:hanging="283"/>
        <w:jc w:val="both"/>
        <w:rPr>
          <w:rFonts w:ascii="Times New Roman" w:hAnsi="Times New Roman" w:cs="Times New Roman"/>
          <w:b/>
          <w:sz w:val="24"/>
          <w:szCs w:val="24"/>
        </w:rPr>
      </w:pPr>
      <w:r w:rsidRPr="00613F50">
        <w:rPr>
          <w:rFonts w:ascii="Times New Roman" w:hAnsi="Times New Roman" w:cs="Times New Roman"/>
          <w:b/>
          <w:sz w:val="24"/>
          <w:szCs w:val="24"/>
        </w:rPr>
        <w:t xml:space="preserve">Meningkatkan tata kelola pemerintahan yang baik, menuju tercapainya </w:t>
      </w:r>
      <w:r w:rsidRPr="00613F50">
        <w:rPr>
          <w:rFonts w:ascii="Times New Roman" w:hAnsi="Times New Roman" w:cs="Times New Roman"/>
          <w:b/>
          <w:i/>
          <w:sz w:val="24"/>
          <w:szCs w:val="24"/>
        </w:rPr>
        <w:t>Good Governance</w:t>
      </w:r>
      <w:r w:rsidRPr="00613F50">
        <w:rPr>
          <w:rFonts w:ascii="Times New Roman" w:hAnsi="Times New Roman" w:cs="Times New Roman"/>
          <w:b/>
          <w:sz w:val="24"/>
          <w:szCs w:val="24"/>
        </w:rPr>
        <w:t>.</w:t>
      </w:r>
    </w:p>
    <w:p w:rsidR="00896289" w:rsidRPr="00613F50" w:rsidRDefault="00896289" w:rsidP="00896289">
      <w:pPr>
        <w:pStyle w:val="ListParagraph"/>
        <w:spacing w:after="0" w:line="360" w:lineRule="auto"/>
        <w:ind w:left="426" w:firstLine="567"/>
        <w:jc w:val="both"/>
        <w:rPr>
          <w:rFonts w:ascii="Times New Roman" w:hAnsi="Times New Roman" w:cs="Times New Roman"/>
          <w:bCs/>
          <w:sz w:val="24"/>
          <w:szCs w:val="24"/>
        </w:rPr>
      </w:pPr>
      <w:r w:rsidRPr="00613F50">
        <w:rPr>
          <w:rFonts w:ascii="Times New Roman" w:hAnsi="Times New Roman" w:cs="Times New Roman"/>
          <w:bCs/>
          <w:sz w:val="24"/>
          <w:szCs w:val="24"/>
        </w:rPr>
        <w:t xml:space="preserve">Pada misi ini pemerintah Kota Pangkalpinang akan mewujudkan prinsip-prinsip </w:t>
      </w:r>
      <w:r w:rsidRPr="00613F50">
        <w:rPr>
          <w:rFonts w:ascii="Times New Roman" w:hAnsi="Times New Roman" w:cs="Times New Roman"/>
          <w:bCs/>
          <w:i/>
          <w:sz w:val="24"/>
          <w:szCs w:val="24"/>
        </w:rPr>
        <w:t>good governance</w:t>
      </w:r>
      <w:r w:rsidRPr="00613F50">
        <w:rPr>
          <w:rFonts w:ascii="Times New Roman" w:hAnsi="Times New Roman" w:cs="Times New Roman"/>
          <w:bCs/>
          <w:sz w:val="24"/>
          <w:szCs w:val="24"/>
        </w:rPr>
        <w:t xml:space="preserve"> dengan meningkatkan nilai akuntabilitas, mewujudkan perencanaan yang terukur dan sinergi dengan penganggaran, meningkatkan kualitas pelayanan publik (administrasi kependudukan catatan sipil, penanganan pertanahan, pelayanan kecamatan serta kelurahan), peningkatan kualitas Aparatur Sipil, peningkatan pemanfaatan persandian dalam komunikasi pemerintahan, pengelolaan arsip yan baik, dan peningkatan reformasi birokrasi, serta penggunaan teknologi informatika dalam mendukung transparansi dengan </w:t>
      </w:r>
      <w:r w:rsidRPr="00613F50">
        <w:rPr>
          <w:rFonts w:ascii="Times New Roman" w:hAnsi="Times New Roman" w:cs="Times New Roman"/>
          <w:bCs/>
          <w:i/>
          <w:sz w:val="24"/>
          <w:szCs w:val="24"/>
        </w:rPr>
        <w:t>e-goverment (e-planning, e-budgeting, e-sakip e-monitoring evaluasi, dan e-procurement)</w:t>
      </w:r>
    </w:p>
    <w:p w:rsidR="00896289" w:rsidRPr="00613F50" w:rsidRDefault="00896289" w:rsidP="006C4293">
      <w:pPr>
        <w:numPr>
          <w:ilvl w:val="1"/>
          <w:numId w:val="30"/>
        </w:numPr>
        <w:spacing w:after="0" w:line="360" w:lineRule="auto"/>
        <w:ind w:left="709" w:right="-1" w:hanging="283"/>
        <w:jc w:val="both"/>
        <w:rPr>
          <w:rFonts w:ascii="Times New Roman" w:hAnsi="Times New Roman" w:cs="Times New Roman"/>
          <w:b/>
          <w:sz w:val="24"/>
          <w:szCs w:val="24"/>
        </w:rPr>
      </w:pPr>
      <w:r w:rsidRPr="00613F50">
        <w:rPr>
          <w:rFonts w:ascii="Times New Roman" w:hAnsi="Times New Roman" w:cs="Times New Roman"/>
          <w:b/>
          <w:sz w:val="24"/>
          <w:szCs w:val="24"/>
        </w:rPr>
        <w:t>Meningkatkan kualitas pembangunan sumberdaya manusia yang berkeadilan.</w:t>
      </w:r>
    </w:p>
    <w:p w:rsidR="00896289" w:rsidRPr="00613F50" w:rsidRDefault="00896289" w:rsidP="00896289">
      <w:pPr>
        <w:pStyle w:val="ListParagraph"/>
        <w:spacing w:after="0" w:line="360" w:lineRule="auto"/>
        <w:ind w:left="426" w:firstLine="567"/>
        <w:jc w:val="both"/>
        <w:rPr>
          <w:rFonts w:ascii="Times New Roman" w:hAnsi="Times New Roman" w:cs="Times New Roman"/>
          <w:bCs/>
          <w:sz w:val="24"/>
          <w:szCs w:val="24"/>
        </w:rPr>
      </w:pPr>
      <w:r w:rsidRPr="00613F50">
        <w:rPr>
          <w:rFonts w:ascii="Times New Roman" w:hAnsi="Times New Roman" w:cs="Times New Roman"/>
          <w:bCs/>
          <w:sz w:val="24"/>
          <w:szCs w:val="24"/>
        </w:rPr>
        <w:t>Pada Misi ini pemerintah Kota Pangkalpinang akan mencapai kondisi pendidikan yang berkualitas, derajat kesehatan masyarakat yang lebih baik, pengendalian penduduk dan keluarga berencana, peningkatan k</w:t>
      </w:r>
      <w:r>
        <w:rPr>
          <w:rFonts w:ascii="Times New Roman" w:hAnsi="Times New Roman" w:cs="Times New Roman"/>
          <w:bCs/>
          <w:sz w:val="24"/>
          <w:szCs w:val="24"/>
        </w:rPr>
        <w:t xml:space="preserve">esetaraan dan keadilan gender, </w:t>
      </w:r>
      <w:r w:rsidRPr="00613F50">
        <w:rPr>
          <w:rFonts w:ascii="Times New Roman" w:hAnsi="Times New Roman" w:cs="Times New Roman"/>
          <w:bCs/>
          <w:sz w:val="24"/>
          <w:szCs w:val="24"/>
        </w:rPr>
        <w:t xml:space="preserve">peningkatan kapasitas pemuda dan olahraga, peningkatan minat baca masyarakat serta pelestarian seni dan kebudayaan. </w:t>
      </w:r>
    </w:p>
    <w:p w:rsidR="00896289" w:rsidRPr="00613F50" w:rsidRDefault="00896289" w:rsidP="006C4293">
      <w:pPr>
        <w:numPr>
          <w:ilvl w:val="1"/>
          <w:numId w:val="30"/>
        </w:numPr>
        <w:spacing w:after="0" w:line="360" w:lineRule="auto"/>
        <w:ind w:left="709" w:right="-1" w:hanging="283"/>
        <w:jc w:val="both"/>
        <w:rPr>
          <w:rFonts w:ascii="Times New Roman" w:hAnsi="Times New Roman" w:cs="Times New Roman"/>
          <w:b/>
          <w:sz w:val="24"/>
          <w:szCs w:val="24"/>
        </w:rPr>
      </w:pPr>
      <w:r w:rsidRPr="00613F50">
        <w:rPr>
          <w:rFonts w:ascii="Times New Roman" w:hAnsi="Times New Roman" w:cs="Times New Roman"/>
          <w:b/>
          <w:sz w:val="24"/>
          <w:szCs w:val="24"/>
        </w:rPr>
        <w:t>Meningkatkan kualitas infrastruktur dan  pengelolaan lingkungan hidup.</w:t>
      </w:r>
    </w:p>
    <w:p w:rsidR="00896289" w:rsidRPr="00613F50" w:rsidRDefault="00896289" w:rsidP="00896289">
      <w:pPr>
        <w:pStyle w:val="ListParagraph"/>
        <w:spacing w:after="0" w:line="360" w:lineRule="auto"/>
        <w:ind w:left="426" w:firstLine="567"/>
        <w:jc w:val="both"/>
        <w:rPr>
          <w:rFonts w:ascii="Times New Roman" w:hAnsi="Times New Roman" w:cs="Times New Roman"/>
          <w:b/>
          <w:sz w:val="24"/>
          <w:szCs w:val="24"/>
        </w:rPr>
      </w:pPr>
      <w:r w:rsidRPr="00613F50">
        <w:rPr>
          <w:rFonts w:ascii="Times New Roman" w:hAnsi="Times New Roman" w:cs="Times New Roman"/>
          <w:bCs/>
          <w:sz w:val="24"/>
          <w:szCs w:val="24"/>
        </w:rPr>
        <w:t xml:space="preserve">Pembangunan wilayah dimulai dengan kualitas infrastruktur yang baik (jalan, jembatan, permukiman, pertanahan dan sumber daya air), pengelolaan konektifitas antar wilayah dengan didukung oleh kualitas lingkungan yang memadai, dan pemanfaatan sumber daya alam yang berkelanjutan. </w:t>
      </w:r>
    </w:p>
    <w:p w:rsidR="00896289" w:rsidRPr="00613F50" w:rsidRDefault="00896289" w:rsidP="00896289">
      <w:pPr>
        <w:widowControl w:val="0"/>
        <w:autoSpaceDE w:val="0"/>
        <w:autoSpaceDN w:val="0"/>
        <w:adjustRightInd w:val="0"/>
        <w:spacing w:after="0" w:line="360" w:lineRule="auto"/>
        <w:ind w:left="426" w:firstLine="567"/>
        <w:jc w:val="both"/>
        <w:rPr>
          <w:rFonts w:ascii="Times New Roman" w:hAnsi="Times New Roman" w:cs="Times New Roman"/>
          <w:sz w:val="24"/>
          <w:szCs w:val="24"/>
        </w:rPr>
      </w:pPr>
      <w:r w:rsidRPr="00613F50">
        <w:rPr>
          <w:rFonts w:ascii="Times New Roman" w:hAnsi="Times New Roman" w:cs="Times New Roman"/>
          <w:sz w:val="24"/>
          <w:szCs w:val="24"/>
        </w:rPr>
        <w:t>Sesuai dengan tugas dan fungsi</w:t>
      </w:r>
      <w:r>
        <w:rPr>
          <w:rFonts w:ascii="Times New Roman" w:hAnsi="Times New Roman" w:cs="Times New Roman"/>
          <w:sz w:val="24"/>
          <w:szCs w:val="24"/>
        </w:rPr>
        <w:t xml:space="preserve">nya, Dinas Kelautan dan Perikanan </w:t>
      </w:r>
      <w:r w:rsidRPr="00613F50">
        <w:rPr>
          <w:rFonts w:ascii="Times New Roman" w:hAnsi="Times New Roman" w:cs="Times New Roman"/>
          <w:sz w:val="24"/>
          <w:szCs w:val="24"/>
        </w:rPr>
        <w:lastRenderedPageBreak/>
        <w:t>mengarah pada pencapaian unsur visi: Sejahtera dan Makmur (Meningkatkan pemanfaatan potensi ekonomi dan penanggulangan kemiskinan)</w:t>
      </w:r>
    </w:p>
    <w:p w:rsidR="00896289" w:rsidRDefault="00896289" w:rsidP="00896289">
      <w:pPr>
        <w:widowControl w:val="0"/>
        <w:autoSpaceDE w:val="0"/>
        <w:autoSpaceDN w:val="0"/>
        <w:adjustRightInd w:val="0"/>
        <w:spacing w:line="360" w:lineRule="auto"/>
        <w:ind w:left="426" w:firstLine="567"/>
        <w:jc w:val="both"/>
        <w:rPr>
          <w:rFonts w:ascii="Times New Roman" w:hAnsi="Times New Roman" w:cs="Times New Roman"/>
          <w:sz w:val="24"/>
          <w:szCs w:val="24"/>
        </w:rPr>
      </w:pPr>
      <w:r w:rsidRPr="00613F50">
        <w:rPr>
          <w:rFonts w:ascii="Times New Roman" w:hAnsi="Times New Roman" w:cs="Times New Roman"/>
          <w:sz w:val="24"/>
          <w:szCs w:val="24"/>
        </w:rPr>
        <w:t xml:space="preserve">Adapun misi RPJMD yang terkait dengan tugas dan fungsi dinas yaitu misi ke-1 yaitu: </w:t>
      </w:r>
      <w:r w:rsidRPr="00613F50">
        <w:rPr>
          <w:rFonts w:ascii="Times New Roman" w:hAnsi="Times New Roman" w:cs="Times New Roman"/>
          <w:b/>
          <w:sz w:val="24"/>
          <w:szCs w:val="24"/>
        </w:rPr>
        <w:t>Meningkatkan pemanfaatan potensi ekonomi dan penanggulangan kemiskinan,</w:t>
      </w:r>
      <w:r w:rsidRPr="00613F50">
        <w:rPr>
          <w:rFonts w:ascii="Times New Roman" w:hAnsi="Times New Roman" w:cs="Times New Roman"/>
          <w:sz w:val="24"/>
          <w:szCs w:val="24"/>
        </w:rPr>
        <w:t xml:space="preserve"> dengan tujuan </w:t>
      </w:r>
      <w:r>
        <w:rPr>
          <w:rFonts w:ascii="Times New Roman" w:hAnsi="Times New Roman" w:cs="Times New Roman"/>
          <w:sz w:val="24"/>
          <w:szCs w:val="24"/>
        </w:rPr>
        <w:t xml:space="preserve">Meningkatkan kesejahteraan </w:t>
      </w:r>
      <w:r w:rsidRPr="00FA79CA">
        <w:rPr>
          <w:rFonts w:ascii="Times New Roman" w:hAnsi="Times New Roman" w:cs="Times New Roman"/>
          <w:i/>
          <w:sz w:val="24"/>
          <w:szCs w:val="24"/>
        </w:rPr>
        <w:t>social</w:t>
      </w:r>
      <w:r>
        <w:rPr>
          <w:rFonts w:ascii="Times New Roman" w:hAnsi="Times New Roman" w:cs="Times New Roman"/>
          <w:sz w:val="24"/>
          <w:szCs w:val="24"/>
        </w:rPr>
        <w:t xml:space="preserve"> masyarakat dengan sasaran menurunnya tingkat kemiskinan. Adapun Indikator Tujuan Dinas Kelautan dan Perikanan Kota Pangkalpinang ada 2 yaitu :</w:t>
      </w:r>
    </w:p>
    <w:p w:rsidR="00896289" w:rsidRDefault="00896289" w:rsidP="006C4293">
      <w:pPr>
        <w:pStyle w:val="ListParagraph"/>
        <w:widowControl w:val="0"/>
        <w:numPr>
          <w:ilvl w:val="0"/>
          <w:numId w:val="41"/>
        </w:numPr>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Pendapatan Nelayan Perikanan Tangkap </w:t>
      </w:r>
    </w:p>
    <w:p w:rsidR="00896289" w:rsidRPr="00A346F4" w:rsidRDefault="00896289" w:rsidP="006C4293">
      <w:pPr>
        <w:pStyle w:val="ListParagraph"/>
        <w:widowControl w:val="0"/>
        <w:numPr>
          <w:ilvl w:val="0"/>
          <w:numId w:val="41"/>
        </w:numPr>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Pendapatan Pembudidaya Ikan </w:t>
      </w:r>
    </w:p>
    <w:p w:rsidR="00896289" w:rsidRPr="00FA79CA" w:rsidRDefault="00896289" w:rsidP="00896289">
      <w:pPr>
        <w:widowControl w:val="0"/>
        <w:tabs>
          <w:tab w:val="left" w:pos="6705"/>
        </w:tabs>
        <w:autoSpaceDE w:val="0"/>
        <w:autoSpaceDN w:val="0"/>
        <w:adjustRightInd w:val="0"/>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Indikator Sasaran Dinas Kelautan Perikanan Kota Pangkalpinang : </w:t>
      </w:r>
    </w:p>
    <w:p w:rsidR="00896289" w:rsidRDefault="00896289" w:rsidP="006C4293">
      <w:pPr>
        <w:pStyle w:val="ListParagraph"/>
        <w:widowControl w:val="0"/>
        <w:numPr>
          <w:ilvl w:val="0"/>
          <w:numId w:val="42"/>
        </w:numPr>
        <w:tabs>
          <w:tab w:val="left" w:pos="6705"/>
        </w:tabs>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Produksi</w:t>
      </w:r>
      <w:r>
        <w:rPr>
          <w:rFonts w:ascii="Times New Roman" w:hAnsi="Times New Roman" w:cs="Times New Roman"/>
          <w:sz w:val="24"/>
          <w:szCs w:val="24"/>
        </w:rPr>
        <w:t xml:space="preserve"> </w:t>
      </w:r>
      <w:r>
        <w:rPr>
          <w:rFonts w:ascii="Times New Roman" w:hAnsi="Times New Roman" w:cs="Times New Roman"/>
          <w:sz w:val="24"/>
          <w:szCs w:val="24"/>
          <w:lang w:val="en-US"/>
        </w:rPr>
        <w:t>Perikanan</w:t>
      </w:r>
      <w:r>
        <w:rPr>
          <w:rFonts w:ascii="Times New Roman" w:hAnsi="Times New Roman" w:cs="Times New Roman"/>
          <w:sz w:val="24"/>
          <w:szCs w:val="24"/>
        </w:rPr>
        <w:t xml:space="preserve"> (Ton)</w:t>
      </w:r>
    </w:p>
    <w:p w:rsidR="00896289" w:rsidRPr="00A346F4" w:rsidRDefault="00896289" w:rsidP="006C4293">
      <w:pPr>
        <w:pStyle w:val="ListParagraph"/>
        <w:widowControl w:val="0"/>
        <w:numPr>
          <w:ilvl w:val="0"/>
          <w:numId w:val="42"/>
        </w:numPr>
        <w:tabs>
          <w:tab w:val="left" w:pos="6705"/>
        </w:tabs>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Angka Konsumsi Ikan (AKI) </w:t>
      </w:r>
    </w:p>
    <w:p w:rsidR="00896289" w:rsidRDefault="00896289" w:rsidP="00896289">
      <w:pPr>
        <w:widowControl w:val="0"/>
        <w:autoSpaceDE w:val="0"/>
        <w:autoSpaceDN w:val="0"/>
        <w:adjustRightInd w:val="0"/>
        <w:spacing w:line="360" w:lineRule="auto"/>
        <w:jc w:val="both"/>
        <w:rPr>
          <w:rFonts w:ascii="Times New Roman" w:hAnsi="Times New Roman" w:cs="Times New Roman"/>
          <w:sz w:val="24"/>
          <w:szCs w:val="24"/>
        </w:rPr>
      </w:pPr>
    </w:p>
    <w:p w:rsidR="00896289" w:rsidRPr="00DE47E7" w:rsidRDefault="00896289" w:rsidP="00896289">
      <w:pPr>
        <w:pStyle w:val="ListParagraph"/>
        <w:widowControl w:val="0"/>
        <w:autoSpaceDE w:val="0"/>
        <w:autoSpaceDN w:val="0"/>
        <w:adjustRightInd w:val="0"/>
        <w:spacing w:line="360" w:lineRule="auto"/>
        <w:ind w:left="1080"/>
        <w:jc w:val="both"/>
        <w:rPr>
          <w:rFonts w:ascii="Times New Roman" w:hAnsi="Times New Roman" w:cs="Times New Roman"/>
          <w:sz w:val="24"/>
          <w:szCs w:val="24"/>
          <w:lang w:val="en-US"/>
        </w:rPr>
        <w:sectPr w:rsidR="00896289" w:rsidRPr="00DE47E7" w:rsidSect="00896289">
          <w:headerReference w:type="default" r:id="rId20"/>
          <w:footerReference w:type="default" r:id="rId21"/>
          <w:pgSz w:w="11906" w:h="16838"/>
          <w:pgMar w:top="1701" w:right="1701" w:bottom="1701" w:left="2268" w:header="227" w:footer="708" w:gutter="0"/>
          <w:pgNumType w:start="41"/>
          <w:cols w:space="708"/>
          <w:docGrid w:linePitch="360"/>
        </w:sectPr>
      </w:pPr>
    </w:p>
    <w:p w:rsidR="00896289" w:rsidRPr="00062CBC" w:rsidRDefault="00896289" w:rsidP="00896289">
      <w:pPr>
        <w:snapToGrid w:val="0"/>
        <w:spacing w:after="0" w:line="240" w:lineRule="auto"/>
        <w:ind w:left="851" w:hanging="851"/>
        <w:rPr>
          <w:rFonts w:ascii="Times New Roman" w:hAnsi="Times New Roman" w:cs="Times New Roman"/>
          <w:b/>
          <w:sz w:val="24"/>
          <w:szCs w:val="24"/>
        </w:rPr>
      </w:pPr>
      <w:r>
        <w:rPr>
          <w:rFonts w:ascii="Andalus" w:hAnsi="Andalus" w:cs="Andalus"/>
          <w:b/>
          <w:sz w:val="24"/>
          <w:szCs w:val="24"/>
        </w:rPr>
        <w:lastRenderedPageBreak/>
        <w:t xml:space="preserve">Tabel 3.1 </w:t>
      </w:r>
      <w:r w:rsidRPr="00062CBC">
        <w:rPr>
          <w:rFonts w:ascii="Times New Roman" w:hAnsi="Times New Roman" w:cs="Times New Roman"/>
          <w:b/>
          <w:sz w:val="24"/>
          <w:szCs w:val="24"/>
        </w:rPr>
        <w:t>Faktor Penghambat dan Pendorong Pelayanan Perangkat Daerah Terhadap Pencapaia</w:t>
      </w:r>
      <w:r>
        <w:rPr>
          <w:rFonts w:ascii="Times New Roman" w:hAnsi="Times New Roman" w:cs="Times New Roman"/>
          <w:b/>
          <w:sz w:val="24"/>
          <w:szCs w:val="24"/>
        </w:rPr>
        <w:t xml:space="preserve">n Visi, Misi dan Program Kepala  </w:t>
      </w:r>
      <w:r w:rsidRPr="00062CBC">
        <w:rPr>
          <w:rFonts w:ascii="Times New Roman" w:hAnsi="Times New Roman" w:cs="Times New Roman"/>
          <w:b/>
          <w:sz w:val="24"/>
          <w:szCs w:val="24"/>
        </w:rPr>
        <w:t>Daerah</w:t>
      </w:r>
      <w:r>
        <w:rPr>
          <w:rFonts w:ascii="Times New Roman" w:hAnsi="Times New Roman" w:cs="Times New Roman"/>
          <w:b/>
          <w:sz w:val="24"/>
          <w:szCs w:val="24"/>
        </w:rPr>
        <w:t xml:space="preserve"> </w:t>
      </w:r>
      <w:r w:rsidRPr="00062CBC">
        <w:rPr>
          <w:rFonts w:ascii="Times New Roman" w:hAnsi="Times New Roman" w:cs="Times New Roman"/>
          <w:b/>
          <w:sz w:val="24"/>
          <w:szCs w:val="24"/>
        </w:rPr>
        <w:t xml:space="preserve">dan Wakil Kepala Daerah </w:t>
      </w:r>
    </w:p>
    <w:tbl>
      <w:tblPr>
        <w:tblStyle w:val="TableGrid"/>
        <w:tblW w:w="13652" w:type="dxa"/>
        <w:tblLayout w:type="fixed"/>
        <w:tblLook w:val="04A0"/>
      </w:tblPr>
      <w:tblGrid>
        <w:gridCol w:w="416"/>
        <w:gridCol w:w="1501"/>
        <w:gridCol w:w="7547"/>
        <w:gridCol w:w="2472"/>
        <w:gridCol w:w="1716"/>
      </w:tblGrid>
      <w:tr w:rsidR="00896289" w:rsidRPr="00BB2B9A" w:rsidTr="00896289">
        <w:tc>
          <w:tcPr>
            <w:tcW w:w="416" w:type="dxa"/>
            <w:vMerge w:val="restart"/>
          </w:tcPr>
          <w:p w:rsidR="00896289" w:rsidRPr="009758CE" w:rsidRDefault="00896289" w:rsidP="00896289">
            <w:pPr>
              <w:snapToGrid w:val="0"/>
              <w:jc w:val="center"/>
              <w:rPr>
                <w:rFonts w:ascii="Times New Roman" w:hAnsi="Times New Roman" w:cs="Times New Roman"/>
                <w:b/>
                <w:sz w:val="24"/>
                <w:szCs w:val="24"/>
              </w:rPr>
            </w:pPr>
            <w:r w:rsidRPr="009758CE">
              <w:rPr>
                <w:rFonts w:ascii="Times New Roman" w:hAnsi="Times New Roman" w:cs="Times New Roman"/>
                <w:b/>
                <w:sz w:val="18"/>
                <w:szCs w:val="18"/>
              </w:rPr>
              <w:t>No</w:t>
            </w:r>
          </w:p>
        </w:tc>
        <w:tc>
          <w:tcPr>
            <w:tcW w:w="1501" w:type="dxa"/>
            <w:vMerge w:val="restart"/>
          </w:tcPr>
          <w:p w:rsidR="00896289" w:rsidRPr="009758CE" w:rsidRDefault="00896289" w:rsidP="00896289">
            <w:pPr>
              <w:snapToGrid w:val="0"/>
              <w:jc w:val="center"/>
              <w:rPr>
                <w:rFonts w:ascii="Times New Roman" w:hAnsi="Times New Roman" w:cs="Times New Roman"/>
                <w:b/>
                <w:sz w:val="24"/>
                <w:szCs w:val="24"/>
              </w:rPr>
            </w:pPr>
            <w:r w:rsidRPr="009758CE">
              <w:rPr>
                <w:rFonts w:ascii="Times New Roman" w:hAnsi="Times New Roman" w:cs="Times New Roman"/>
                <w:b/>
                <w:sz w:val="18"/>
                <w:szCs w:val="18"/>
              </w:rPr>
              <w:t>Misi, Tujuan dan Sasaran RPJMD</w:t>
            </w:r>
          </w:p>
        </w:tc>
        <w:tc>
          <w:tcPr>
            <w:tcW w:w="7547" w:type="dxa"/>
            <w:vMerge w:val="restart"/>
          </w:tcPr>
          <w:p w:rsidR="00896289" w:rsidRPr="009758CE" w:rsidRDefault="00896289" w:rsidP="00896289">
            <w:pPr>
              <w:snapToGrid w:val="0"/>
              <w:jc w:val="center"/>
              <w:rPr>
                <w:rFonts w:ascii="Times New Roman" w:hAnsi="Times New Roman" w:cs="Times New Roman"/>
                <w:b/>
                <w:sz w:val="18"/>
                <w:szCs w:val="18"/>
              </w:rPr>
            </w:pPr>
            <w:r w:rsidRPr="009758CE">
              <w:rPr>
                <w:rFonts w:ascii="Times New Roman" w:hAnsi="Times New Roman" w:cs="Times New Roman"/>
                <w:b/>
                <w:sz w:val="18"/>
                <w:szCs w:val="18"/>
              </w:rPr>
              <w:t xml:space="preserve">Permasalahan Pelayanan </w:t>
            </w:r>
          </w:p>
          <w:p w:rsidR="00896289" w:rsidRPr="009758CE" w:rsidRDefault="00896289" w:rsidP="00896289">
            <w:pPr>
              <w:snapToGrid w:val="0"/>
              <w:jc w:val="center"/>
              <w:rPr>
                <w:rFonts w:ascii="Times New Roman" w:hAnsi="Times New Roman" w:cs="Times New Roman"/>
                <w:b/>
                <w:sz w:val="24"/>
                <w:szCs w:val="24"/>
              </w:rPr>
            </w:pPr>
            <w:r w:rsidRPr="009758CE">
              <w:rPr>
                <w:rFonts w:ascii="Times New Roman" w:hAnsi="Times New Roman" w:cs="Times New Roman"/>
                <w:b/>
                <w:sz w:val="18"/>
                <w:szCs w:val="18"/>
              </w:rPr>
              <w:t>Perangkat Daerah</w:t>
            </w:r>
          </w:p>
        </w:tc>
        <w:tc>
          <w:tcPr>
            <w:tcW w:w="4188" w:type="dxa"/>
            <w:gridSpan w:val="2"/>
          </w:tcPr>
          <w:p w:rsidR="00896289" w:rsidRPr="009758CE" w:rsidRDefault="00896289" w:rsidP="00896289">
            <w:pPr>
              <w:snapToGrid w:val="0"/>
              <w:jc w:val="center"/>
              <w:rPr>
                <w:rFonts w:ascii="Times New Roman" w:hAnsi="Times New Roman" w:cs="Times New Roman"/>
                <w:b/>
                <w:sz w:val="24"/>
                <w:szCs w:val="24"/>
              </w:rPr>
            </w:pPr>
            <w:r w:rsidRPr="009758CE">
              <w:rPr>
                <w:rFonts w:ascii="Times New Roman" w:hAnsi="Times New Roman" w:cs="Times New Roman"/>
                <w:b/>
                <w:sz w:val="18"/>
                <w:szCs w:val="18"/>
              </w:rPr>
              <w:t>Faktor</w:t>
            </w:r>
          </w:p>
        </w:tc>
      </w:tr>
      <w:tr w:rsidR="00896289" w:rsidRPr="00BB2B9A" w:rsidTr="00896289">
        <w:tc>
          <w:tcPr>
            <w:tcW w:w="416" w:type="dxa"/>
            <w:vMerge/>
          </w:tcPr>
          <w:p w:rsidR="00896289" w:rsidRPr="009758CE" w:rsidRDefault="00896289" w:rsidP="00896289">
            <w:pPr>
              <w:snapToGrid w:val="0"/>
              <w:jc w:val="center"/>
              <w:rPr>
                <w:rFonts w:ascii="Times New Roman" w:hAnsi="Times New Roman" w:cs="Times New Roman"/>
                <w:b/>
                <w:sz w:val="24"/>
                <w:szCs w:val="24"/>
              </w:rPr>
            </w:pPr>
          </w:p>
        </w:tc>
        <w:tc>
          <w:tcPr>
            <w:tcW w:w="1501" w:type="dxa"/>
            <w:vMerge/>
          </w:tcPr>
          <w:p w:rsidR="00896289" w:rsidRPr="009758CE" w:rsidRDefault="00896289" w:rsidP="00896289">
            <w:pPr>
              <w:snapToGrid w:val="0"/>
              <w:jc w:val="center"/>
              <w:rPr>
                <w:rFonts w:ascii="Times New Roman" w:hAnsi="Times New Roman" w:cs="Times New Roman"/>
                <w:b/>
                <w:sz w:val="24"/>
                <w:szCs w:val="24"/>
              </w:rPr>
            </w:pPr>
          </w:p>
        </w:tc>
        <w:tc>
          <w:tcPr>
            <w:tcW w:w="7547" w:type="dxa"/>
            <w:vMerge/>
          </w:tcPr>
          <w:p w:rsidR="00896289" w:rsidRPr="009758CE" w:rsidRDefault="00896289" w:rsidP="00896289">
            <w:pPr>
              <w:snapToGrid w:val="0"/>
              <w:jc w:val="center"/>
              <w:rPr>
                <w:rFonts w:ascii="Times New Roman" w:hAnsi="Times New Roman" w:cs="Times New Roman"/>
                <w:b/>
                <w:sz w:val="24"/>
                <w:szCs w:val="24"/>
              </w:rPr>
            </w:pPr>
          </w:p>
        </w:tc>
        <w:tc>
          <w:tcPr>
            <w:tcW w:w="2472" w:type="dxa"/>
          </w:tcPr>
          <w:p w:rsidR="00896289" w:rsidRPr="009758CE" w:rsidRDefault="00896289" w:rsidP="00896289">
            <w:pPr>
              <w:snapToGrid w:val="0"/>
              <w:jc w:val="center"/>
              <w:rPr>
                <w:rFonts w:ascii="Times New Roman" w:hAnsi="Times New Roman" w:cs="Times New Roman"/>
                <w:b/>
                <w:sz w:val="24"/>
                <w:szCs w:val="24"/>
              </w:rPr>
            </w:pPr>
            <w:r w:rsidRPr="009758CE">
              <w:rPr>
                <w:rFonts w:ascii="Times New Roman" w:hAnsi="Times New Roman" w:cs="Times New Roman"/>
                <w:b/>
                <w:sz w:val="18"/>
                <w:szCs w:val="18"/>
              </w:rPr>
              <w:t>Penghambat</w:t>
            </w:r>
          </w:p>
        </w:tc>
        <w:tc>
          <w:tcPr>
            <w:tcW w:w="1716" w:type="dxa"/>
          </w:tcPr>
          <w:p w:rsidR="00896289" w:rsidRPr="009758CE" w:rsidRDefault="00896289" w:rsidP="00896289">
            <w:pPr>
              <w:snapToGrid w:val="0"/>
              <w:jc w:val="center"/>
              <w:rPr>
                <w:rFonts w:ascii="Times New Roman" w:hAnsi="Times New Roman" w:cs="Times New Roman"/>
                <w:b/>
                <w:sz w:val="24"/>
                <w:szCs w:val="24"/>
              </w:rPr>
            </w:pPr>
            <w:r w:rsidRPr="009758CE">
              <w:rPr>
                <w:rFonts w:ascii="Times New Roman" w:hAnsi="Times New Roman" w:cs="Times New Roman"/>
                <w:b/>
                <w:sz w:val="18"/>
                <w:szCs w:val="18"/>
              </w:rPr>
              <w:t>Pendorong</w:t>
            </w:r>
          </w:p>
        </w:tc>
      </w:tr>
      <w:tr w:rsidR="00896289" w:rsidRPr="007A11B8" w:rsidTr="00896289">
        <w:tc>
          <w:tcPr>
            <w:tcW w:w="416" w:type="dxa"/>
          </w:tcPr>
          <w:p w:rsidR="00896289" w:rsidRPr="007A11B8" w:rsidRDefault="00896289" w:rsidP="00896289">
            <w:pPr>
              <w:snapToGrid w:val="0"/>
              <w:spacing w:line="360" w:lineRule="auto"/>
              <w:jc w:val="center"/>
              <w:rPr>
                <w:rFonts w:ascii="Times New Roman" w:hAnsi="Times New Roman" w:cs="Times New Roman"/>
                <w:sz w:val="20"/>
                <w:szCs w:val="20"/>
              </w:rPr>
            </w:pPr>
            <w:r w:rsidRPr="007A11B8">
              <w:rPr>
                <w:rFonts w:ascii="Times New Roman" w:hAnsi="Times New Roman" w:cs="Times New Roman"/>
                <w:sz w:val="20"/>
                <w:szCs w:val="20"/>
              </w:rPr>
              <w:t>a</w:t>
            </w:r>
          </w:p>
        </w:tc>
        <w:tc>
          <w:tcPr>
            <w:tcW w:w="1501" w:type="dxa"/>
          </w:tcPr>
          <w:p w:rsidR="00896289" w:rsidRPr="007360CC" w:rsidRDefault="00896289" w:rsidP="00896289">
            <w:pPr>
              <w:snapToGrid w:val="0"/>
              <w:spacing w:line="360" w:lineRule="auto"/>
              <w:rPr>
                <w:rFonts w:ascii="Times New Roman" w:hAnsi="Times New Roman" w:cs="Times New Roman"/>
                <w:b/>
                <w:sz w:val="20"/>
                <w:szCs w:val="20"/>
                <w:u w:val="single"/>
              </w:rPr>
            </w:pPr>
            <w:r w:rsidRPr="007360CC">
              <w:rPr>
                <w:rFonts w:ascii="Times New Roman" w:hAnsi="Times New Roman" w:cs="Times New Roman"/>
                <w:b/>
                <w:sz w:val="20"/>
                <w:szCs w:val="20"/>
                <w:u w:val="single"/>
              </w:rPr>
              <w:t>Misi</w:t>
            </w:r>
            <w:r>
              <w:rPr>
                <w:rFonts w:ascii="Times New Roman" w:hAnsi="Times New Roman" w:cs="Times New Roman"/>
                <w:b/>
                <w:sz w:val="20"/>
                <w:szCs w:val="20"/>
                <w:u w:val="single"/>
              </w:rPr>
              <w:t xml:space="preserve"> 1</w:t>
            </w:r>
            <w:r w:rsidRPr="007360CC">
              <w:rPr>
                <w:rFonts w:ascii="Times New Roman" w:hAnsi="Times New Roman" w:cs="Times New Roman"/>
                <w:b/>
                <w:sz w:val="20"/>
                <w:szCs w:val="20"/>
                <w:u w:val="single"/>
              </w:rPr>
              <w:t>:</w:t>
            </w:r>
          </w:p>
          <w:p w:rsidR="00896289" w:rsidRPr="007360CC" w:rsidRDefault="00896289" w:rsidP="00896289">
            <w:pPr>
              <w:snapToGrid w:val="0"/>
              <w:spacing w:line="360" w:lineRule="auto"/>
              <w:rPr>
                <w:rFonts w:ascii="Times New Roman" w:hAnsi="Times New Roman" w:cs="Times New Roman"/>
                <w:b/>
                <w:sz w:val="20"/>
                <w:szCs w:val="20"/>
              </w:rPr>
            </w:pPr>
            <w:r w:rsidRPr="007360CC">
              <w:rPr>
                <w:rFonts w:ascii="Times New Roman" w:hAnsi="Times New Roman" w:cs="Times New Roman"/>
                <w:b/>
                <w:sz w:val="20"/>
                <w:szCs w:val="20"/>
              </w:rPr>
              <w:t xml:space="preserve">Meningkatkan pemanfaatan potensi ekonomi dan penanggulangan kemiskinan </w:t>
            </w:r>
          </w:p>
          <w:p w:rsidR="00896289" w:rsidRPr="007360CC" w:rsidRDefault="00896289" w:rsidP="00896289">
            <w:pPr>
              <w:snapToGrid w:val="0"/>
              <w:spacing w:line="360" w:lineRule="auto"/>
              <w:rPr>
                <w:rFonts w:ascii="Times New Roman" w:hAnsi="Times New Roman" w:cs="Times New Roman"/>
                <w:b/>
                <w:sz w:val="20"/>
                <w:szCs w:val="20"/>
              </w:rPr>
            </w:pPr>
          </w:p>
          <w:p w:rsidR="00896289" w:rsidRPr="007360CC" w:rsidRDefault="00896289" w:rsidP="00896289">
            <w:pPr>
              <w:snapToGrid w:val="0"/>
              <w:spacing w:line="360" w:lineRule="auto"/>
              <w:rPr>
                <w:rFonts w:ascii="Times New Roman" w:hAnsi="Times New Roman" w:cs="Times New Roman"/>
                <w:b/>
                <w:sz w:val="20"/>
                <w:szCs w:val="20"/>
                <w:u w:val="single"/>
              </w:rPr>
            </w:pPr>
            <w:r w:rsidRPr="007360CC">
              <w:rPr>
                <w:rFonts w:ascii="Times New Roman" w:hAnsi="Times New Roman" w:cs="Times New Roman"/>
                <w:b/>
                <w:sz w:val="20"/>
                <w:szCs w:val="20"/>
                <w:u w:val="single"/>
              </w:rPr>
              <w:t>Tujuan:</w:t>
            </w:r>
          </w:p>
          <w:p w:rsidR="00896289" w:rsidRPr="007360CC" w:rsidRDefault="00896289" w:rsidP="00896289">
            <w:pPr>
              <w:snapToGrid w:val="0"/>
              <w:spacing w:line="360" w:lineRule="auto"/>
              <w:rPr>
                <w:rFonts w:ascii="Times New Roman" w:hAnsi="Times New Roman" w:cs="Times New Roman"/>
                <w:b/>
                <w:sz w:val="20"/>
                <w:szCs w:val="20"/>
              </w:rPr>
            </w:pPr>
            <w:r w:rsidRPr="007360CC">
              <w:rPr>
                <w:rFonts w:ascii="Times New Roman" w:hAnsi="Times New Roman" w:cs="Times New Roman"/>
                <w:b/>
                <w:sz w:val="20"/>
                <w:szCs w:val="20"/>
              </w:rPr>
              <w:t>Meningkatkan kesejahteraan sosial masyarakat</w:t>
            </w:r>
          </w:p>
          <w:p w:rsidR="00896289" w:rsidRPr="007360CC" w:rsidRDefault="00896289" w:rsidP="00896289">
            <w:pPr>
              <w:snapToGrid w:val="0"/>
              <w:spacing w:line="360" w:lineRule="auto"/>
              <w:rPr>
                <w:rFonts w:ascii="Times New Roman" w:hAnsi="Times New Roman" w:cs="Times New Roman"/>
                <w:b/>
                <w:sz w:val="20"/>
                <w:szCs w:val="20"/>
              </w:rPr>
            </w:pPr>
          </w:p>
          <w:p w:rsidR="00896289" w:rsidRPr="007360CC" w:rsidRDefault="00896289" w:rsidP="00896289">
            <w:pPr>
              <w:spacing w:line="360" w:lineRule="auto"/>
              <w:rPr>
                <w:rFonts w:ascii="Times New Roman" w:hAnsi="Times New Roman" w:cs="Times New Roman"/>
                <w:b/>
                <w:sz w:val="20"/>
                <w:szCs w:val="20"/>
                <w:u w:val="single"/>
                <w:lang w:val="en-US"/>
              </w:rPr>
            </w:pPr>
            <w:r w:rsidRPr="007360CC">
              <w:rPr>
                <w:rFonts w:ascii="Times New Roman" w:hAnsi="Times New Roman" w:cs="Times New Roman"/>
                <w:b/>
                <w:sz w:val="20"/>
                <w:szCs w:val="20"/>
                <w:u w:val="single"/>
              </w:rPr>
              <w:t>Sasaran:</w:t>
            </w:r>
          </w:p>
          <w:p w:rsidR="00896289" w:rsidRPr="007360CC" w:rsidRDefault="00896289" w:rsidP="00896289">
            <w:pPr>
              <w:snapToGrid w:val="0"/>
              <w:spacing w:line="360" w:lineRule="auto"/>
              <w:rPr>
                <w:rFonts w:ascii="Times New Roman" w:hAnsi="Times New Roman" w:cs="Times New Roman"/>
                <w:b/>
                <w:sz w:val="20"/>
                <w:szCs w:val="20"/>
              </w:rPr>
            </w:pPr>
            <w:r w:rsidRPr="007360CC">
              <w:rPr>
                <w:rFonts w:ascii="Times New Roman" w:hAnsi="Times New Roman" w:cs="Times New Roman"/>
                <w:b/>
                <w:sz w:val="20"/>
                <w:szCs w:val="20"/>
              </w:rPr>
              <w:t>Menurunnya tingkat kemiskinan</w:t>
            </w:r>
          </w:p>
          <w:p w:rsidR="00896289" w:rsidRPr="007A11B8" w:rsidRDefault="00896289" w:rsidP="00896289">
            <w:pPr>
              <w:snapToGrid w:val="0"/>
              <w:spacing w:line="360" w:lineRule="auto"/>
              <w:jc w:val="both"/>
              <w:rPr>
                <w:rFonts w:ascii="Times New Roman" w:hAnsi="Times New Roman" w:cs="Times New Roman"/>
                <w:b/>
                <w:sz w:val="20"/>
                <w:szCs w:val="20"/>
              </w:rPr>
            </w:pPr>
          </w:p>
        </w:tc>
        <w:tc>
          <w:tcPr>
            <w:tcW w:w="7547" w:type="dxa"/>
          </w:tcPr>
          <w:p w:rsidR="00896289" w:rsidRPr="00733DE7" w:rsidRDefault="00896289" w:rsidP="006C4293">
            <w:pPr>
              <w:pStyle w:val="ListParagraph"/>
              <w:numPr>
                <w:ilvl w:val="0"/>
                <w:numId w:val="44"/>
              </w:numPr>
              <w:spacing w:after="0" w:line="360" w:lineRule="auto"/>
              <w:jc w:val="both"/>
              <w:rPr>
                <w:rFonts w:ascii="Times New Roman" w:hAnsi="Times New Roman" w:cs="Times New Roman"/>
                <w:sz w:val="20"/>
                <w:szCs w:val="20"/>
              </w:rPr>
            </w:pPr>
            <w:r w:rsidRPr="00733DE7">
              <w:rPr>
                <w:rFonts w:ascii="Times New Roman" w:hAnsi="Times New Roman" w:cs="Times New Roman"/>
                <w:sz w:val="20"/>
                <w:szCs w:val="20"/>
                <w:lang w:val="en-US"/>
              </w:rPr>
              <w:lastRenderedPageBreak/>
              <w:t>Kewenangan yang terbatas</w:t>
            </w:r>
            <w:r>
              <w:rPr>
                <w:rFonts w:ascii="Times New Roman" w:hAnsi="Times New Roman" w:cs="Times New Roman"/>
                <w:sz w:val="20"/>
                <w:szCs w:val="20"/>
              </w:rPr>
              <w:t xml:space="preserve"> </w:t>
            </w:r>
            <w:r w:rsidRPr="00733DE7">
              <w:rPr>
                <w:rFonts w:ascii="Times New Roman" w:hAnsi="Times New Roman" w:cs="Times New Roman"/>
                <w:sz w:val="20"/>
                <w:szCs w:val="20"/>
                <w:lang w:val="en-US"/>
              </w:rPr>
              <w:t>terkait</w:t>
            </w:r>
            <w:r>
              <w:rPr>
                <w:rFonts w:ascii="Times New Roman" w:hAnsi="Times New Roman" w:cs="Times New Roman"/>
                <w:sz w:val="20"/>
                <w:szCs w:val="20"/>
              </w:rPr>
              <w:t xml:space="preserve"> </w:t>
            </w:r>
            <w:r w:rsidRPr="00733DE7">
              <w:rPr>
                <w:rFonts w:ascii="Times New Roman" w:hAnsi="Times New Roman" w:cs="Times New Roman"/>
                <w:sz w:val="20"/>
                <w:szCs w:val="20"/>
                <w:lang w:val="en-US"/>
              </w:rPr>
              <w:t>penerbitan</w:t>
            </w:r>
            <w:r>
              <w:rPr>
                <w:rFonts w:ascii="Times New Roman" w:hAnsi="Times New Roman" w:cs="Times New Roman"/>
                <w:sz w:val="20"/>
                <w:szCs w:val="20"/>
              </w:rPr>
              <w:t xml:space="preserve"> </w:t>
            </w:r>
            <w:r w:rsidRPr="00733DE7">
              <w:rPr>
                <w:rFonts w:ascii="Times New Roman" w:hAnsi="Times New Roman" w:cs="Times New Roman"/>
                <w:sz w:val="20"/>
                <w:szCs w:val="20"/>
                <w:lang w:val="en-US"/>
              </w:rPr>
              <w:t>izin</w:t>
            </w:r>
            <w:r>
              <w:rPr>
                <w:rFonts w:ascii="Times New Roman" w:hAnsi="Times New Roman" w:cs="Times New Roman"/>
                <w:sz w:val="20"/>
                <w:szCs w:val="20"/>
              </w:rPr>
              <w:t xml:space="preserve"> </w:t>
            </w:r>
            <w:r w:rsidRPr="00733DE7">
              <w:rPr>
                <w:rFonts w:ascii="Times New Roman" w:hAnsi="Times New Roman" w:cs="Times New Roman"/>
                <w:sz w:val="20"/>
                <w:szCs w:val="20"/>
                <w:lang w:val="en-US"/>
              </w:rPr>
              <w:t>usaha pe</w:t>
            </w:r>
            <w:r w:rsidRPr="00733DE7">
              <w:rPr>
                <w:rFonts w:ascii="Times New Roman" w:hAnsi="Times New Roman" w:cs="Times New Roman"/>
                <w:sz w:val="20"/>
                <w:szCs w:val="20"/>
              </w:rPr>
              <w:t>ngolahan hasil perikanan</w:t>
            </w:r>
          </w:p>
          <w:p w:rsidR="00896289" w:rsidRPr="007A11B8" w:rsidRDefault="00896289" w:rsidP="006C4293">
            <w:pPr>
              <w:pStyle w:val="ListParagraph"/>
              <w:widowControl w:val="0"/>
              <w:numPr>
                <w:ilvl w:val="0"/>
                <w:numId w:val="44"/>
              </w:numPr>
              <w:overflowPunct w:val="0"/>
              <w:autoSpaceDE w:val="0"/>
              <w:autoSpaceDN w:val="0"/>
              <w:adjustRightInd w:val="0"/>
              <w:snapToGrid w:val="0"/>
              <w:spacing w:after="0" w:line="360" w:lineRule="auto"/>
              <w:jc w:val="both"/>
              <w:rPr>
                <w:rFonts w:ascii="Times New Roman" w:hAnsi="Times New Roman" w:cs="Times New Roman"/>
                <w:b/>
                <w:color w:val="000000" w:themeColor="text1"/>
                <w:sz w:val="20"/>
                <w:szCs w:val="20"/>
              </w:rPr>
            </w:pPr>
            <w:r w:rsidRPr="007A11B8">
              <w:rPr>
                <w:rFonts w:ascii="Times New Roman" w:hAnsi="Times New Roman" w:cs="Times New Roman"/>
                <w:sz w:val="20"/>
                <w:szCs w:val="20"/>
                <w:lang w:eastAsia="id-ID"/>
              </w:rPr>
              <w:t xml:space="preserve">Masih </w:t>
            </w:r>
            <w:r>
              <w:rPr>
                <w:rFonts w:ascii="Times New Roman" w:hAnsi="Times New Roman" w:cs="Times New Roman"/>
                <w:sz w:val="20"/>
                <w:szCs w:val="20"/>
                <w:lang w:val="en-US" w:eastAsia="id-ID"/>
              </w:rPr>
              <w:t>banyaknya</w:t>
            </w:r>
            <w:r>
              <w:rPr>
                <w:rFonts w:ascii="Times New Roman" w:hAnsi="Times New Roman" w:cs="Times New Roman"/>
                <w:sz w:val="20"/>
                <w:szCs w:val="20"/>
                <w:lang w:eastAsia="id-ID"/>
              </w:rPr>
              <w:t xml:space="preserve"> </w:t>
            </w:r>
            <w:r>
              <w:rPr>
                <w:rFonts w:ascii="Times New Roman" w:hAnsi="Times New Roman" w:cs="Times New Roman"/>
                <w:sz w:val="20"/>
                <w:szCs w:val="20"/>
                <w:lang w:val="en-US" w:eastAsia="id-ID"/>
              </w:rPr>
              <w:t>nelayan yang bergantung</w:t>
            </w:r>
            <w:r>
              <w:rPr>
                <w:rFonts w:ascii="Times New Roman" w:hAnsi="Times New Roman" w:cs="Times New Roman"/>
                <w:sz w:val="20"/>
                <w:szCs w:val="20"/>
                <w:lang w:eastAsia="id-ID"/>
              </w:rPr>
              <w:t xml:space="preserve"> </w:t>
            </w:r>
            <w:r>
              <w:rPr>
                <w:rFonts w:ascii="Times New Roman" w:hAnsi="Times New Roman" w:cs="Times New Roman"/>
                <w:sz w:val="20"/>
                <w:szCs w:val="20"/>
                <w:lang w:val="en-US" w:eastAsia="id-ID"/>
              </w:rPr>
              <w:t>pada tengkulak</w:t>
            </w:r>
          </w:p>
          <w:p w:rsidR="00896289" w:rsidRPr="007A11B8" w:rsidRDefault="00896289" w:rsidP="006C4293">
            <w:pPr>
              <w:pStyle w:val="ListParagraph"/>
              <w:widowControl w:val="0"/>
              <w:numPr>
                <w:ilvl w:val="0"/>
                <w:numId w:val="44"/>
              </w:numPr>
              <w:overflowPunct w:val="0"/>
              <w:autoSpaceDE w:val="0"/>
              <w:autoSpaceDN w:val="0"/>
              <w:adjustRightInd w:val="0"/>
              <w:snapToGrid w:val="0"/>
              <w:spacing w:after="0" w:line="360" w:lineRule="auto"/>
              <w:jc w:val="both"/>
              <w:rPr>
                <w:rFonts w:ascii="Times New Roman" w:hAnsi="Times New Roman" w:cs="Times New Roman"/>
                <w:b/>
                <w:color w:val="000000" w:themeColor="text1"/>
                <w:sz w:val="20"/>
                <w:szCs w:val="20"/>
              </w:rPr>
            </w:pPr>
            <w:r w:rsidRPr="007A11B8">
              <w:rPr>
                <w:rFonts w:ascii="Times New Roman" w:eastAsia="Times New Roman" w:hAnsi="Times New Roman" w:cs="Times New Roman"/>
                <w:sz w:val="20"/>
                <w:szCs w:val="20"/>
                <w:lang w:val="en-GB"/>
              </w:rPr>
              <w:t>Nelayan</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belum</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menaati</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kaidah</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penangkapan ikan yang</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ramah</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lingkungan</w:t>
            </w:r>
          </w:p>
          <w:p w:rsidR="00896289" w:rsidRPr="007A11B8" w:rsidRDefault="00896289" w:rsidP="006C4293">
            <w:pPr>
              <w:pStyle w:val="ListParagraph"/>
              <w:widowControl w:val="0"/>
              <w:numPr>
                <w:ilvl w:val="0"/>
                <w:numId w:val="44"/>
              </w:numPr>
              <w:overflowPunct w:val="0"/>
              <w:autoSpaceDE w:val="0"/>
              <w:autoSpaceDN w:val="0"/>
              <w:adjustRightInd w:val="0"/>
              <w:snapToGrid w:val="0"/>
              <w:spacing w:after="0" w:line="360" w:lineRule="auto"/>
              <w:jc w:val="both"/>
              <w:rPr>
                <w:rFonts w:ascii="Times New Roman" w:hAnsi="Times New Roman" w:cs="Times New Roman"/>
                <w:b/>
                <w:color w:val="000000" w:themeColor="text1"/>
                <w:sz w:val="20"/>
                <w:szCs w:val="20"/>
              </w:rPr>
            </w:pPr>
            <w:r w:rsidRPr="007A11B8">
              <w:rPr>
                <w:rFonts w:ascii="Times New Roman" w:eastAsia="Times New Roman" w:hAnsi="Times New Roman" w:cs="Times New Roman"/>
                <w:sz w:val="20"/>
                <w:szCs w:val="20"/>
                <w:lang w:val="en-GB"/>
              </w:rPr>
              <w:t>Banyaknya</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pembudidaya</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GB"/>
              </w:rPr>
              <w:t xml:space="preserve"> ikan</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yang</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belum</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menerapkan</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cara</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budidaya ikan yang baik (CBIB)</w:t>
            </w:r>
            <w:r w:rsidRPr="007A11B8">
              <w:rPr>
                <w:rFonts w:ascii="Times New Roman" w:eastAsia="Times New Roman" w:hAnsi="Times New Roman" w:cs="Times New Roman"/>
                <w:sz w:val="20"/>
                <w:szCs w:val="20"/>
              </w:rPr>
              <w:t>.</w:t>
            </w:r>
          </w:p>
          <w:p w:rsidR="00896289" w:rsidRPr="007A11B8" w:rsidRDefault="00896289" w:rsidP="006C4293">
            <w:pPr>
              <w:pStyle w:val="ListParagraph"/>
              <w:widowControl w:val="0"/>
              <w:numPr>
                <w:ilvl w:val="0"/>
                <w:numId w:val="44"/>
              </w:numPr>
              <w:overflowPunct w:val="0"/>
              <w:autoSpaceDE w:val="0"/>
              <w:autoSpaceDN w:val="0"/>
              <w:adjustRightInd w:val="0"/>
              <w:snapToGrid w:val="0"/>
              <w:spacing w:after="0" w:line="360" w:lineRule="auto"/>
              <w:jc w:val="both"/>
              <w:rPr>
                <w:rFonts w:ascii="Times New Roman" w:hAnsi="Times New Roman" w:cs="Times New Roman"/>
                <w:b/>
                <w:color w:val="000000" w:themeColor="text1"/>
                <w:sz w:val="20"/>
                <w:szCs w:val="20"/>
              </w:rPr>
            </w:pPr>
            <w:r w:rsidRPr="007A11B8">
              <w:rPr>
                <w:rFonts w:ascii="Times New Roman" w:eastAsia="Times New Roman" w:hAnsi="Times New Roman" w:cs="Times New Roman"/>
                <w:sz w:val="20"/>
                <w:szCs w:val="20"/>
                <w:lang w:val="en-GB"/>
              </w:rPr>
              <w:t>Kualitas dan kuantitas</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benih ikan masih</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kurang</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US"/>
              </w:rPr>
              <w:t>serta</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US"/>
              </w:rPr>
              <w:t>harga</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US"/>
              </w:rPr>
              <w:t>benih ikan yang mahal</w:t>
            </w:r>
          </w:p>
          <w:p w:rsidR="00896289" w:rsidRPr="007A11B8" w:rsidRDefault="00896289" w:rsidP="006C4293">
            <w:pPr>
              <w:pStyle w:val="ListParagraph"/>
              <w:widowControl w:val="0"/>
              <w:numPr>
                <w:ilvl w:val="0"/>
                <w:numId w:val="44"/>
              </w:numPr>
              <w:overflowPunct w:val="0"/>
              <w:autoSpaceDE w:val="0"/>
              <w:autoSpaceDN w:val="0"/>
              <w:adjustRightInd w:val="0"/>
              <w:snapToGrid w:val="0"/>
              <w:spacing w:after="0" w:line="360" w:lineRule="auto"/>
              <w:jc w:val="both"/>
              <w:rPr>
                <w:rFonts w:ascii="Times New Roman" w:hAnsi="Times New Roman" w:cs="Times New Roman"/>
                <w:b/>
                <w:color w:val="000000" w:themeColor="text1"/>
                <w:sz w:val="20"/>
                <w:szCs w:val="20"/>
              </w:rPr>
            </w:pPr>
            <w:r w:rsidRPr="007A11B8">
              <w:rPr>
                <w:rFonts w:ascii="Times New Roman" w:eastAsia="Times New Roman" w:hAnsi="Times New Roman" w:cs="Times New Roman"/>
                <w:sz w:val="20"/>
                <w:szCs w:val="20"/>
                <w:lang w:val="en-GB"/>
              </w:rPr>
              <w:t>Sarana produksi</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perikanan</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terutama</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pakan</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tergolong mahal</w:t>
            </w:r>
          </w:p>
          <w:p w:rsidR="00896289" w:rsidRPr="007A11B8" w:rsidRDefault="00896289" w:rsidP="006C4293">
            <w:pPr>
              <w:pStyle w:val="ListParagraph"/>
              <w:widowControl w:val="0"/>
              <w:numPr>
                <w:ilvl w:val="0"/>
                <w:numId w:val="44"/>
              </w:numPr>
              <w:overflowPunct w:val="0"/>
              <w:autoSpaceDE w:val="0"/>
              <w:autoSpaceDN w:val="0"/>
              <w:adjustRightInd w:val="0"/>
              <w:snapToGrid w:val="0"/>
              <w:spacing w:after="0" w:line="360" w:lineRule="auto"/>
              <w:jc w:val="both"/>
              <w:rPr>
                <w:rFonts w:ascii="Times New Roman" w:hAnsi="Times New Roman" w:cs="Times New Roman"/>
                <w:b/>
                <w:color w:val="000000" w:themeColor="text1"/>
                <w:sz w:val="20"/>
                <w:szCs w:val="20"/>
              </w:rPr>
            </w:pPr>
            <w:r>
              <w:rPr>
                <w:rFonts w:ascii="Times New Roman" w:eastAsia="Times New Roman" w:hAnsi="Times New Roman" w:cs="Times New Roman"/>
                <w:sz w:val="20"/>
                <w:szCs w:val="20"/>
              </w:rPr>
              <w:t>B</w:t>
            </w:r>
            <w:r w:rsidRPr="007A11B8">
              <w:rPr>
                <w:rFonts w:ascii="Times New Roman" w:eastAsia="Times New Roman" w:hAnsi="Times New Roman" w:cs="Times New Roman"/>
                <w:sz w:val="20"/>
                <w:szCs w:val="20"/>
                <w:lang w:val="en-GB"/>
              </w:rPr>
              <w:t>elum</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berkembangnya</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diversifikasi</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pengolahan</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hasil</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pengolahan</w:t>
            </w:r>
            <w:r>
              <w:rPr>
                <w:rFonts w:ascii="Times New Roman" w:eastAsia="Times New Roman" w:hAnsi="Times New Roman" w:cs="Times New Roman"/>
                <w:sz w:val="20"/>
                <w:szCs w:val="20"/>
              </w:rPr>
              <w:t xml:space="preserve"> u</w:t>
            </w:r>
            <w:r w:rsidRPr="007A11B8">
              <w:rPr>
                <w:rFonts w:ascii="Times New Roman" w:eastAsia="Times New Roman" w:hAnsi="Times New Roman" w:cs="Times New Roman"/>
                <w:sz w:val="20"/>
                <w:szCs w:val="20"/>
                <w:lang w:val="en-GB"/>
              </w:rPr>
              <w:t>ntuk</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menambah</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nilai</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tambah</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produk</w:t>
            </w:r>
            <w:r>
              <w:rPr>
                <w:rFonts w:ascii="Times New Roman" w:eastAsia="Times New Roman" w:hAnsi="Times New Roman" w:cs="Times New Roman"/>
                <w:sz w:val="20"/>
                <w:szCs w:val="20"/>
              </w:rPr>
              <w:t xml:space="preserve"> </w:t>
            </w:r>
            <w:r w:rsidRPr="007A11B8">
              <w:rPr>
                <w:rFonts w:ascii="Times New Roman" w:eastAsia="Times New Roman" w:hAnsi="Times New Roman" w:cs="Times New Roman"/>
                <w:sz w:val="20"/>
                <w:szCs w:val="20"/>
                <w:lang w:val="en-GB"/>
              </w:rPr>
              <w:t>perikanan</w:t>
            </w:r>
          </w:p>
          <w:p w:rsidR="00896289" w:rsidRPr="00733DE7" w:rsidRDefault="00896289" w:rsidP="006C4293">
            <w:pPr>
              <w:pStyle w:val="ListParagraph"/>
              <w:widowControl w:val="0"/>
              <w:numPr>
                <w:ilvl w:val="0"/>
                <w:numId w:val="44"/>
              </w:numPr>
              <w:overflowPunct w:val="0"/>
              <w:autoSpaceDE w:val="0"/>
              <w:autoSpaceDN w:val="0"/>
              <w:adjustRightInd w:val="0"/>
              <w:snapToGrid w:val="0"/>
              <w:spacing w:after="0" w:line="360" w:lineRule="auto"/>
              <w:jc w:val="both"/>
              <w:rPr>
                <w:rFonts w:ascii="Times New Roman" w:hAnsi="Times New Roman" w:cs="Times New Roman"/>
                <w:b/>
                <w:color w:val="000000" w:themeColor="text1"/>
                <w:sz w:val="20"/>
                <w:szCs w:val="20"/>
              </w:rPr>
            </w:pPr>
            <w:r w:rsidRPr="007A11B8">
              <w:rPr>
                <w:rFonts w:ascii="Times New Roman" w:eastAsia="Times New Roman" w:hAnsi="Times New Roman" w:cs="Times New Roman"/>
                <w:sz w:val="20"/>
                <w:szCs w:val="20"/>
              </w:rPr>
              <w:t>Pemanfaatan sumberdaya perikanan untuk budidaya belum optimal</w:t>
            </w:r>
            <w:r w:rsidRPr="007A11B8">
              <w:rPr>
                <w:rFonts w:ascii="Times New Roman" w:eastAsia="Times New Roman" w:hAnsi="Times New Roman" w:cs="Times New Roman"/>
                <w:sz w:val="20"/>
                <w:szCs w:val="20"/>
                <w:lang w:val="en-US"/>
              </w:rPr>
              <w:t>.</w:t>
            </w:r>
          </w:p>
          <w:p w:rsidR="00896289" w:rsidRPr="00713F8D" w:rsidRDefault="00896289" w:rsidP="006C4293">
            <w:pPr>
              <w:pStyle w:val="ListParagraph"/>
              <w:widowControl w:val="0"/>
              <w:numPr>
                <w:ilvl w:val="0"/>
                <w:numId w:val="44"/>
              </w:numPr>
              <w:overflowPunct w:val="0"/>
              <w:autoSpaceDE w:val="0"/>
              <w:autoSpaceDN w:val="0"/>
              <w:adjustRightInd w:val="0"/>
              <w:snapToGrid w:val="0"/>
              <w:spacing w:after="0" w:line="360" w:lineRule="auto"/>
              <w:jc w:val="both"/>
              <w:rPr>
                <w:rFonts w:ascii="Times New Roman" w:hAnsi="Times New Roman" w:cs="Times New Roman"/>
                <w:bCs/>
                <w:color w:val="000000" w:themeColor="text1"/>
                <w:sz w:val="20"/>
                <w:szCs w:val="20"/>
              </w:rPr>
            </w:pPr>
            <w:r w:rsidRPr="00733DE7">
              <w:rPr>
                <w:rFonts w:ascii="Times New Roman" w:eastAsia="Times New Roman" w:hAnsi="Times New Roman" w:cs="Times New Roman"/>
                <w:bCs/>
                <w:color w:val="000000" w:themeColor="text1"/>
                <w:sz w:val="20"/>
                <w:szCs w:val="20"/>
                <w:lang w:val="en-US"/>
              </w:rPr>
              <w:t>Terbatasnya</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sumberdaya</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manusia/ belum</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meratanya</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kapasitas dan kualitas</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sumberdaya</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manusia</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serta</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belum</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optimalnya</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peran</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serta</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aparatur</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dinas</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sesuai</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dengan</w:t>
            </w:r>
            <w:r>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lang w:val="en-US"/>
              </w:rPr>
              <w:t>kompetensinya.</w:t>
            </w:r>
          </w:p>
          <w:p w:rsidR="00896289" w:rsidRPr="00713F8D" w:rsidRDefault="00896289" w:rsidP="006C4293">
            <w:pPr>
              <w:pStyle w:val="ListParagraph"/>
              <w:widowControl w:val="0"/>
              <w:numPr>
                <w:ilvl w:val="0"/>
                <w:numId w:val="44"/>
              </w:numPr>
              <w:overflowPunct w:val="0"/>
              <w:autoSpaceDE w:val="0"/>
              <w:autoSpaceDN w:val="0"/>
              <w:adjustRightInd w:val="0"/>
              <w:snapToGrid w:val="0"/>
              <w:spacing w:after="0" w:line="36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Belum optimalnya sarana dan prasarana yang mema</w:t>
            </w:r>
            <w:r>
              <w:rPr>
                <w:rFonts w:ascii="Times New Roman" w:hAnsi="Times New Roman" w:cs="Times New Roman"/>
                <w:bCs/>
                <w:color w:val="000000" w:themeColor="text1"/>
                <w:sz w:val="20"/>
                <w:szCs w:val="20"/>
                <w:lang w:val="en-US"/>
              </w:rPr>
              <w:t>dai</w:t>
            </w:r>
            <w:r>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lang w:val="en-US"/>
              </w:rPr>
              <w:t>untuk</w:t>
            </w:r>
            <w:r>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lang w:val="en-US"/>
              </w:rPr>
              <w:t>menunjang</w:t>
            </w:r>
            <w:r>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lang w:val="en-US"/>
              </w:rPr>
              <w:t>pelaksanaan</w:t>
            </w:r>
            <w:r>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lang w:val="en-US"/>
              </w:rPr>
              <w:t>tugas dan fungsi</w:t>
            </w:r>
            <w:r>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lang w:val="en-US"/>
              </w:rPr>
              <w:t>pelayanan.</w:t>
            </w:r>
          </w:p>
          <w:p w:rsidR="00896289" w:rsidRPr="00713F8D" w:rsidRDefault="00896289" w:rsidP="006C4293">
            <w:pPr>
              <w:pStyle w:val="ListParagraph"/>
              <w:widowControl w:val="0"/>
              <w:numPr>
                <w:ilvl w:val="0"/>
                <w:numId w:val="44"/>
              </w:numPr>
              <w:overflowPunct w:val="0"/>
              <w:autoSpaceDE w:val="0"/>
              <w:autoSpaceDN w:val="0"/>
              <w:adjustRightInd w:val="0"/>
              <w:snapToGrid w:val="0"/>
              <w:spacing w:after="0" w:line="36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Belum optimalnya sarana dan prasarana yang mem</w:t>
            </w:r>
            <w:r>
              <w:rPr>
                <w:rFonts w:ascii="Times New Roman" w:hAnsi="Times New Roman" w:cs="Times New Roman"/>
                <w:bCs/>
                <w:color w:val="000000" w:themeColor="text1"/>
                <w:sz w:val="20"/>
                <w:szCs w:val="20"/>
                <w:lang w:val="en-US"/>
              </w:rPr>
              <w:t>adai</w:t>
            </w:r>
            <w:r>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lang w:val="en-US"/>
              </w:rPr>
              <w:t>untuk</w:t>
            </w:r>
            <w:r>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lang w:val="en-US"/>
              </w:rPr>
              <w:t>menunjang</w:t>
            </w:r>
            <w:r>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lang w:val="en-US"/>
              </w:rPr>
              <w:t>pelaksanaan</w:t>
            </w:r>
            <w:r>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lang w:val="en-US"/>
              </w:rPr>
              <w:t>tugas dan fungsi</w:t>
            </w:r>
            <w:r>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lang w:val="en-US"/>
              </w:rPr>
              <w:t>pelayanan</w:t>
            </w:r>
          </w:p>
          <w:p w:rsidR="00896289" w:rsidRPr="00733DE7" w:rsidRDefault="00896289" w:rsidP="006C4293">
            <w:pPr>
              <w:pStyle w:val="ListParagraph"/>
              <w:widowControl w:val="0"/>
              <w:numPr>
                <w:ilvl w:val="0"/>
                <w:numId w:val="44"/>
              </w:numPr>
              <w:overflowPunct w:val="0"/>
              <w:autoSpaceDE w:val="0"/>
              <w:autoSpaceDN w:val="0"/>
              <w:adjustRightInd w:val="0"/>
              <w:snapToGrid w:val="0"/>
              <w:spacing w:after="0" w:line="36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lang w:val="en-US"/>
              </w:rPr>
              <w:t>Belum optimalnya</w:t>
            </w:r>
            <w:r>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lang w:val="en-US"/>
              </w:rPr>
              <w:t>penggunaan</w:t>
            </w:r>
            <w:r>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lang w:val="en-US"/>
              </w:rPr>
              <w:t>teknologi</w:t>
            </w:r>
            <w:r>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lang w:val="en-US"/>
              </w:rPr>
              <w:t>informasi dan belum</w:t>
            </w:r>
            <w:r>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lang w:val="en-US"/>
              </w:rPr>
              <w:t xml:space="preserve">terintegrasinya data </w:t>
            </w:r>
            <w:r>
              <w:rPr>
                <w:rFonts w:ascii="Times New Roman" w:hAnsi="Times New Roman" w:cs="Times New Roman"/>
                <w:bCs/>
                <w:color w:val="000000" w:themeColor="text1"/>
                <w:sz w:val="20"/>
                <w:szCs w:val="20"/>
                <w:lang w:val="en-US"/>
              </w:rPr>
              <w:lastRenderedPageBreak/>
              <w:t>dan pelaporan.</w:t>
            </w:r>
          </w:p>
          <w:p w:rsidR="00896289" w:rsidRPr="007A11B8" w:rsidRDefault="00896289" w:rsidP="00896289">
            <w:pPr>
              <w:widowControl w:val="0"/>
              <w:overflowPunct w:val="0"/>
              <w:autoSpaceDE w:val="0"/>
              <w:autoSpaceDN w:val="0"/>
              <w:adjustRightInd w:val="0"/>
              <w:snapToGrid w:val="0"/>
              <w:spacing w:line="360" w:lineRule="auto"/>
              <w:ind w:left="413" w:hanging="388"/>
              <w:jc w:val="both"/>
              <w:rPr>
                <w:rFonts w:ascii="Times New Roman" w:hAnsi="Times New Roman" w:cs="Times New Roman"/>
                <w:sz w:val="20"/>
                <w:szCs w:val="20"/>
              </w:rPr>
            </w:pPr>
          </w:p>
        </w:tc>
        <w:tc>
          <w:tcPr>
            <w:tcW w:w="2472" w:type="dxa"/>
          </w:tcPr>
          <w:p w:rsidR="00896289" w:rsidRPr="002338C6" w:rsidRDefault="00896289" w:rsidP="006C4293">
            <w:pPr>
              <w:pStyle w:val="ListParagraph"/>
              <w:numPr>
                <w:ilvl w:val="0"/>
                <w:numId w:val="11"/>
              </w:numPr>
              <w:snapToGrid w:val="0"/>
              <w:spacing w:after="0" w:line="360" w:lineRule="auto"/>
              <w:rPr>
                <w:rFonts w:ascii="Times New Roman" w:hAnsi="Times New Roman"/>
                <w:color w:val="000000"/>
                <w:sz w:val="20"/>
                <w:szCs w:val="20"/>
                <w:lang w:val="en-US"/>
              </w:rPr>
            </w:pPr>
            <w:r w:rsidRPr="002338C6">
              <w:rPr>
                <w:rFonts w:ascii="Times New Roman" w:hAnsi="Times New Roman"/>
                <w:color w:val="000000"/>
                <w:sz w:val="20"/>
                <w:szCs w:val="20"/>
              </w:rPr>
              <w:lastRenderedPageBreak/>
              <w:t>Ketersediaan benih unggul untuk perikanan budidaya belum memadai</w:t>
            </w:r>
          </w:p>
          <w:p w:rsidR="00896289" w:rsidRPr="002338C6" w:rsidRDefault="00896289" w:rsidP="006C4293">
            <w:pPr>
              <w:pStyle w:val="ListParagraph"/>
              <w:numPr>
                <w:ilvl w:val="0"/>
                <w:numId w:val="45"/>
              </w:numPr>
              <w:snapToGrid w:val="0"/>
              <w:spacing w:after="0" w:line="360" w:lineRule="auto"/>
              <w:rPr>
                <w:rFonts w:ascii="Times New Roman" w:hAnsi="Times New Roman"/>
                <w:color w:val="000000"/>
                <w:sz w:val="20"/>
                <w:szCs w:val="20"/>
                <w:lang w:val="en-US"/>
              </w:rPr>
            </w:pPr>
            <w:r w:rsidRPr="002338C6">
              <w:rPr>
                <w:rFonts w:ascii="Times New Roman" w:hAnsi="Times New Roman"/>
                <w:sz w:val="20"/>
                <w:szCs w:val="20"/>
              </w:rPr>
              <w:t>Peran dan fungsi lembaga nelayan sebagai wadah organisasi belum berjalan secara optimal</w:t>
            </w:r>
          </w:p>
          <w:p w:rsidR="00896289" w:rsidRPr="002338C6" w:rsidRDefault="00896289" w:rsidP="006C4293">
            <w:pPr>
              <w:pStyle w:val="ListParagraph"/>
              <w:numPr>
                <w:ilvl w:val="0"/>
                <w:numId w:val="45"/>
              </w:numPr>
              <w:snapToGrid w:val="0"/>
              <w:spacing w:after="0" w:line="360" w:lineRule="auto"/>
              <w:rPr>
                <w:rFonts w:ascii="Times New Roman" w:hAnsi="Times New Roman"/>
                <w:color w:val="000000"/>
                <w:sz w:val="20"/>
                <w:szCs w:val="20"/>
                <w:lang w:val="en-US"/>
              </w:rPr>
            </w:pPr>
            <w:r w:rsidRPr="002338C6">
              <w:rPr>
                <w:rFonts w:ascii="Times New Roman" w:hAnsi="Times New Roman"/>
                <w:sz w:val="20"/>
                <w:szCs w:val="20"/>
              </w:rPr>
              <w:t>T</w:t>
            </w:r>
            <w:r w:rsidRPr="002338C6">
              <w:rPr>
                <w:rFonts w:ascii="Times New Roman" w:hAnsi="Times New Roman"/>
                <w:sz w:val="20"/>
                <w:szCs w:val="20"/>
                <w:lang w:val="en-US"/>
              </w:rPr>
              <w:t>erbatasnya</w:t>
            </w:r>
            <w:r>
              <w:rPr>
                <w:rFonts w:ascii="Times New Roman" w:hAnsi="Times New Roman"/>
                <w:sz w:val="20"/>
                <w:szCs w:val="20"/>
              </w:rPr>
              <w:t xml:space="preserve"> </w:t>
            </w:r>
            <w:r w:rsidRPr="002338C6">
              <w:rPr>
                <w:rFonts w:ascii="Times New Roman" w:hAnsi="Times New Roman"/>
                <w:sz w:val="20"/>
                <w:szCs w:val="20"/>
                <w:lang w:val="en-US"/>
              </w:rPr>
              <w:t>tenaga</w:t>
            </w:r>
            <w:r>
              <w:rPr>
                <w:rFonts w:ascii="Times New Roman" w:hAnsi="Times New Roman"/>
                <w:sz w:val="20"/>
                <w:szCs w:val="20"/>
              </w:rPr>
              <w:t xml:space="preserve"> </w:t>
            </w:r>
            <w:r w:rsidRPr="002338C6">
              <w:rPr>
                <w:rFonts w:ascii="Times New Roman" w:hAnsi="Times New Roman"/>
                <w:sz w:val="20"/>
                <w:szCs w:val="20"/>
                <w:lang w:val="en-US"/>
              </w:rPr>
              <w:t>kerja yang terampil dan produktif</w:t>
            </w:r>
            <w:r>
              <w:rPr>
                <w:rFonts w:ascii="Times New Roman" w:hAnsi="Times New Roman"/>
                <w:sz w:val="20"/>
                <w:szCs w:val="20"/>
              </w:rPr>
              <w:t xml:space="preserve"> </w:t>
            </w:r>
            <w:r w:rsidRPr="002338C6">
              <w:rPr>
                <w:rFonts w:ascii="Times New Roman" w:hAnsi="Times New Roman"/>
                <w:sz w:val="20"/>
                <w:szCs w:val="20"/>
              </w:rPr>
              <w:t>di bidang perikanan</w:t>
            </w:r>
          </w:p>
          <w:p w:rsidR="00896289" w:rsidRPr="00733AD3" w:rsidRDefault="00896289" w:rsidP="006C4293">
            <w:pPr>
              <w:pStyle w:val="ListParagraph"/>
              <w:numPr>
                <w:ilvl w:val="0"/>
                <w:numId w:val="45"/>
              </w:numPr>
              <w:snapToGrid w:val="0"/>
              <w:spacing w:after="0" w:line="360" w:lineRule="auto"/>
              <w:rPr>
                <w:rFonts w:ascii="Times New Roman" w:hAnsi="Times New Roman"/>
                <w:color w:val="000000"/>
                <w:sz w:val="20"/>
                <w:szCs w:val="20"/>
                <w:lang w:val="en-US"/>
              </w:rPr>
            </w:pPr>
            <w:r w:rsidRPr="00733AD3">
              <w:rPr>
                <w:rFonts w:ascii="Times New Roman" w:hAnsi="Times New Roman"/>
                <w:sz w:val="20"/>
                <w:szCs w:val="20"/>
                <w:lang w:val="en-US"/>
              </w:rPr>
              <w:t>Pengaruh pasar global yang mensyaratkan</w:t>
            </w:r>
            <w:r>
              <w:rPr>
                <w:rFonts w:ascii="Times New Roman" w:hAnsi="Times New Roman"/>
                <w:sz w:val="20"/>
                <w:szCs w:val="20"/>
              </w:rPr>
              <w:t xml:space="preserve"> </w:t>
            </w:r>
            <w:r w:rsidRPr="00733AD3">
              <w:rPr>
                <w:rFonts w:ascii="Times New Roman" w:hAnsi="Times New Roman"/>
                <w:sz w:val="20"/>
                <w:szCs w:val="20"/>
                <w:lang w:val="en-US"/>
              </w:rPr>
              <w:t>adanya</w:t>
            </w:r>
            <w:r>
              <w:rPr>
                <w:rFonts w:ascii="Times New Roman" w:hAnsi="Times New Roman"/>
                <w:sz w:val="20"/>
                <w:szCs w:val="20"/>
              </w:rPr>
              <w:t xml:space="preserve"> </w:t>
            </w:r>
            <w:r w:rsidRPr="00733AD3">
              <w:rPr>
                <w:rFonts w:ascii="Times New Roman" w:hAnsi="Times New Roman"/>
                <w:sz w:val="20"/>
                <w:szCs w:val="20"/>
                <w:lang w:val="en-US"/>
              </w:rPr>
              <w:t>standarisasi</w:t>
            </w:r>
            <w:r>
              <w:rPr>
                <w:rFonts w:ascii="Times New Roman" w:hAnsi="Times New Roman"/>
                <w:sz w:val="20"/>
                <w:szCs w:val="20"/>
              </w:rPr>
              <w:t xml:space="preserve"> </w:t>
            </w:r>
            <w:r w:rsidRPr="00733AD3">
              <w:rPr>
                <w:rFonts w:ascii="Times New Roman" w:hAnsi="Times New Roman"/>
                <w:sz w:val="20"/>
                <w:szCs w:val="20"/>
                <w:lang w:val="en-US"/>
              </w:rPr>
              <w:t>produk</w:t>
            </w:r>
            <w:r>
              <w:rPr>
                <w:rFonts w:ascii="Times New Roman" w:hAnsi="Times New Roman"/>
                <w:sz w:val="20"/>
                <w:szCs w:val="20"/>
              </w:rPr>
              <w:t xml:space="preserve"> </w:t>
            </w:r>
            <w:r w:rsidRPr="00733AD3">
              <w:rPr>
                <w:rFonts w:ascii="Times New Roman" w:hAnsi="Times New Roman"/>
                <w:sz w:val="20"/>
                <w:szCs w:val="20"/>
                <w:lang w:val="en-US"/>
              </w:rPr>
              <w:t>perikanan</w:t>
            </w:r>
            <w:r>
              <w:rPr>
                <w:rFonts w:ascii="Times New Roman" w:hAnsi="Times New Roman"/>
                <w:sz w:val="20"/>
                <w:szCs w:val="20"/>
              </w:rPr>
              <w:t xml:space="preserve"> </w:t>
            </w:r>
            <w:r w:rsidRPr="00733AD3">
              <w:rPr>
                <w:rFonts w:ascii="Times New Roman" w:hAnsi="Times New Roman"/>
                <w:sz w:val="20"/>
                <w:szCs w:val="20"/>
                <w:lang w:val="en-US"/>
              </w:rPr>
              <w:lastRenderedPageBreak/>
              <w:t>sehingga</w:t>
            </w:r>
            <w:r>
              <w:rPr>
                <w:rFonts w:ascii="Times New Roman" w:hAnsi="Times New Roman"/>
                <w:sz w:val="20"/>
                <w:szCs w:val="20"/>
              </w:rPr>
              <w:t xml:space="preserve"> </w:t>
            </w:r>
            <w:r w:rsidRPr="00733AD3">
              <w:rPr>
                <w:rFonts w:ascii="Times New Roman" w:hAnsi="Times New Roman"/>
                <w:sz w:val="20"/>
                <w:szCs w:val="20"/>
                <w:lang w:val="en-US"/>
              </w:rPr>
              <w:t>tidak</w:t>
            </w:r>
            <w:r>
              <w:rPr>
                <w:rFonts w:ascii="Times New Roman" w:hAnsi="Times New Roman"/>
                <w:sz w:val="20"/>
                <w:szCs w:val="20"/>
              </w:rPr>
              <w:t xml:space="preserve"> </w:t>
            </w:r>
            <w:r w:rsidRPr="00733AD3">
              <w:rPr>
                <w:rFonts w:ascii="Times New Roman" w:hAnsi="Times New Roman"/>
                <w:sz w:val="20"/>
                <w:szCs w:val="20"/>
                <w:lang w:val="en-US"/>
              </w:rPr>
              <w:t>mampu</w:t>
            </w:r>
            <w:r>
              <w:rPr>
                <w:rFonts w:ascii="Times New Roman" w:hAnsi="Times New Roman"/>
                <w:sz w:val="20"/>
                <w:szCs w:val="20"/>
              </w:rPr>
              <w:t xml:space="preserve"> </w:t>
            </w:r>
            <w:r w:rsidRPr="00733AD3">
              <w:rPr>
                <w:rFonts w:ascii="Times New Roman" w:hAnsi="Times New Roman"/>
                <w:sz w:val="20"/>
                <w:szCs w:val="20"/>
                <w:lang w:val="en-US"/>
              </w:rPr>
              <w:t>bersaing</w:t>
            </w:r>
            <w:r>
              <w:rPr>
                <w:rFonts w:ascii="Times New Roman" w:hAnsi="Times New Roman"/>
                <w:sz w:val="20"/>
                <w:szCs w:val="20"/>
              </w:rPr>
              <w:t xml:space="preserve"> </w:t>
            </w:r>
            <w:r w:rsidRPr="00733AD3">
              <w:rPr>
                <w:rFonts w:ascii="Times New Roman" w:hAnsi="Times New Roman"/>
                <w:sz w:val="20"/>
                <w:szCs w:val="20"/>
                <w:lang w:val="en-US"/>
              </w:rPr>
              <w:t>dipasar global.</w:t>
            </w:r>
          </w:p>
          <w:p w:rsidR="00896289" w:rsidRPr="00733AD3" w:rsidRDefault="00896289" w:rsidP="006C4293">
            <w:pPr>
              <w:pStyle w:val="ListParagraph"/>
              <w:numPr>
                <w:ilvl w:val="0"/>
                <w:numId w:val="45"/>
              </w:numPr>
              <w:snapToGrid w:val="0"/>
              <w:spacing w:after="0" w:line="360" w:lineRule="auto"/>
              <w:rPr>
                <w:rFonts w:ascii="Times New Roman" w:hAnsi="Times New Roman"/>
                <w:color w:val="000000"/>
                <w:sz w:val="20"/>
                <w:szCs w:val="20"/>
                <w:lang w:val="en-US"/>
              </w:rPr>
            </w:pPr>
            <w:r w:rsidRPr="00733AD3">
              <w:rPr>
                <w:rFonts w:ascii="Times New Roman" w:hAnsi="Times New Roman"/>
                <w:sz w:val="20"/>
                <w:szCs w:val="20"/>
              </w:rPr>
              <w:t>Masuknya ikan konsumsi dan ikan hias dari luar daerah</w:t>
            </w:r>
          </w:p>
          <w:p w:rsidR="00896289" w:rsidRPr="00733AD3" w:rsidRDefault="00896289" w:rsidP="00896289">
            <w:pPr>
              <w:snapToGrid w:val="0"/>
              <w:spacing w:line="360" w:lineRule="auto"/>
              <w:ind w:left="90"/>
              <w:rPr>
                <w:rFonts w:ascii="Times New Roman" w:hAnsi="Times New Roman" w:cs="Times New Roman"/>
                <w:sz w:val="20"/>
                <w:szCs w:val="20"/>
              </w:rPr>
            </w:pPr>
          </w:p>
          <w:p w:rsidR="00896289" w:rsidRPr="007A11B8" w:rsidRDefault="00896289" w:rsidP="00896289">
            <w:pPr>
              <w:snapToGrid w:val="0"/>
              <w:spacing w:line="360" w:lineRule="auto"/>
              <w:ind w:left="2160"/>
              <w:rPr>
                <w:rFonts w:ascii="Times New Roman" w:hAnsi="Times New Roman" w:cs="Times New Roman"/>
                <w:color w:val="000000" w:themeColor="text1"/>
                <w:sz w:val="20"/>
                <w:szCs w:val="20"/>
                <w:lang w:val="en-US"/>
              </w:rPr>
            </w:pPr>
            <w:r w:rsidRPr="007A11B8">
              <w:rPr>
                <w:rFonts w:ascii="Times New Roman" w:hAnsi="Times New Roman" w:cs="Times New Roman"/>
                <w:sz w:val="20"/>
                <w:szCs w:val="20"/>
                <w:lang w:val="en-US"/>
              </w:rPr>
              <w:t>.</w:t>
            </w:r>
          </w:p>
          <w:p w:rsidR="00896289" w:rsidRPr="007A11B8" w:rsidRDefault="00896289" w:rsidP="00896289">
            <w:pPr>
              <w:snapToGrid w:val="0"/>
              <w:spacing w:line="360" w:lineRule="auto"/>
              <w:ind w:left="2160"/>
              <w:rPr>
                <w:rFonts w:ascii="Times New Roman" w:hAnsi="Times New Roman" w:cs="Times New Roman"/>
                <w:color w:val="000000" w:themeColor="text1"/>
                <w:sz w:val="20"/>
                <w:szCs w:val="20"/>
                <w:lang w:val="en-US"/>
              </w:rPr>
            </w:pPr>
            <w:r w:rsidRPr="007A11B8">
              <w:rPr>
                <w:rFonts w:ascii="Times New Roman" w:hAnsi="Times New Roman" w:cs="Times New Roman"/>
                <w:sz w:val="20"/>
                <w:szCs w:val="20"/>
                <w:lang w:val="en-US"/>
              </w:rPr>
              <w:t>.</w:t>
            </w:r>
          </w:p>
          <w:p w:rsidR="00896289" w:rsidRPr="007A11B8" w:rsidRDefault="00896289" w:rsidP="00896289">
            <w:pPr>
              <w:snapToGrid w:val="0"/>
              <w:spacing w:line="360" w:lineRule="auto"/>
              <w:rPr>
                <w:rFonts w:ascii="Times New Roman" w:hAnsi="Times New Roman" w:cs="Times New Roman"/>
                <w:sz w:val="20"/>
                <w:szCs w:val="20"/>
              </w:rPr>
            </w:pPr>
          </w:p>
        </w:tc>
        <w:tc>
          <w:tcPr>
            <w:tcW w:w="1716" w:type="dxa"/>
          </w:tcPr>
          <w:p w:rsidR="00896289" w:rsidRPr="002338C6" w:rsidRDefault="00896289" w:rsidP="006C4293">
            <w:pPr>
              <w:pStyle w:val="ListParagraph"/>
              <w:numPr>
                <w:ilvl w:val="0"/>
                <w:numId w:val="12"/>
              </w:numPr>
              <w:tabs>
                <w:tab w:val="left" w:pos="1276"/>
              </w:tabs>
              <w:snapToGrid w:val="0"/>
              <w:spacing w:after="0" w:line="360" w:lineRule="auto"/>
              <w:rPr>
                <w:rFonts w:ascii="Times New Roman" w:hAnsi="Times New Roman"/>
                <w:sz w:val="20"/>
                <w:szCs w:val="20"/>
              </w:rPr>
            </w:pPr>
            <w:r w:rsidRPr="002338C6">
              <w:rPr>
                <w:rFonts w:ascii="Times New Roman" w:hAnsi="Times New Roman"/>
                <w:sz w:val="20"/>
                <w:szCs w:val="20"/>
              </w:rPr>
              <w:lastRenderedPageBreak/>
              <w:t>Adanya peningkatan kebutuhan benih ikan di kota Pangkalpinang</w:t>
            </w:r>
          </w:p>
          <w:p w:rsidR="00896289" w:rsidRPr="002338C6" w:rsidRDefault="00896289" w:rsidP="006C4293">
            <w:pPr>
              <w:pStyle w:val="ListParagraph"/>
              <w:numPr>
                <w:ilvl w:val="0"/>
                <w:numId w:val="12"/>
              </w:numPr>
              <w:tabs>
                <w:tab w:val="left" w:pos="1276"/>
              </w:tabs>
              <w:snapToGrid w:val="0"/>
              <w:spacing w:after="0" w:line="360" w:lineRule="auto"/>
              <w:rPr>
                <w:rFonts w:ascii="Times New Roman" w:hAnsi="Times New Roman"/>
                <w:sz w:val="20"/>
                <w:szCs w:val="20"/>
                <w:lang w:val="en-US"/>
              </w:rPr>
            </w:pPr>
            <w:r w:rsidRPr="002338C6">
              <w:rPr>
                <w:rFonts w:ascii="Times New Roman" w:hAnsi="Times New Roman"/>
                <w:sz w:val="20"/>
                <w:szCs w:val="20"/>
              </w:rPr>
              <w:t xml:space="preserve">Balai Benih Ikan Lokal (BBIL) milik Dinas Kelautan dan Perikanan Kota Pangkalpinang dapat dijadikan sebagai </w:t>
            </w:r>
            <w:r w:rsidRPr="002338C6">
              <w:rPr>
                <w:rFonts w:ascii="Times New Roman" w:hAnsi="Times New Roman"/>
                <w:sz w:val="20"/>
                <w:szCs w:val="20"/>
              </w:rPr>
              <w:lastRenderedPageBreak/>
              <w:t>sentra penghasil benih ikan berkualitas di Kota Pangkalpinang</w:t>
            </w:r>
          </w:p>
          <w:p w:rsidR="00896289" w:rsidRPr="002338C6" w:rsidRDefault="00896289" w:rsidP="006C4293">
            <w:pPr>
              <w:pStyle w:val="ListParagraph"/>
              <w:numPr>
                <w:ilvl w:val="0"/>
                <w:numId w:val="12"/>
              </w:numPr>
              <w:tabs>
                <w:tab w:val="left" w:pos="1276"/>
              </w:tabs>
              <w:snapToGrid w:val="0"/>
              <w:spacing w:after="0" w:line="360" w:lineRule="auto"/>
              <w:rPr>
                <w:rFonts w:ascii="Times New Roman" w:hAnsi="Times New Roman"/>
                <w:sz w:val="20"/>
                <w:szCs w:val="20"/>
                <w:lang w:val="en-US"/>
              </w:rPr>
            </w:pPr>
            <w:r w:rsidRPr="002338C6">
              <w:rPr>
                <w:rFonts w:ascii="Times New Roman" w:hAnsi="Times New Roman"/>
                <w:sz w:val="20"/>
                <w:szCs w:val="20"/>
              </w:rPr>
              <w:t xml:space="preserve">Adanya kebutuhan pasar yang tinggi untuk produk hasil pengolahan ikan </w:t>
            </w:r>
          </w:p>
          <w:p w:rsidR="00896289" w:rsidRPr="002338C6" w:rsidRDefault="00896289" w:rsidP="006C4293">
            <w:pPr>
              <w:pStyle w:val="ListParagraph"/>
              <w:numPr>
                <w:ilvl w:val="0"/>
                <w:numId w:val="12"/>
              </w:numPr>
              <w:tabs>
                <w:tab w:val="left" w:pos="1276"/>
              </w:tabs>
              <w:snapToGrid w:val="0"/>
              <w:spacing w:after="0" w:line="360" w:lineRule="auto"/>
              <w:rPr>
                <w:rFonts w:ascii="Times New Roman" w:hAnsi="Times New Roman"/>
                <w:sz w:val="20"/>
                <w:szCs w:val="20"/>
                <w:lang w:val="en-US"/>
              </w:rPr>
            </w:pPr>
            <w:r w:rsidRPr="002338C6">
              <w:rPr>
                <w:rFonts w:ascii="Times New Roman" w:hAnsi="Times New Roman"/>
                <w:sz w:val="20"/>
                <w:szCs w:val="20"/>
              </w:rPr>
              <w:t xml:space="preserve">Adanya fasilitas dari pemerintah untuk memperkuat modal usaha produk pengolahan </w:t>
            </w:r>
            <w:r w:rsidRPr="002338C6">
              <w:rPr>
                <w:rFonts w:ascii="Times New Roman" w:hAnsi="Times New Roman"/>
                <w:sz w:val="20"/>
                <w:szCs w:val="20"/>
              </w:rPr>
              <w:lastRenderedPageBreak/>
              <w:t xml:space="preserve">ikan </w:t>
            </w:r>
          </w:p>
          <w:p w:rsidR="00896289" w:rsidRPr="005D187E" w:rsidRDefault="00896289" w:rsidP="006C4293">
            <w:pPr>
              <w:pStyle w:val="ListParagraph"/>
              <w:numPr>
                <w:ilvl w:val="0"/>
                <w:numId w:val="46"/>
              </w:numPr>
              <w:tabs>
                <w:tab w:val="left" w:pos="1276"/>
              </w:tabs>
              <w:snapToGrid w:val="0"/>
              <w:spacing w:after="0" w:line="360" w:lineRule="auto"/>
              <w:rPr>
                <w:rFonts w:ascii="Times New Roman" w:hAnsi="Times New Roman"/>
                <w:sz w:val="20"/>
                <w:szCs w:val="20"/>
              </w:rPr>
            </w:pPr>
            <w:r w:rsidRPr="005D187E">
              <w:rPr>
                <w:rFonts w:ascii="Times New Roman" w:hAnsi="Times New Roman"/>
                <w:iCs/>
                <w:sz w:val="20"/>
                <w:szCs w:val="20"/>
              </w:rPr>
              <w:t>Meningkatnya kebutuhan konsumsi ikan dengan adanya kampanye nasional Gemarikan (Gerakan Memasyarakatkan Makan Ikan)</w:t>
            </w:r>
          </w:p>
          <w:p w:rsidR="00896289" w:rsidRPr="007A11B8" w:rsidRDefault="00896289" w:rsidP="00896289">
            <w:pPr>
              <w:pStyle w:val="ListParagraph"/>
              <w:snapToGrid w:val="0"/>
              <w:spacing w:line="360" w:lineRule="auto"/>
              <w:ind w:left="292"/>
              <w:rPr>
                <w:rFonts w:ascii="Times New Roman" w:hAnsi="Times New Roman" w:cs="Times New Roman"/>
                <w:sz w:val="20"/>
                <w:szCs w:val="20"/>
              </w:rPr>
            </w:pPr>
          </w:p>
        </w:tc>
      </w:tr>
    </w:tbl>
    <w:p w:rsidR="00896289" w:rsidRDefault="00896289" w:rsidP="00896289">
      <w:pPr>
        <w:widowControl w:val="0"/>
        <w:autoSpaceDE w:val="0"/>
        <w:autoSpaceDN w:val="0"/>
        <w:adjustRightInd w:val="0"/>
        <w:spacing w:line="360" w:lineRule="auto"/>
        <w:jc w:val="both"/>
        <w:rPr>
          <w:rFonts w:ascii="Times New Roman" w:hAnsi="Times New Roman" w:cs="Times New Roman"/>
          <w:sz w:val="24"/>
          <w:szCs w:val="24"/>
        </w:rPr>
        <w:sectPr w:rsidR="00896289" w:rsidSect="00896289">
          <w:pgSz w:w="16838" w:h="11906" w:orient="landscape"/>
          <w:pgMar w:top="1701" w:right="1701" w:bottom="2268" w:left="1701" w:header="708" w:footer="708" w:gutter="0"/>
          <w:cols w:space="708"/>
          <w:docGrid w:linePitch="360"/>
        </w:sectPr>
      </w:pPr>
    </w:p>
    <w:p w:rsidR="00896289" w:rsidRPr="00E8383B" w:rsidRDefault="00896289" w:rsidP="00896289">
      <w:pPr>
        <w:widowControl w:val="0"/>
        <w:overflowPunct w:val="0"/>
        <w:autoSpaceDE w:val="0"/>
        <w:autoSpaceDN w:val="0"/>
        <w:adjustRightInd w:val="0"/>
        <w:snapToGrid w:val="0"/>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sidRPr="00E8383B">
        <w:rPr>
          <w:rFonts w:ascii="Times New Roman" w:hAnsi="Times New Roman" w:cs="Times New Roman"/>
          <w:b/>
          <w:sz w:val="24"/>
          <w:szCs w:val="24"/>
        </w:rPr>
        <w:t>Telaahan Renstra Kementerian/Lembaga dan Renstra Perangkat Daerah Provinsi KepulauanBangka Belitung</w:t>
      </w:r>
    </w:p>
    <w:p w:rsidR="00896289" w:rsidRPr="00613F50" w:rsidRDefault="00896289" w:rsidP="00896289">
      <w:pPr>
        <w:widowControl w:val="0"/>
        <w:tabs>
          <w:tab w:val="left" w:pos="709"/>
        </w:tabs>
        <w:overflowPunct w:val="0"/>
        <w:autoSpaceDE w:val="0"/>
        <w:autoSpaceDN w:val="0"/>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3.3.1</w:t>
      </w:r>
      <w:r w:rsidRPr="00613F50">
        <w:rPr>
          <w:rFonts w:ascii="Times New Roman" w:hAnsi="Times New Roman" w:cs="Times New Roman"/>
          <w:b/>
          <w:sz w:val="24"/>
          <w:szCs w:val="24"/>
        </w:rPr>
        <w:t xml:space="preserve"> </w:t>
      </w:r>
      <w:r w:rsidRPr="00613F50">
        <w:rPr>
          <w:rFonts w:ascii="Times New Roman" w:hAnsi="Times New Roman" w:cs="Times New Roman"/>
          <w:b/>
          <w:sz w:val="24"/>
          <w:szCs w:val="24"/>
        </w:rPr>
        <w:tab/>
        <w:t>Telaahan Renstra Kementerian Kelautan dan Perikanan</w:t>
      </w:r>
    </w:p>
    <w:p w:rsidR="00896289" w:rsidRPr="00613F50" w:rsidRDefault="00896289" w:rsidP="00896289">
      <w:pPr>
        <w:autoSpaceDE w:val="0"/>
        <w:autoSpaceDN w:val="0"/>
        <w:adjustRightInd w:val="0"/>
        <w:spacing w:after="0" w:line="360" w:lineRule="auto"/>
        <w:ind w:left="709" w:firstLine="567"/>
        <w:jc w:val="both"/>
        <w:rPr>
          <w:rFonts w:ascii="Times New Roman" w:hAnsi="Times New Roman" w:cs="Times New Roman"/>
          <w:sz w:val="24"/>
          <w:szCs w:val="24"/>
        </w:rPr>
      </w:pPr>
      <w:r w:rsidRPr="00613F50">
        <w:rPr>
          <w:rFonts w:ascii="Times New Roman" w:eastAsia="Calibri" w:hAnsi="Times New Roman" w:cs="Times New Roman"/>
          <w:sz w:val="24"/>
          <w:szCs w:val="24"/>
        </w:rPr>
        <w:t xml:space="preserve">Visi KKP adalah </w:t>
      </w:r>
      <w:r w:rsidRPr="00613F50">
        <w:rPr>
          <w:rFonts w:ascii="Times New Roman" w:eastAsia="Calibri" w:hAnsi="Times New Roman" w:cs="Times New Roman"/>
          <w:b/>
          <w:bCs/>
          <w:sz w:val="24"/>
          <w:szCs w:val="24"/>
        </w:rPr>
        <w:t>“Mewujudkan sektor kelautan dan perikanan Indonesia yang mandiri, maju, kuat dan berbasis kepentingan nasional”.</w:t>
      </w:r>
      <w:r>
        <w:rPr>
          <w:rFonts w:ascii="Times New Roman" w:eastAsia="Calibri" w:hAnsi="Times New Roman" w:cs="Times New Roman"/>
          <w:b/>
          <w:bCs/>
          <w:sz w:val="24"/>
          <w:szCs w:val="24"/>
        </w:rPr>
        <w:t xml:space="preserve"> </w:t>
      </w:r>
      <w:r w:rsidRPr="00613F50">
        <w:rPr>
          <w:rFonts w:ascii="Times New Roman" w:eastAsia="Calibri" w:hAnsi="Times New Roman" w:cs="Times New Roman"/>
          <w:sz w:val="24"/>
          <w:szCs w:val="24"/>
        </w:rPr>
        <w:t>Mandiri dimaksudkan ke depan Indonesia dapat mengandalkan kemampuan dan kekuatan sendiri dalam mengelola sumber daya kelautan ndan perikanan, sehingga sejajar dan sederajat dengan bangsa lain. Maju dimaksudkan dapat mengelola sumber daya kelautan dan perikanan dengan kekuatan SDM kompeten dan iptek yang inovatif dan bernilai tambah, untuk mencapai kesejahteraan masyarakat yang tinggi dan merata. Kuat diartikan memiliki kemampuan dalam meningkatkan pertumbuhan ekonomi dari pengelolaan potensi sumberdaya kelautan dan perikanan dan menumbuhkan wawasan dan budaya bahari. Berbasis kepentingan nasional dimaksudkan adalah mengoptimalkan pemanfaatan sumberdaya kelautan dan perikanan secara berkelanjutan untuk kesejahteraan masyarakat.</w:t>
      </w:r>
    </w:p>
    <w:p w:rsidR="00896289" w:rsidRPr="00613F50" w:rsidRDefault="00896289" w:rsidP="00896289">
      <w:pPr>
        <w:autoSpaceDE w:val="0"/>
        <w:autoSpaceDN w:val="0"/>
        <w:adjustRightInd w:val="0"/>
        <w:spacing w:after="0" w:line="360" w:lineRule="auto"/>
        <w:ind w:left="709" w:firstLine="567"/>
        <w:jc w:val="both"/>
        <w:rPr>
          <w:rFonts w:ascii="Times New Roman" w:eastAsia="Calibri" w:hAnsi="Times New Roman" w:cs="Times New Roman"/>
          <w:sz w:val="24"/>
          <w:szCs w:val="24"/>
        </w:rPr>
      </w:pPr>
      <w:r w:rsidRPr="00613F50">
        <w:rPr>
          <w:rFonts w:ascii="Times New Roman" w:eastAsia="Calibri" w:hAnsi="Times New Roman" w:cs="Times New Roman"/>
          <w:sz w:val="24"/>
          <w:szCs w:val="24"/>
        </w:rPr>
        <w:t>Mengacu pada tugas, fungsi dan wewenang yang telah dimandatkan oleh peraturan perundang undangan kepada KKP dan penjabaran dari misi pembangunan nasional, maka terdapat 3 pilar yang menjadi misi KKP yakni:</w:t>
      </w:r>
    </w:p>
    <w:p w:rsidR="00896289" w:rsidRPr="00613F50" w:rsidRDefault="00896289" w:rsidP="006C4293">
      <w:pPr>
        <w:pStyle w:val="ListParagraph"/>
        <w:numPr>
          <w:ilvl w:val="1"/>
          <w:numId w:val="33"/>
        </w:numPr>
        <w:autoSpaceDE w:val="0"/>
        <w:autoSpaceDN w:val="0"/>
        <w:adjustRightInd w:val="0"/>
        <w:spacing w:after="0" w:line="360" w:lineRule="auto"/>
        <w:ind w:left="1560" w:hanging="284"/>
        <w:jc w:val="both"/>
        <w:rPr>
          <w:rFonts w:ascii="Times New Roman" w:hAnsi="Times New Roman" w:cs="Times New Roman"/>
          <w:sz w:val="24"/>
          <w:szCs w:val="24"/>
        </w:rPr>
      </w:pPr>
      <w:r w:rsidRPr="00613F50">
        <w:rPr>
          <w:rFonts w:ascii="Times New Roman" w:hAnsi="Times New Roman" w:cs="Times New Roman"/>
          <w:b/>
          <w:bCs/>
          <w:sz w:val="24"/>
          <w:szCs w:val="24"/>
        </w:rPr>
        <w:t>Kedaulatan (</w:t>
      </w:r>
      <w:r w:rsidRPr="00613F50">
        <w:rPr>
          <w:rFonts w:ascii="Times New Roman" w:hAnsi="Times New Roman" w:cs="Times New Roman"/>
          <w:b/>
          <w:bCs/>
          <w:i/>
          <w:iCs/>
          <w:sz w:val="24"/>
          <w:szCs w:val="24"/>
        </w:rPr>
        <w:t>Sovereignty</w:t>
      </w:r>
      <w:r w:rsidRPr="00613F50">
        <w:rPr>
          <w:rFonts w:ascii="Times New Roman" w:hAnsi="Times New Roman" w:cs="Times New Roman"/>
          <w:b/>
          <w:bCs/>
          <w:sz w:val="24"/>
          <w:szCs w:val="24"/>
        </w:rPr>
        <w:t>)</w:t>
      </w:r>
      <w:r w:rsidRPr="00613F50">
        <w:rPr>
          <w:rFonts w:ascii="Times New Roman" w:hAnsi="Times New Roman" w:cs="Times New Roman"/>
          <w:sz w:val="24"/>
          <w:szCs w:val="24"/>
        </w:rPr>
        <w:t xml:space="preserve">, yakni mewujudkan pembangunan kelautan dan perikanan yang berdaulat, guna menopang kemandirian ekonomi dengan mengamankan sumberdaya kelautan dan perikanan, dan mencerminkan kepribadian Indonesia sebagai Negara kepulauan. </w:t>
      </w:r>
    </w:p>
    <w:p w:rsidR="00896289" w:rsidRPr="00613F50" w:rsidRDefault="00896289" w:rsidP="006C4293">
      <w:pPr>
        <w:pStyle w:val="ListParagraph"/>
        <w:numPr>
          <w:ilvl w:val="1"/>
          <w:numId w:val="33"/>
        </w:numPr>
        <w:autoSpaceDE w:val="0"/>
        <w:autoSpaceDN w:val="0"/>
        <w:adjustRightInd w:val="0"/>
        <w:spacing w:after="0" w:line="360" w:lineRule="auto"/>
        <w:ind w:left="1560" w:hanging="284"/>
        <w:jc w:val="both"/>
        <w:rPr>
          <w:rFonts w:ascii="Times New Roman" w:hAnsi="Times New Roman" w:cs="Times New Roman"/>
          <w:sz w:val="24"/>
          <w:szCs w:val="24"/>
        </w:rPr>
      </w:pPr>
      <w:r w:rsidRPr="00613F50">
        <w:rPr>
          <w:rFonts w:ascii="Times New Roman" w:hAnsi="Times New Roman" w:cs="Times New Roman"/>
          <w:b/>
          <w:bCs/>
          <w:sz w:val="24"/>
          <w:szCs w:val="24"/>
        </w:rPr>
        <w:t>Keberlanjutan (</w:t>
      </w:r>
      <w:r w:rsidRPr="00613F50">
        <w:rPr>
          <w:rFonts w:ascii="Times New Roman" w:hAnsi="Times New Roman" w:cs="Times New Roman"/>
          <w:b/>
          <w:bCs/>
          <w:i/>
          <w:iCs/>
          <w:sz w:val="24"/>
          <w:szCs w:val="24"/>
        </w:rPr>
        <w:t>Sustainability</w:t>
      </w:r>
      <w:r w:rsidRPr="00613F50">
        <w:rPr>
          <w:rFonts w:ascii="Times New Roman" w:hAnsi="Times New Roman" w:cs="Times New Roman"/>
          <w:b/>
          <w:bCs/>
          <w:sz w:val="24"/>
          <w:szCs w:val="24"/>
        </w:rPr>
        <w:t>)</w:t>
      </w:r>
      <w:r w:rsidRPr="00613F50">
        <w:rPr>
          <w:rFonts w:ascii="Times New Roman" w:hAnsi="Times New Roman" w:cs="Times New Roman"/>
          <w:sz w:val="24"/>
          <w:szCs w:val="24"/>
        </w:rPr>
        <w:t>, yakni mewujudkan pengelolaan sumberdaya kelautan dan perikanan yang berkelanjutan.</w:t>
      </w:r>
    </w:p>
    <w:p w:rsidR="00896289" w:rsidRPr="00613F50" w:rsidRDefault="00896289" w:rsidP="006C4293">
      <w:pPr>
        <w:pStyle w:val="ListParagraph"/>
        <w:numPr>
          <w:ilvl w:val="1"/>
          <w:numId w:val="33"/>
        </w:numPr>
        <w:autoSpaceDE w:val="0"/>
        <w:autoSpaceDN w:val="0"/>
        <w:adjustRightInd w:val="0"/>
        <w:spacing w:after="0" w:line="360" w:lineRule="auto"/>
        <w:ind w:left="1560" w:hanging="284"/>
        <w:jc w:val="both"/>
        <w:rPr>
          <w:rFonts w:ascii="Times New Roman" w:hAnsi="Times New Roman" w:cs="Times New Roman"/>
          <w:sz w:val="24"/>
          <w:szCs w:val="24"/>
        </w:rPr>
      </w:pPr>
      <w:r w:rsidRPr="00613F50">
        <w:rPr>
          <w:rFonts w:ascii="Times New Roman" w:hAnsi="Times New Roman" w:cs="Times New Roman"/>
          <w:b/>
          <w:bCs/>
          <w:sz w:val="24"/>
          <w:szCs w:val="24"/>
        </w:rPr>
        <w:t xml:space="preserve">Kesejahteraan </w:t>
      </w:r>
      <w:r w:rsidRPr="00613F50">
        <w:rPr>
          <w:rFonts w:ascii="Times New Roman" w:hAnsi="Times New Roman" w:cs="Times New Roman"/>
          <w:sz w:val="24"/>
          <w:szCs w:val="24"/>
        </w:rPr>
        <w:t>(</w:t>
      </w:r>
      <w:r w:rsidRPr="00613F50">
        <w:rPr>
          <w:rFonts w:ascii="Times New Roman" w:hAnsi="Times New Roman" w:cs="Times New Roman"/>
          <w:b/>
          <w:bCs/>
          <w:i/>
          <w:iCs/>
          <w:sz w:val="24"/>
          <w:szCs w:val="24"/>
        </w:rPr>
        <w:t>Prosperity</w:t>
      </w:r>
      <w:r w:rsidRPr="00613F50">
        <w:rPr>
          <w:rFonts w:ascii="Times New Roman" w:hAnsi="Times New Roman" w:cs="Times New Roman"/>
          <w:sz w:val="24"/>
          <w:szCs w:val="24"/>
        </w:rPr>
        <w:t>), yakni mewujudkan masyarakat kelautan dan perikanan yang sejahtera, maju, mandiri, serta berkepribadian dalam kebudayaan.</w:t>
      </w:r>
    </w:p>
    <w:p w:rsidR="00896289" w:rsidRPr="00613F50" w:rsidRDefault="00896289" w:rsidP="00896289">
      <w:pPr>
        <w:autoSpaceDE w:val="0"/>
        <w:autoSpaceDN w:val="0"/>
        <w:adjustRightInd w:val="0"/>
        <w:spacing w:after="0" w:line="360" w:lineRule="auto"/>
        <w:ind w:left="709" w:firstLine="567"/>
        <w:jc w:val="both"/>
        <w:rPr>
          <w:rFonts w:ascii="Times New Roman" w:eastAsia="Calibri" w:hAnsi="Times New Roman" w:cs="Times New Roman"/>
          <w:sz w:val="24"/>
          <w:szCs w:val="24"/>
        </w:rPr>
      </w:pPr>
      <w:r w:rsidRPr="00613F50">
        <w:rPr>
          <w:rFonts w:ascii="Times New Roman" w:eastAsia="Calibri" w:hAnsi="Times New Roman" w:cs="Times New Roman"/>
          <w:sz w:val="24"/>
          <w:szCs w:val="24"/>
        </w:rPr>
        <w:t>Menjabarkan misi pembangunan kelautan dan perikanan, maka tujuan pembangunan kelautan dan perikanan adalah :</w:t>
      </w:r>
    </w:p>
    <w:p w:rsidR="00896289" w:rsidRPr="00613F50" w:rsidRDefault="00896289" w:rsidP="006C4293">
      <w:pPr>
        <w:pStyle w:val="ListParagraph"/>
        <w:numPr>
          <w:ilvl w:val="1"/>
          <w:numId w:val="32"/>
        </w:numPr>
        <w:autoSpaceDE w:val="0"/>
        <w:autoSpaceDN w:val="0"/>
        <w:adjustRightInd w:val="0"/>
        <w:spacing w:after="0" w:line="360" w:lineRule="auto"/>
        <w:ind w:left="1276" w:hanging="283"/>
        <w:jc w:val="both"/>
        <w:rPr>
          <w:rFonts w:ascii="Times New Roman" w:hAnsi="Times New Roman" w:cs="Times New Roman"/>
          <w:sz w:val="24"/>
          <w:szCs w:val="24"/>
        </w:rPr>
      </w:pPr>
      <w:r w:rsidRPr="00613F50">
        <w:rPr>
          <w:rFonts w:ascii="Times New Roman" w:hAnsi="Times New Roman" w:cs="Times New Roman"/>
          <w:sz w:val="24"/>
          <w:szCs w:val="24"/>
        </w:rPr>
        <w:lastRenderedPageBreak/>
        <w:t>Meningkatkan pengawasan pengelolaan sumberdaya kelautan dan perikanan</w:t>
      </w:r>
    </w:p>
    <w:p w:rsidR="00896289" w:rsidRPr="00613F50" w:rsidRDefault="00896289" w:rsidP="006C4293">
      <w:pPr>
        <w:pStyle w:val="ListParagraph"/>
        <w:numPr>
          <w:ilvl w:val="1"/>
          <w:numId w:val="32"/>
        </w:numPr>
        <w:autoSpaceDE w:val="0"/>
        <w:autoSpaceDN w:val="0"/>
        <w:adjustRightInd w:val="0"/>
        <w:spacing w:after="0" w:line="360" w:lineRule="auto"/>
        <w:ind w:left="1276" w:hanging="283"/>
        <w:jc w:val="both"/>
        <w:rPr>
          <w:rFonts w:ascii="Times New Roman" w:hAnsi="Times New Roman" w:cs="Times New Roman"/>
          <w:sz w:val="24"/>
          <w:szCs w:val="24"/>
        </w:rPr>
      </w:pPr>
      <w:r w:rsidRPr="00613F50">
        <w:rPr>
          <w:rFonts w:ascii="Times New Roman" w:hAnsi="Times New Roman" w:cs="Times New Roman"/>
          <w:sz w:val="24"/>
          <w:szCs w:val="24"/>
        </w:rPr>
        <w:t>Mengembangkan sistem perkarantinaan ikan, pengendalian mutu,keamanan hasil perikanan, dan keamanan hayati ikan</w:t>
      </w:r>
    </w:p>
    <w:p w:rsidR="00896289" w:rsidRPr="00613F50" w:rsidRDefault="00896289" w:rsidP="006C4293">
      <w:pPr>
        <w:pStyle w:val="ListParagraph"/>
        <w:numPr>
          <w:ilvl w:val="1"/>
          <w:numId w:val="32"/>
        </w:numPr>
        <w:autoSpaceDE w:val="0"/>
        <w:autoSpaceDN w:val="0"/>
        <w:adjustRightInd w:val="0"/>
        <w:spacing w:after="0" w:line="360" w:lineRule="auto"/>
        <w:ind w:left="1276" w:hanging="283"/>
        <w:jc w:val="both"/>
        <w:rPr>
          <w:rFonts w:ascii="Times New Roman" w:hAnsi="Times New Roman" w:cs="Times New Roman"/>
          <w:sz w:val="24"/>
          <w:szCs w:val="24"/>
        </w:rPr>
      </w:pPr>
      <w:r w:rsidRPr="00613F50">
        <w:rPr>
          <w:rFonts w:ascii="Times New Roman" w:hAnsi="Times New Roman" w:cs="Times New Roman"/>
          <w:sz w:val="24"/>
          <w:szCs w:val="24"/>
        </w:rPr>
        <w:t>Mengoptimalkan pengelolaan ruang laut, konservasi dan keanekaragaman hayati laut</w:t>
      </w:r>
    </w:p>
    <w:p w:rsidR="00896289" w:rsidRPr="00613F50" w:rsidRDefault="00896289" w:rsidP="006C4293">
      <w:pPr>
        <w:pStyle w:val="ListParagraph"/>
        <w:numPr>
          <w:ilvl w:val="1"/>
          <w:numId w:val="32"/>
        </w:numPr>
        <w:autoSpaceDE w:val="0"/>
        <w:autoSpaceDN w:val="0"/>
        <w:adjustRightInd w:val="0"/>
        <w:spacing w:after="0" w:line="360" w:lineRule="auto"/>
        <w:ind w:left="1276" w:hanging="283"/>
        <w:jc w:val="both"/>
        <w:rPr>
          <w:rFonts w:ascii="Times New Roman" w:hAnsi="Times New Roman" w:cs="Times New Roman"/>
          <w:sz w:val="24"/>
          <w:szCs w:val="24"/>
        </w:rPr>
      </w:pPr>
      <w:r w:rsidRPr="00613F50">
        <w:rPr>
          <w:rFonts w:ascii="Times New Roman" w:hAnsi="Times New Roman" w:cs="Times New Roman"/>
          <w:sz w:val="24"/>
          <w:szCs w:val="24"/>
        </w:rPr>
        <w:t>Meningkatkan keberlanjutan usaha perikanan tangkap dan budidaya</w:t>
      </w:r>
    </w:p>
    <w:p w:rsidR="00896289" w:rsidRPr="00613F50" w:rsidRDefault="00896289" w:rsidP="006C4293">
      <w:pPr>
        <w:pStyle w:val="ListParagraph"/>
        <w:numPr>
          <w:ilvl w:val="1"/>
          <w:numId w:val="32"/>
        </w:numPr>
        <w:autoSpaceDE w:val="0"/>
        <w:autoSpaceDN w:val="0"/>
        <w:adjustRightInd w:val="0"/>
        <w:spacing w:after="0" w:line="360" w:lineRule="auto"/>
        <w:ind w:left="1276" w:hanging="283"/>
        <w:jc w:val="both"/>
        <w:rPr>
          <w:rFonts w:ascii="Times New Roman" w:hAnsi="Times New Roman" w:cs="Times New Roman"/>
          <w:sz w:val="24"/>
          <w:szCs w:val="24"/>
        </w:rPr>
      </w:pPr>
      <w:r w:rsidRPr="00613F50">
        <w:rPr>
          <w:rFonts w:ascii="Times New Roman" w:hAnsi="Times New Roman" w:cs="Times New Roman"/>
          <w:sz w:val="24"/>
          <w:szCs w:val="24"/>
        </w:rPr>
        <w:t>Meningkatkan daya saing dan sistem logistik hasil kelautan dan perikanan</w:t>
      </w:r>
    </w:p>
    <w:p w:rsidR="00896289" w:rsidRPr="00613F50" w:rsidRDefault="00896289" w:rsidP="006C4293">
      <w:pPr>
        <w:pStyle w:val="ListParagraph"/>
        <w:numPr>
          <w:ilvl w:val="1"/>
          <w:numId w:val="32"/>
        </w:numPr>
        <w:autoSpaceDE w:val="0"/>
        <w:autoSpaceDN w:val="0"/>
        <w:adjustRightInd w:val="0"/>
        <w:spacing w:after="0" w:line="360" w:lineRule="auto"/>
        <w:ind w:left="1276" w:hanging="283"/>
        <w:jc w:val="both"/>
        <w:rPr>
          <w:rFonts w:ascii="Times New Roman" w:hAnsi="Times New Roman" w:cs="Times New Roman"/>
          <w:sz w:val="24"/>
          <w:szCs w:val="24"/>
        </w:rPr>
      </w:pPr>
      <w:r w:rsidRPr="00613F50">
        <w:rPr>
          <w:rFonts w:ascii="Times New Roman" w:hAnsi="Times New Roman" w:cs="Times New Roman"/>
          <w:sz w:val="24"/>
          <w:szCs w:val="24"/>
        </w:rPr>
        <w:t>Mengembangan kapasitas SDM dan pemberdayaan masyarakat</w:t>
      </w:r>
    </w:p>
    <w:p w:rsidR="00896289" w:rsidRPr="00613F50" w:rsidRDefault="00896289" w:rsidP="006C4293">
      <w:pPr>
        <w:pStyle w:val="ListParagraph"/>
        <w:numPr>
          <w:ilvl w:val="1"/>
          <w:numId w:val="32"/>
        </w:numPr>
        <w:spacing w:after="0" w:line="360" w:lineRule="auto"/>
        <w:ind w:left="1276" w:hanging="283"/>
        <w:jc w:val="both"/>
        <w:rPr>
          <w:rFonts w:ascii="Times New Roman" w:hAnsi="Times New Roman" w:cs="Times New Roman"/>
          <w:sz w:val="24"/>
          <w:szCs w:val="24"/>
        </w:rPr>
      </w:pPr>
      <w:r w:rsidRPr="00613F50">
        <w:rPr>
          <w:rFonts w:ascii="Times New Roman" w:hAnsi="Times New Roman" w:cs="Times New Roman"/>
          <w:sz w:val="24"/>
          <w:szCs w:val="24"/>
        </w:rPr>
        <w:t>Mengembangkan inovasi iptek kelautan dan perikanan</w:t>
      </w:r>
    </w:p>
    <w:p w:rsidR="00896289" w:rsidRPr="00613F50" w:rsidRDefault="00896289" w:rsidP="00896289">
      <w:pPr>
        <w:autoSpaceDE w:val="0"/>
        <w:autoSpaceDN w:val="0"/>
        <w:adjustRightInd w:val="0"/>
        <w:spacing w:after="0" w:line="360" w:lineRule="auto"/>
        <w:ind w:left="709" w:firstLine="567"/>
        <w:jc w:val="both"/>
        <w:rPr>
          <w:rFonts w:ascii="Times New Roman" w:hAnsi="Times New Roman" w:cs="Times New Roman"/>
          <w:sz w:val="24"/>
          <w:szCs w:val="24"/>
        </w:rPr>
      </w:pPr>
      <w:r w:rsidRPr="00613F50">
        <w:rPr>
          <w:rFonts w:ascii="Times New Roman" w:eastAsia="Calibri" w:hAnsi="Times New Roman" w:cs="Times New Roman"/>
          <w:sz w:val="24"/>
          <w:szCs w:val="24"/>
        </w:rPr>
        <w:t xml:space="preserve">Sasaran strategis pembangunan kelautan dan perikanan </w:t>
      </w:r>
      <w:r w:rsidRPr="00613F50">
        <w:rPr>
          <w:rFonts w:ascii="Times New Roman" w:hAnsi="Times New Roman" w:cs="Times New Roman"/>
          <w:sz w:val="24"/>
          <w:szCs w:val="24"/>
        </w:rPr>
        <w:t xml:space="preserve">yang akan dicapai yaitu: </w:t>
      </w:r>
    </w:p>
    <w:p w:rsidR="00896289" w:rsidRPr="00613F50" w:rsidRDefault="00896289" w:rsidP="00896289">
      <w:pPr>
        <w:autoSpaceDE w:val="0"/>
        <w:autoSpaceDN w:val="0"/>
        <w:adjustRightInd w:val="0"/>
        <w:spacing w:after="0" w:line="360" w:lineRule="auto"/>
        <w:ind w:left="993" w:hanging="284"/>
        <w:jc w:val="both"/>
        <w:rPr>
          <w:rFonts w:ascii="Times New Roman" w:eastAsia="Calibri" w:hAnsi="Times New Roman" w:cs="Times New Roman"/>
          <w:sz w:val="24"/>
          <w:szCs w:val="24"/>
        </w:rPr>
      </w:pPr>
      <w:r w:rsidRPr="00613F50">
        <w:rPr>
          <w:rFonts w:ascii="Times New Roman" w:hAnsi="Times New Roman" w:cs="Times New Roman"/>
          <w:sz w:val="24"/>
          <w:szCs w:val="24"/>
        </w:rPr>
        <w:t xml:space="preserve">1. </w:t>
      </w:r>
      <w:r w:rsidRPr="00613F50">
        <w:rPr>
          <w:rFonts w:ascii="Times New Roman" w:eastAsia="Calibri" w:hAnsi="Times New Roman" w:cs="Times New Roman"/>
          <w:sz w:val="24"/>
          <w:szCs w:val="24"/>
        </w:rPr>
        <w:t>Terwujudnya kesejahteraan masyarakat Kelautan dan Perikanan, dengan Indikator Kinerja :</w:t>
      </w:r>
    </w:p>
    <w:p w:rsidR="00896289" w:rsidRPr="00613F50" w:rsidRDefault="00896289" w:rsidP="00896289">
      <w:pPr>
        <w:autoSpaceDE w:val="0"/>
        <w:autoSpaceDN w:val="0"/>
        <w:adjustRightInd w:val="0"/>
        <w:spacing w:after="0" w:line="360" w:lineRule="auto"/>
        <w:ind w:left="1276" w:hanging="283"/>
        <w:jc w:val="both"/>
        <w:rPr>
          <w:rFonts w:ascii="Times New Roman" w:eastAsia="Calibri" w:hAnsi="Times New Roman" w:cs="Times New Roman"/>
          <w:sz w:val="24"/>
          <w:szCs w:val="24"/>
        </w:rPr>
      </w:pPr>
      <w:r w:rsidRPr="00613F50">
        <w:rPr>
          <w:rFonts w:ascii="Times New Roman" w:eastAsia="Calibri" w:hAnsi="Times New Roman" w:cs="Times New Roman"/>
          <w:sz w:val="24"/>
          <w:szCs w:val="24"/>
        </w:rPr>
        <w:t>a.  Indeks Kesejahteraan Masyarakat Kelautan dan Perikanan dari 40,5 pada tahun 2015 menjadi 51 pada tahun 2019.</w:t>
      </w:r>
    </w:p>
    <w:p w:rsidR="00896289" w:rsidRPr="00613F50" w:rsidRDefault="00896289" w:rsidP="00896289">
      <w:pPr>
        <w:autoSpaceDE w:val="0"/>
        <w:autoSpaceDN w:val="0"/>
        <w:adjustRightInd w:val="0"/>
        <w:spacing w:after="0" w:line="360" w:lineRule="auto"/>
        <w:ind w:left="1276" w:hanging="283"/>
        <w:jc w:val="both"/>
        <w:rPr>
          <w:rFonts w:ascii="Times New Roman" w:eastAsia="Calibri" w:hAnsi="Times New Roman" w:cs="Times New Roman"/>
          <w:sz w:val="24"/>
          <w:szCs w:val="24"/>
        </w:rPr>
      </w:pPr>
      <w:r w:rsidRPr="00613F50">
        <w:rPr>
          <w:rFonts w:ascii="Times New Roman" w:eastAsia="Calibri" w:hAnsi="Times New Roman" w:cs="Times New Roman"/>
          <w:sz w:val="24"/>
          <w:szCs w:val="24"/>
        </w:rPr>
        <w:t xml:space="preserve">b. </w:t>
      </w:r>
      <w:r w:rsidRPr="00613F50">
        <w:rPr>
          <w:rFonts w:ascii="Times New Roman" w:eastAsia="Calibri" w:hAnsi="Times New Roman" w:cs="Times New Roman"/>
          <w:sz w:val="24"/>
          <w:szCs w:val="24"/>
        </w:rPr>
        <w:tab/>
        <w:t>Pertumbuhan Produk Domestik Bruto (PDB) Perikanan dari 7% pada tahun 2015 menjadi 12% pada tahun 2019</w:t>
      </w:r>
    </w:p>
    <w:p w:rsidR="00896289" w:rsidRPr="00613F50" w:rsidRDefault="00896289" w:rsidP="00896289">
      <w:pPr>
        <w:autoSpaceDE w:val="0"/>
        <w:autoSpaceDN w:val="0"/>
        <w:adjustRightInd w:val="0"/>
        <w:spacing w:after="0" w:line="360" w:lineRule="auto"/>
        <w:ind w:left="993" w:hanging="284"/>
        <w:jc w:val="both"/>
        <w:rPr>
          <w:rFonts w:ascii="Times New Roman" w:eastAsia="Calibri" w:hAnsi="Times New Roman" w:cs="Times New Roman"/>
          <w:sz w:val="24"/>
          <w:szCs w:val="24"/>
        </w:rPr>
      </w:pPr>
      <w:r w:rsidRPr="00613F50">
        <w:rPr>
          <w:rFonts w:ascii="Times New Roman" w:hAnsi="Times New Roman" w:cs="Times New Roman"/>
          <w:sz w:val="24"/>
          <w:szCs w:val="24"/>
        </w:rPr>
        <w:t xml:space="preserve">2. </w:t>
      </w:r>
      <w:r w:rsidRPr="00613F50">
        <w:rPr>
          <w:rFonts w:ascii="Times New Roman" w:eastAsia="Calibri" w:hAnsi="Times New Roman" w:cs="Times New Roman"/>
          <w:sz w:val="24"/>
          <w:szCs w:val="24"/>
        </w:rPr>
        <w:t>Terwujudnya kedaulatan dalam pengelolaan SDKP”, dengan Indikator Kinerja :</w:t>
      </w:r>
    </w:p>
    <w:p w:rsidR="00896289" w:rsidRPr="00613F50" w:rsidRDefault="00896289" w:rsidP="00896289">
      <w:pPr>
        <w:autoSpaceDE w:val="0"/>
        <w:autoSpaceDN w:val="0"/>
        <w:adjustRightInd w:val="0"/>
        <w:spacing w:after="0" w:line="360" w:lineRule="auto"/>
        <w:ind w:left="1276" w:hanging="283"/>
        <w:jc w:val="both"/>
        <w:rPr>
          <w:rFonts w:ascii="Times New Roman" w:eastAsia="Calibri" w:hAnsi="Times New Roman" w:cs="Times New Roman"/>
          <w:sz w:val="24"/>
          <w:szCs w:val="24"/>
        </w:rPr>
      </w:pPr>
      <w:r w:rsidRPr="00613F50">
        <w:rPr>
          <w:rFonts w:ascii="Times New Roman" w:eastAsia="Calibri" w:hAnsi="Times New Roman" w:cs="Times New Roman"/>
          <w:sz w:val="24"/>
          <w:szCs w:val="24"/>
        </w:rPr>
        <w:t>a.</w:t>
      </w:r>
      <w:r w:rsidRPr="00613F50">
        <w:rPr>
          <w:rFonts w:ascii="Times New Roman" w:eastAsia="Calibri" w:hAnsi="Times New Roman" w:cs="Times New Roman"/>
          <w:sz w:val="24"/>
          <w:szCs w:val="24"/>
        </w:rPr>
        <w:tab/>
        <w:t>Persentase Kepatuhan (</w:t>
      </w:r>
      <w:r w:rsidRPr="00613F50">
        <w:rPr>
          <w:rFonts w:ascii="Times New Roman" w:eastAsia="Calibri" w:hAnsi="Times New Roman" w:cs="Times New Roman"/>
          <w:i/>
          <w:iCs/>
          <w:sz w:val="24"/>
          <w:szCs w:val="24"/>
        </w:rPr>
        <w:t>Compliance</w:t>
      </w:r>
      <w:r w:rsidRPr="00613F50">
        <w:rPr>
          <w:rFonts w:ascii="Times New Roman" w:eastAsia="Calibri" w:hAnsi="Times New Roman" w:cs="Times New Roman"/>
          <w:sz w:val="24"/>
          <w:szCs w:val="24"/>
        </w:rPr>
        <w:t>) Pelaku Usaha Kelautan dan Perikanan terhadap Ketentuan Peraturan Perundang-undangan yang Berlaku, dari 70% pada tahun 2015 menjadi 87% pada tahun 2019.</w:t>
      </w:r>
    </w:p>
    <w:p w:rsidR="00896289" w:rsidRPr="00613F50" w:rsidRDefault="00896289" w:rsidP="00896289">
      <w:pPr>
        <w:autoSpaceDE w:val="0"/>
        <w:autoSpaceDN w:val="0"/>
        <w:adjustRightInd w:val="0"/>
        <w:spacing w:after="0" w:line="360" w:lineRule="auto"/>
        <w:ind w:left="1276" w:hanging="283"/>
        <w:jc w:val="both"/>
        <w:rPr>
          <w:rFonts w:ascii="Times New Roman" w:eastAsia="Calibri" w:hAnsi="Times New Roman" w:cs="Times New Roman"/>
          <w:sz w:val="24"/>
          <w:szCs w:val="24"/>
        </w:rPr>
      </w:pPr>
      <w:r w:rsidRPr="00613F50">
        <w:rPr>
          <w:rFonts w:ascii="Times New Roman" w:eastAsia="Calibri" w:hAnsi="Times New Roman" w:cs="Times New Roman"/>
          <w:sz w:val="24"/>
          <w:szCs w:val="24"/>
        </w:rPr>
        <w:t xml:space="preserve">b. </w:t>
      </w:r>
      <w:r w:rsidRPr="00613F50">
        <w:rPr>
          <w:rFonts w:ascii="Times New Roman" w:eastAsia="Calibri" w:hAnsi="Times New Roman" w:cs="Times New Roman"/>
          <w:sz w:val="24"/>
          <w:szCs w:val="24"/>
        </w:rPr>
        <w:tab/>
        <w:t>Jumlah pulau-pulau kecil yang mandiri dari 5 pulau pada tahun 2015 menjadi 25 pulau pada tahun 2019.</w:t>
      </w:r>
    </w:p>
    <w:p w:rsidR="00896289" w:rsidRPr="00613F50" w:rsidRDefault="00896289" w:rsidP="00896289">
      <w:pPr>
        <w:autoSpaceDE w:val="0"/>
        <w:autoSpaceDN w:val="0"/>
        <w:adjustRightInd w:val="0"/>
        <w:spacing w:after="0" w:line="360" w:lineRule="auto"/>
        <w:ind w:left="993" w:hanging="284"/>
        <w:jc w:val="both"/>
        <w:rPr>
          <w:rFonts w:ascii="Times New Roman" w:eastAsia="Calibri" w:hAnsi="Times New Roman" w:cs="Times New Roman"/>
          <w:sz w:val="24"/>
          <w:szCs w:val="24"/>
        </w:rPr>
      </w:pPr>
      <w:r w:rsidRPr="00613F50">
        <w:rPr>
          <w:rFonts w:ascii="Times New Roman" w:hAnsi="Times New Roman" w:cs="Times New Roman"/>
          <w:sz w:val="24"/>
          <w:szCs w:val="24"/>
        </w:rPr>
        <w:t xml:space="preserve">3. </w:t>
      </w:r>
      <w:r w:rsidRPr="00613F50">
        <w:rPr>
          <w:rFonts w:ascii="Times New Roman" w:eastAsia="Calibri" w:hAnsi="Times New Roman" w:cs="Times New Roman"/>
          <w:sz w:val="24"/>
          <w:szCs w:val="24"/>
        </w:rPr>
        <w:t>Terwujudnya pengelolaan SDKP yang partisipatif, bertanggung jawab dan berkelanjutan</w:t>
      </w:r>
    </w:p>
    <w:p w:rsidR="00896289" w:rsidRPr="00613F50" w:rsidRDefault="00896289" w:rsidP="00896289">
      <w:pPr>
        <w:autoSpaceDE w:val="0"/>
        <w:autoSpaceDN w:val="0"/>
        <w:adjustRightInd w:val="0"/>
        <w:spacing w:after="0" w:line="360" w:lineRule="auto"/>
        <w:ind w:left="1276" w:hanging="283"/>
        <w:jc w:val="both"/>
        <w:rPr>
          <w:rFonts w:ascii="Times New Roman" w:eastAsia="Calibri" w:hAnsi="Times New Roman" w:cs="Times New Roman"/>
          <w:sz w:val="24"/>
          <w:szCs w:val="24"/>
        </w:rPr>
      </w:pPr>
      <w:r w:rsidRPr="00613F50">
        <w:rPr>
          <w:rFonts w:ascii="Times New Roman" w:eastAsia="Calibri" w:hAnsi="Times New Roman" w:cs="Times New Roman"/>
          <w:sz w:val="24"/>
          <w:szCs w:val="24"/>
        </w:rPr>
        <w:t>a.</w:t>
      </w:r>
      <w:r w:rsidRPr="00613F50">
        <w:rPr>
          <w:rFonts w:ascii="Times New Roman" w:eastAsia="Calibri" w:hAnsi="Times New Roman" w:cs="Times New Roman"/>
          <w:sz w:val="24"/>
          <w:szCs w:val="24"/>
        </w:rPr>
        <w:tab/>
        <w:t>Nilai Pengelolaan Wilayah Kelautan dan Perikanan yang Berkelanjutan dari 0,20 pada tahun 2015 menjadi 0,65 pada tahun 2019.</w:t>
      </w:r>
    </w:p>
    <w:p w:rsidR="00896289" w:rsidRPr="00613F50" w:rsidRDefault="00896289" w:rsidP="00896289">
      <w:pPr>
        <w:autoSpaceDE w:val="0"/>
        <w:autoSpaceDN w:val="0"/>
        <w:adjustRightInd w:val="0"/>
        <w:spacing w:after="0" w:line="360" w:lineRule="auto"/>
        <w:ind w:left="1276" w:hanging="283"/>
        <w:jc w:val="both"/>
        <w:rPr>
          <w:rFonts w:ascii="Times New Roman" w:eastAsia="Calibri" w:hAnsi="Times New Roman" w:cs="Times New Roman"/>
          <w:sz w:val="24"/>
          <w:szCs w:val="24"/>
        </w:rPr>
      </w:pPr>
      <w:r w:rsidRPr="00613F50">
        <w:rPr>
          <w:rFonts w:ascii="Times New Roman" w:eastAsia="Calibri" w:hAnsi="Times New Roman" w:cs="Times New Roman"/>
          <w:sz w:val="24"/>
          <w:szCs w:val="24"/>
        </w:rPr>
        <w:lastRenderedPageBreak/>
        <w:t xml:space="preserve">b. </w:t>
      </w:r>
      <w:r w:rsidRPr="00613F50">
        <w:rPr>
          <w:rFonts w:ascii="Times New Roman" w:eastAsia="Calibri" w:hAnsi="Times New Roman" w:cs="Times New Roman"/>
          <w:sz w:val="24"/>
          <w:szCs w:val="24"/>
        </w:rPr>
        <w:tab/>
        <w:t>Nilai Peningkatan Ekonomi Kelautan dan Perikanan, dari 0,59 pada tahun 2015 menjadi 1,0 pada tahun 2019.</w:t>
      </w:r>
    </w:p>
    <w:p w:rsidR="00896289" w:rsidRPr="00613F50" w:rsidRDefault="00896289" w:rsidP="00896289">
      <w:pPr>
        <w:autoSpaceDE w:val="0"/>
        <w:autoSpaceDN w:val="0"/>
        <w:adjustRightInd w:val="0"/>
        <w:spacing w:after="0" w:line="360" w:lineRule="auto"/>
        <w:ind w:left="1276" w:hanging="283"/>
        <w:jc w:val="both"/>
        <w:rPr>
          <w:rFonts w:ascii="Times New Roman" w:eastAsia="Calibri" w:hAnsi="Times New Roman" w:cs="Times New Roman"/>
          <w:sz w:val="24"/>
          <w:szCs w:val="24"/>
        </w:rPr>
      </w:pPr>
      <w:r w:rsidRPr="00613F50">
        <w:rPr>
          <w:rFonts w:ascii="Times New Roman" w:eastAsia="Calibri" w:hAnsi="Times New Roman" w:cs="Times New Roman"/>
          <w:sz w:val="24"/>
          <w:szCs w:val="24"/>
        </w:rPr>
        <w:t xml:space="preserve">c. </w:t>
      </w:r>
      <w:r w:rsidRPr="00613F50">
        <w:rPr>
          <w:rFonts w:ascii="Times New Roman" w:eastAsia="Calibri" w:hAnsi="Times New Roman" w:cs="Times New Roman"/>
          <w:sz w:val="24"/>
          <w:szCs w:val="24"/>
        </w:rPr>
        <w:tab/>
        <w:t>Produksi perikanan, dari 24,12 juta ton pada tahun 2015 menjadi 39,97 juta ton pada tahun 2019.</w:t>
      </w:r>
    </w:p>
    <w:p w:rsidR="00896289" w:rsidRPr="00613F50" w:rsidRDefault="00896289" w:rsidP="00896289">
      <w:pPr>
        <w:autoSpaceDE w:val="0"/>
        <w:autoSpaceDN w:val="0"/>
        <w:adjustRightInd w:val="0"/>
        <w:spacing w:after="0" w:line="360" w:lineRule="auto"/>
        <w:ind w:left="1276" w:hanging="283"/>
        <w:jc w:val="both"/>
        <w:rPr>
          <w:rFonts w:ascii="Times New Roman" w:eastAsia="Calibri" w:hAnsi="Times New Roman" w:cs="Times New Roman"/>
          <w:sz w:val="24"/>
          <w:szCs w:val="24"/>
        </w:rPr>
      </w:pPr>
      <w:r w:rsidRPr="00613F50">
        <w:rPr>
          <w:rFonts w:ascii="Times New Roman" w:eastAsia="Calibri" w:hAnsi="Times New Roman" w:cs="Times New Roman"/>
          <w:sz w:val="24"/>
          <w:szCs w:val="24"/>
        </w:rPr>
        <w:t xml:space="preserve">d. </w:t>
      </w:r>
      <w:r w:rsidRPr="00613F50">
        <w:rPr>
          <w:rFonts w:ascii="Times New Roman" w:eastAsia="Calibri" w:hAnsi="Times New Roman" w:cs="Times New Roman"/>
          <w:sz w:val="24"/>
          <w:szCs w:val="24"/>
        </w:rPr>
        <w:tab/>
        <w:t>Produksi garam rakyat, dari 3,3 juta ton pada tahun 2015 menjadi 4,5 juta ton pada tahun 2019.</w:t>
      </w:r>
    </w:p>
    <w:p w:rsidR="00896289" w:rsidRPr="00613F50" w:rsidRDefault="00896289" w:rsidP="00896289">
      <w:pPr>
        <w:autoSpaceDE w:val="0"/>
        <w:autoSpaceDN w:val="0"/>
        <w:adjustRightInd w:val="0"/>
        <w:spacing w:after="0" w:line="360" w:lineRule="auto"/>
        <w:ind w:left="1276" w:hanging="283"/>
        <w:jc w:val="both"/>
        <w:rPr>
          <w:rFonts w:ascii="Times New Roman" w:eastAsia="Calibri" w:hAnsi="Times New Roman" w:cs="Times New Roman"/>
          <w:sz w:val="24"/>
          <w:szCs w:val="24"/>
        </w:rPr>
      </w:pPr>
      <w:r w:rsidRPr="00613F50">
        <w:rPr>
          <w:rFonts w:ascii="Times New Roman" w:eastAsia="Calibri" w:hAnsi="Times New Roman" w:cs="Times New Roman"/>
          <w:sz w:val="24"/>
          <w:szCs w:val="24"/>
        </w:rPr>
        <w:t xml:space="preserve">e. </w:t>
      </w:r>
      <w:r w:rsidRPr="00613F50">
        <w:rPr>
          <w:rFonts w:ascii="Times New Roman" w:eastAsia="Calibri" w:hAnsi="Times New Roman" w:cs="Times New Roman"/>
          <w:sz w:val="24"/>
          <w:szCs w:val="24"/>
        </w:rPr>
        <w:tab/>
        <w:t>Nilai ekspor hasil perikanan, dari USD 5,86 miliar pada tahun 2015 menjadi USD 9,54 miliar pada tahun 2019.</w:t>
      </w:r>
    </w:p>
    <w:p w:rsidR="00896289" w:rsidRPr="00613F50" w:rsidRDefault="00896289" w:rsidP="00896289">
      <w:pPr>
        <w:autoSpaceDE w:val="0"/>
        <w:autoSpaceDN w:val="0"/>
        <w:adjustRightInd w:val="0"/>
        <w:spacing w:after="0" w:line="360" w:lineRule="auto"/>
        <w:ind w:left="1276" w:hanging="283"/>
        <w:jc w:val="both"/>
        <w:rPr>
          <w:rFonts w:ascii="Times New Roman" w:eastAsia="Calibri" w:hAnsi="Times New Roman" w:cs="Times New Roman"/>
          <w:sz w:val="24"/>
          <w:szCs w:val="24"/>
        </w:rPr>
      </w:pPr>
      <w:r w:rsidRPr="00613F50">
        <w:rPr>
          <w:rFonts w:ascii="Times New Roman" w:eastAsia="Calibri" w:hAnsi="Times New Roman" w:cs="Times New Roman"/>
          <w:sz w:val="24"/>
          <w:szCs w:val="24"/>
        </w:rPr>
        <w:t xml:space="preserve">f. </w:t>
      </w:r>
      <w:r w:rsidRPr="00613F50">
        <w:rPr>
          <w:rFonts w:ascii="Times New Roman" w:eastAsia="Calibri" w:hAnsi="Times New Roman" w:cs="Times New Roman"/>
          <w:sz w:val="24"/>
          <w:szCs w:val="24"/>
        </w:rPr>
        <w:tab/>
        <w:t>Konsumsi ikan, dari 40,9 kg/kapita/thn pada tahun 2015 menjadi 54,49 kg/kapita/thn pada tahun 2019.</w:t>
      </w:r>
    </w:p>
    <w:p w:rsidR="00896289" w:rsidRPr="00613F50" w:rsidRDefault="00896289" w:rsidP="00896289">
      <w:pPr>
        <w:autoSpaceDE w:val="0"/>
        <w:autoSpaceDN w:val="0"/>
        <w:adjustRightInd w:val="0"/>
        <w:spacing w:after="0" w:line="360" w:lineRule="auto"/>
        <w:ind w:left="1276" w:hanging="283"/>
        <w:jc w:val="both"/>
        <w:rPr>
          <w:rFonts w:ascii="Times New Roman" w:eastAsia="Calibri" w:hAnsi="Times New Roman" w:cs="Times New Roman"/>
          <w:sz w:val="24"/>
          <w:szCs w:val="24"/>
        </w:rPr>
      </w:pPr>
      <w:r w:rsidRPr="00613F50">
        <w:rPr>
          <w:rFonts w:ascii="Times New Roman" w:eastAsia="Calibri" w:hAnsi="Times New Roman" w:cs="Times New Roman"/>
          <w:sz w:val="24"/>
          <w:szCs w:val="24"/>
        </w:rPr>
        <w:t xml:space="preserve">g. </w:t>
      </w:r>
      <w:r w:rsidRPr="00613F50">
        <w:rPr>
          <w:rFonts w:ascii="Times New Roman" w:eastAsia="Calibri" w:hAnsi="Times New Roman" w:cs="Times New Roman"/>
          <w:sz w:val="24"/>
          <w:szCs w:val="24"/>
        </w:rPr>
        <w:tab/>
        <w:t>Persentase peningkatan PNBP dari sektor KP dari 5% pada tahun 2015 menjadi 15% pada tahun 2019.</w:t>
      </w:r>
    </w:p>
    <w:p w:rsidR="00896289" w:rsidRPr="00613F50" w:rsidRDefault="00896289" w:rsidP="00896289">
      <w:pPr>
        <w:autoSpaceDE w:val="0"/>
        <w:autoSpaceDN w:val="0"/>
        <w:adjustRightInd w:val="0"/>
        <w:spacing w:after="0" w:line="360" w:lineRule="auto"/>
        <w:ind w:left="993" w:hanging="284"/>
        <w:jc w:val="both"/>
        <w:rPr>
          <w:rFonts w:ascii="Times New Roman" w:eastAsia="Calibri" w:hAnsi="Times New Roman" w:cs="Times New Roman"/>
          <w:sz w:val="24"/>
          <w:szCs w:val="24"/>
        </w:rPr>
      </w:pPr>
      <w:r w:rsidRPr="00613F50">
        <w:rPr>
          <w:rFonts w:ascii="Times New Roman" w:hAnsi="Times New Roman" w:cs="Times New Roman"/>
          <w:sz w:val="24"/>
          <w:szCs w:val="24"/>
        </w:rPr>
        <w:t xml:space="preserve">4. </w:t>
      </w:r>
      <w:r w:rsidRPr="00613F50">
        <w:rPr>
          <w:rFonts w:ascii="Times New Roman" w:eastAsia="Calibri" w:hAnsi="Times New Roman" w:cs="Times New Roman"/>
          <w:sz w:val="24"/>
          <w:szCs w:val="24"/>
        </w:rPr>
        <w:t>Tersedianya Kebijakan Pembangunan KP yang Efektif”, dengan Indikator Kinerja Indeks efektivitas kebijakan pemerintah, dari 6 pada tahun 2015 menjadi 8 pada tahun 2019.</w:t>
      </w:r>
    </w:p>
    <w:p w:rsidR="00896289" w:rsidRPr="00613F50" w:rsidRDefault="00896289" w:rsidP="00896289">
      <w:pPr>
        <w:autoSpaceDE w:val="0"/>
        <w:autoSpaceDN w:val="0"/>
        <w:adjustRightInd w:val="0"/>
        <w:spacing w:after="0" w:line="360" w:lineRule="auto"/>
        <w:ind w:left="993" w:hanging="284"/>
        <w:jc w:val="both"/>
        <w:rPr>
          <w:rFonts w:ascii="Times New Roman" w:eastAsia="Calibri" w:hAnsi="Times New Roman" w:cs="Times New Roman"/>
          <w:sz w:val="24"/>
          <w:szCs w:val="24"/>
        </w:rPr>
      </w:pPr>
      <w:r w:rsidRPr="00613F50">
        <w:rPr>
          <w:rFonts w:ascii="Times New Roman" w:hAnsi="Times New Roman" w:cs="Times New Roman"/>
          <w:sz w:val="24"/>
          <w:szCs w:val="24"/>
        </w:rPr>
        <w:t xml:space="preserve">5. </w:t>
      </w:r>
      <w:r w:rsidRPr="00613F50">
        <w:rPr>
          <w:rFonts w:ascii="Times New Roman" w:eastAsia="Calibri" w:hAnsi="Times New Roman" w:cs="Times New Roman"/>
          <w:sz w:val="24"/>
          <w:szCs w:val="24"/>
        </w:rPr>
        <w:t>Terselenggaranya Tata Kelola Pemanfaatan Sumberdaya Kelautan dan Perikanan yang Adil, Berdaya Saing dan Berkelanjutan”, dengan Indikator Kinerja Efektivitas Tata Kelola Pemanfaatan Sumberdaya Kelautan dan Perikanan yang Adil, Berdaya Saing dan Berkelanjutan,dari 70% pada tahun 2015 menjadi 95% pada tahun 2019.</w:t>
      </w:r>
    </w:p>
    <w:p w:rsidR="00896289" w:rsidRPr="00613F50" w:rsidRDefault="00896289" w:rsidP="00896289">
      <w:pPr>
        <w:autoSpaceDE w:val="0"/>
        <w:autoSpaceDN w:val="0"/>
        <w:adjustRightInd w:val="0"/>
        <w:spacing w:after="0" w:line="360" w:lineRule="auto"/>
        <w:ind w:left="993" w:hanging="284"/>
        <w:jc w:val="both"/>
        <w:rPr>
          <w:rFonts w:ascii="Times New Roman" w:eastAsia="Calibri" w:hAnsi="Times New Roman" w:cs="Times New Roman"/>
          <w:sz w:val="24"/>
          <w:szCs w:val="24"/>
        </w:rPr>
      </w:pPr>
      <w:r w:rsidRPr="00613F50">
        <w:rPr>
          <w:rFonts w:ascii="Times New Roman" w:hAnsi="Times New Roman" w:cs="Times New Roman"/>
          <w:sz w:val="24"/>
          <w:szCs w:val="24"/>
        </w:rPr>
        <w:t>6</w:t>
      </w:r>
      <w:r w:rsidRPr="00613F50">
        <w:rPr>
          <w:rFonts w:ascii="Times New Roman" w:eastAsia="Calibri" w:hAnsi="Times New Roman" w:cs="Times New Roman"/>
          <w:sz w:val="24"/>
          <w:szCs w:val="24"/>
        </w:rPr>
        <w:t xml:space="preserve">. </w:t>
      </w:r>
      <w:r w:rsidRPr="00613F50">
        <w:rPr>
          <w:rFonts w:ascii="Times New Roman" w:eastAsia="Calibri" w:hAnsi="Times New Roman" w:cs="Times New Roman"/>
          <w:sz w:val="24"/>
          <w:szCs w:val="24"/>
        </w:rPr>
        <w:tab/>
        <w:t xml:space="preserve">Terselenggaranya Pengendalian dan Pengawasan Sumberdaya Kelautan </w:t>
      </w:r>
      <w:r w:rsidRPr="00613F50">
        <w:rPr>
          <w:rFonts w:ascii="Times New Roman" w:hAnsi="Times New Roman" w:cs="Times New Roman"/>
          <w:sz w:val="24"/>
          <w:szCs w:val="24"/>
        </w:rPr>
        <w:t>dan Perikanan yang partisipatif</w:t>
      </w:r>
      <w:r w:rsidRPr="00613F50">
        <w:rPr>
          <w:rFonts w:ascii="Times New Roman" w:eastAsia="Calibri" w:hAnsi="Times New Roman" w:cs="Times New Roman"/>
          <w:sz w:val="24"/>
          <w:szCs w:val="24"/>
        </w:rPr>
        <w:t>, dengan Indikator Kinerja: Persentase penyelesaian tindak pidana KP secara akuntabel dan tepat waktu dari 56,6% pada tahun 2015 menjadi 83,36% pada tahun 2019. Tingkat Keberhasilan Pengawasan di Wilayah Perbatasan dari 70% pada tahun 2015 menjadi 87% pada tahun 2019.</w:t>
      </w:r>
    </w:p>
    <w:p w:rsidR="00896289" w:rsidRPr="00613F50" w:rsidRDefault="00896289" w:rsidP="00896289">
      <w:pPr>
        <w:autoSpaceDE w:val="0"/>
        <w:autoSpaceDN w:val="0"/>
        <w:adjustRightInd w:val="0"/>
        <w:spacing w:after="0" w:line="360" w:lineRule="auto"/>
        <w:ind w:left="993" w:hanging="284"/>
        <w:jc w:val="both"/>
        <w:rPr>
          <w:rFonts w:ascii="Times New Roman" w:eastAsia="Calibri" w:hAnsi="Times New Roman" w:cs="Times New Roman"/>
          <w:sz w:val="24"/>
          <w:szCs w:val="24"/>
        </w:rPr>
      </w:pPr>
      <w:r w:rsidRPr="00613F50">
        <w:rPr>
          <w:rFonts w:ascii="Times New Roman" w:hAnsi="Times New Roman" w:cs="Times New Roman"/>
          <w:sz w:val="24"/>
          <w:szCs w:val="24"/>
        </w:rPr>
        <w:t xml:space="preserve">7. </w:t>
      </w:r>
      <w:r w:rsidRPr="00613F50">
        <w:rPr>
          <w:rFonts w:ascii="Times New Roman" w:eastAsia="Calibri" w:hAnsi="Times New Roman" w:cs="Times New Roman"/>
          <w:sz w:val="24"/>
          <w:szCs w:val="24"/>
        </w:rPr>
        <w:t>Terwujudnya Aparatur Sipil Negara (ASN) KKP yang Kompeten, Profesional, dan Berkepribadian, dengan Indikator Kinerja Indeks Kompetensi dan Integritas dari 65 pada tahun 2015 menjadi 85 pada tahun 2019.</w:t>
      </w:r>
    </w:p>
    <w:p w:rsidR="00896289" w:rsidRPr="00613F50" w:rsidRDefault="00896289" w:rsidP="00896289">
      <w:pPr>
        <w:autoSpaceDE w:val="0"/>
        <w:autoSpaceDN w:val="0"/>
        <w:adjustRightInd w:val="0"/>
        <w:spacing w:after="0" w:line="360" w:lineRule="auto"/>
        <w:ind w:left="993" w:hanging="284"/>
        <w:jc w:val="both"/>
        <w:rPr>
          <w:rFonts w:ascii="Times New Roman" w:eastAsia="Calibri" w:hAnsi="Times New Roman" w:cs="Times New Roman"/>
          <w:sz w:val="24"/>
          <w:szCs w:val="24"/>
        </w:rPr>
      </w:pPr>
      <w:r w:rsidRPr="00613F50">
        <w:rPr>
          <w:rFonts w:ascii="Times New Roman" w:hAnsi="Times New Roman" w:cs="Times New Roman"/>
          <w:sz w:val="24"/>
          <w:szCs w:val="24"/>
        </w:rPr>
        <w:lastRenderedPageBreak/>
        <w:t xml:space="preserve">8. </w:t>
      </w:r>
      <w:r w:rsidRPr="00613F50">
        <w:rPr>
          <w:rFonts w:ascii="Times New Roman" w:eastAsia="Calibri" w:hAnsi="Times New Roman" w:cs="Times New Roman"/>
          <w:sz w:val="24"/>
          <w:szCs w:val="24"/>
        </w:rPr>
        <w:t>Tersedianya Manajemen Pengetahuan yang Handal, dan Mudah Diakses”, dengan Indikator Kinerja Persentase unit kerja yang menerapkan sistem manajemen pengetahuan yang terstandar dari 40% pada tahun 2015 menjadi 100% pada tahun 2019.</w:t>
      </w:r>
    </w:p>
    <w:p w:rsidR="00896289" w:rsidRPr="00613F50" w:rsidRDefault="00896289" w:rsidP="00896289">
      <w:pPr>
        <w:autoSpaceDE w:val="0"/>
        <w:autoSpaceDN w:val="0"/>
        <w:adjustRightInd w:val="0"/>
        <w:spacing w:after="0" w:line="360" w:lineRule="auto"/>
        <w:ind w:left="993" w:hanging="284"/>
        <w:jc w:val="both"/>
        <w:rPr>
          <w:rFonts w:ascii="Times New Roman" w:hAnsi="Times New Roman" w:cs="Times New Roman"/>
          <w:sz w:val="24"/>
          <w:szCs w:val="24"/>
        </w:rPr>
      </w:pPr>
      <w:r w:rsidRPr="00613F50">
        <w:rPr>
          <w:rFonts w:ascii="Times New Roman" w:hAnsi="Times New Roman" w:cs="Times New Roman"/>
          <w:sz w:val="24"/>
          <w:szCs w:val="24"/>
        </w:rPr>
        <w:t>9</w:t>
      </w:r>
      <w:r w:rsidRPr="00613F50">
        <w:rPr>
          <w:rFonts w:ascii="Times New Roman" w:eastAsia="Calibri" w:hAnsi="Times New Roman" w:cs="Times New Roman"/>
          <w:sz w:val="24"/>
          <w:szCs w:val="24"/>
        </w:rPr>
        <w:t xml:space="preserve">. </w:t>
      </w:r>
      <w:r w:rsidRPr="00613F50">
        <w:rPr>
          <w:rFonts w:ascii="Times New Roman" w:eastAsia="Calibri" w:hAnsi="Times New Roman" w:cs="Times New Roman"/>
          <w:sz w:val="24"/>
          <w:szCs w:val="24"/>
        </w:rPr>
        <w:tab/>
        <w:t>Terwujudnya Birokrasi KKP yang Efektif, Efisien, dan Berorientasi pada Layanan Prima, dengan Indikator Kinerja Utama nilai kinerja Reformasi Birokrasi (RB) KKP dari BB pada tahun 2015 menjadi AA pada tahun 2019.</w:t>
      </w:r>
    </w:p>
    <w:p w:rsidR="00896289" w:rsidRPr="00613F50" w:rsidRDefault="00896289" w:rsidP="00896289">
      <w:pPr>
        <w:autoSpaceDE w:val="0"/>
        <w:autoSpaceDN w:val="0"/>
        <w:adjustRightInd w:val="0"/>
        <w:spacing w:after="0" w:line="360" w:lineRule="auto"/>
        <w:ind w:left="993" w:hanging="426"/>
        <w:jc w:val="both"/>
        <w:rPr>
          <w:rFonts w:ascii="Times New Roman" w:hAnsi="Times New Roman" w:cs="Times New Roman"/>
          <w:sz w:val="24"/>
          <w:szCs w:val="24"/>
        </w:rPr>
      </w:pPr>
      <w:r w:rsidRPr="00613F50">
        <w:rPr>
          <w:rFonts w:ascii="Times New Roman" w:hAnsi="Times New Roman" w:cs="Times New Roman"/>
          <w:sz w:val="24"/>
          <w:szCs w:val="24"/>
        </w:rPr>
        <w:t xml:space="preserve">10. </w:t>
      </w:r>
      <w:r w:rsidRPr="00613F50">
        <w:rPr>
          <w:rFonts w:ascii="Times New Roman" w:eastAsia="Calibri" w:hAnsi="Times New Roman" w:cs="Times New Roman"/>
          <w:sz w:val="24"/>
          <w:szCs w:val="24"/>
        </w:rPr>
        <w:t>Terkelolanya Anggaran Pembangunan secara Efisien dan Akuntable, dengan Indikator Kinerja Nilai Kinerja Anggaran KKP dari Baik pada tahun 2015 menjadi Sangat Baik pada tahun 2019 dan Opini BPK-RI atas Laporan Keuangan KKP Wajar Tanpa Pengecualian (WTP).</w:t>
      </w:r>
    </w:p>
    <w:p w:rsidR="00896289" w:rsidRDefault="00896289" w:rsidP="00896289">
      <w:pPr>
        <w:autoSpaceDE w:val="0"/>
        <w:autoSpaceDN w:val="0"/>
        <w:adjustRightInd w:val="0"/>
        <w:spacing w:after="0" w:line="360" w:lineRule="auto"/>
        <w:ind w:left="1026" w:firstLine="817"/>
        <w:jc w:val="both"/>
        <w:rPr>
          <w:rFonts w:ascii="Times New Roman" w:hAnsi="Times New Roman" w:cs="Times New Roman"/>
          <w:sz w:val="24"/>
          <w:szCs w:val="24"/>
        </w:rPr>
      </w:pPr>
      <w:r w:rsidRPr="00613F50">
        <w:rPr>
          <w:rFonts w:ascii="Times New Roman" w:hAnsi="Times New Roman" w:cs="Times New Roman"/>
          <w:sz w:val="24"/>
          <w:szCs w:val="24"/>
        </w:rPr>
        <w:t>Berdasarkan sasaran strategis di</w:t>
      </w:r>
      <w:r>
        <w:rPr>
          <w:rFonts w:ascii="Times New Roman" w:hAnsi="Times New Roman" w:cs="Times New Roman"/>
          <w:sz w:val="24"/>
          <w:szCs w:val="24"/>
        </w:rPr>
        <w:t xml:space="preserve">atas, Dinas Kelautan dan Perikanan </w:t>
      </w:r>
      <w:r w:rsidRPr="00613F50">
        <w:rPr>
          <w:rFonts w:ascii="Times New Roman" w:hAnsi="Times New Roman" w:cs="Times New Roman"/>
          <w:sz w:val="24"/>
          <w:szCs w:val="24"/>
        </w:rPr>
        <w:t>Kota Pangkalpinang mendukung pencapaian sasaran strategis ke-1 sampai dengan sasaran strategis ke-6. Faktor pendorong dan faktor penghambat dalam pencapaian sasaran renstra Kementerian Kelautan dan Perikanan tercantum pada tabel berikut:</w:t>
      </w:r>
    </w:p>
    <w:p w:rsidR="00896289" w:rsidRPr="000F6825" w:rsidRDefault="00896289" w:rsidP="00896289">
      <w:pPr>
        <w:autoSpaceDE w:val="0"/>
        <w:autoSpaceDN w:val="0"/>
        <w:adjustRightInd w:val="0"/>
        <w:spacing w:after="0" w:line="360" w:lineRule="auto"/>
        <w:ind w:left="1026" w:firstLine="817"/>
        <w:jc w:val="both"/>
        <w:rPr>
          <w:rFonts w:ascii="Times New Roman" w:hAnsi="Times New Roman" w:cs="Times New Roman"/>
          <w:sz w:val="24"/>
          <w:szCs w:val="24"/>
        </w:rPr>
      </w:pPr>
    </w:p>
    <w:p w:rsidR="00896289" w:rsidRPr="00613F50" w:rsidRDefault="00896289" w:rsidP="00896289">
      <w:pPr>
        <w:snapToGrid w:val="0"/>
        <w:spacing w:after="0" w:line="36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 xml:space="preserve">Tabel 3.2 </w:t>
      </w:r>
      <w:r w:rsidRPr="00613F50">
        <w:rPr>
          <w:rFonts w:ascii="Times New Roman" w:hAnsi="Times New Roman" w:cs="Times New Roman"/>
          <w:b/>
          <w:sz w:val="24"/>
          <w:szCs w:val="24"/>
        </w:rPr>
        <w:t>Permasalahan Pela</w:t>
      </w:r>
      <w:r>
        <w:rPr>
          <w:rFonts w:ascii="Times New Roman" w:hAnsi="Times New Roman" w:cs="Times New Roman"/>
          <w:b/>
          <w:sz w:val="24"/>
          <w:szCs w:val="24"/>
        </w:rPr>
        <w:t>yanan Dinas Kelautan dan Perikanan</w:t>
      </w:r>
      <w:r w:rsidRPr="00613F50">
        <w:rPr>
          <w:rFonts w:ascii="Times New Roman" w:hAnsi="Times New Roman" w:cs="Times New Roman"/>
          <w:b/>
          <w:sz w:val="24"/>
          <w:szCs w:val="24"/>
        </w:rPr>
        <w:t xml:space="preserve"> Kota Pangkalpinang berdasarkan Sasaran Renstra Kementerian Kelautan dan Perikanan</w:t>
      </w:r>
      <w:r>
        <w:rPr>
          <w:rFonts w:ascii="Times New Roman" w:hAnsi="Times New Roman" w:cs="Times New Roman"/>
          <w:b/>
          <w:sz w:val="24"/>
          <w:szCs w:val="24"/>
        </w:rPr>
        <w:t xml:space="preserve"> </w:t>
      </w:r>
      <w:r w:rsidRPr="00613F50">
        <w:rPr>
          <w:rFonts w:ascii="Times New Roman" w:hAnsi="Times New Roman" w:cs="Times New Roman"/>
          <w:b/>
          <w:sz w:val="24"/>
          <w:szCs w:val="24"/>
        </w:rPr>
        <w:t>beserta Faktor Penghambat dan Pendorong Keberhasilan Penanganannya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23"/>
        <w:gridCol w:w="2367"/>
        <w:gridCol w:w="2169"/>
        <w:gridCol w:w="1814"/>
      </w:tblGrid>
      <w:tr w:rsidR="00896289" w:rsidRPr="00613F50" w:rsidTr="00896289">
        <w:trPr>
          <w:tblHeader/>
        </w:trPr>
        <w:tc>
          <w:tcPr>
            <w:tcW w:w="2723" w:type="dxa"/>
            <w:vMerge w:val="restart"/>
            <w:shd w:val="clear" w:color="auto" w:fill="C5E0B3" w:themeFill="accent6" w:themeFillTint="66"/>
            <w:vAlign w:val="center"/>
          </w:tcPr>
          <w:p w:rsidR="00896289" w:rsidRPr="000F6825" w:rsidRDefault="00896289" w:rsidP="00896289">
            <w:pPr>
              <w:snapToGrid w:val="0"/>
              <w:spacing w:after="0" w:line="360" w:lineRule="auto"/>
              <w:jc w:val="center"/>
              <w:rPr>
                <w:rFonts w:ascii="Times New Roman" w:hAnsi="Times New Roman" w:cs="Times New Roman"/>
                <w:b/>
                <w:sz w:val="20"/>
                <w:szCs w:val="20"/>
              </w:rPr>
            </w:pPr>
            <w:r w:rsidRPr="000F6825">
              <w:rPr>
                <w:rFonts w:ascii="Times New Roman" w:hAnsi="Times New Roman" w:cs="Times New Roman"/>
                <w:b/>
                <w:sz w:val="20"/>
                <w:szCs w:val="20"/>
              </w:rPr>
              <w:t>Sasaran Jangka Menengah Renstra K/L</w:t>
            </w:r>
          </w:p>
        </w:tc>
        <w:tc>
          <w:tcPr>
            <w:tcW w:w="2367" w:type="dxa"/>
            <w:vMerge w:val="restart"/>
            <w:shd w:val="clear" w:color="auto" w:fill="C5E0B3" w:themeFill="accent6" w:themeFillTint="66"/>
            <w:vAlign w:val="center"/>
          </w:tcPr>
          <w:p w:rsidR="00896289" w:rsidRPr="000F6825" w:rsidRDefault="00896289" w:rsidP="00896289">
            <w:pPr>
              <w:snapToGrid w:val="0"/>
              <w:spacing w:after="0" w:line="360" w:lineRule="auto"/>
              <w:jc w:val="center"/>
              <w:rPr>
                <w:rFonts w:ascii="Times New Roman" w:hAnsi="Times New Roman" w:cs="Times New Roman"/>
                <w:b/>
                <w:sz w:val="20"/>
                <w:szCs w:val="20"/>
              </w:rPr>
            </w:pPr>
            <w:r w:rsidRPr="000F6825">
              <w:rPr>
                <w:rFonts w:ascii="Times New Roman" w:hAnsi="Times New Roman" w:cs="Times New Roman"/>
                <w:b/>
                <w:sz w:val="20"/>
                <w:szCs w:val="20"/>
              </w:rPr>
              <w:t>Permasalahan Pelayanan SKPD</w:t>
            </w:r>
          </w:p>
        </w:tc>
        <w:tc>
          <w:tcPr>
            <w:tcW w:w="3983" w:type="dxa"/>
            <w:gridSpan w:val="2"/>
            <w:shd w:val="clear" w:color="auto" w:fill="C5E0B3" w:themeFill="accent6" w:themeFillTint="66"/>
            <w:vAlign w:val="center"/>
          </w:tcPr>
          <w:p w:rsidR="00896289" w:rsidRPr="000F6825" w:rsidRDefault="00896289" w:rsidP="00896289">
            <w:pPr>
              <w:snapToGrid w:val="0"/>
              <w:spacing w:after="0" w:line="360" w:lineRule="auto"/>
              <w:jc w:val="center"/>
              <w:rPr>
                <w:rFonts w:ascii="Times New Roman" w:hAnsi="Times New Roman" w:cs="Times New Roman"/>
                <w:b/>
                <w:sz w:val="20"/>
                <w:szCs w:val="20"/>
              </w:rPr>
            </w:pPr>
            <w:r w:rsidRPr="000F6825">
              <w:rPr>
                <w:rFonts w:ascii="Times New Roman" w:hAnsi="Times New Roman" w:cs="Times New Roman"/>
                <w:b/>
                <w:sz w:val="20"/>
                <w:szCs w:val="20"/>
              </w:rPr>
              <w:t>Sebagai Faktor</w:t>
            </w:r>
          </w:p>
        </w:tc>
      </w:tr>
      <w:tr w:rsidR="00896289" w:rsidRPr="00613F50" w:rsidTr="00896289">
        <w:trPr>
          <w:trHeight w:val="453"/>
          <w:tblHeader/>
        </w:trPr>
        <w:tc>
          <w:tcPr>
            <w:tcW w:w="2723" w:type="dxa"/>
            <w:vMerge/>
            <w:shd w:val="clear" w:color="auto" w:fill="C5E0B3" w:themeFill="accent6" w:themeFillTint="66"/>
            <w:vAlign w:val="center"/>
          </w:tcPr>
          <w:p w:rsidR="00896289" w:rsidRPr="000F6825" w:rsidRDefault="00896289" w:rsidP="00896289">
            <w:pPr>
              <w:snapToGrid w:val="0"/>
              <w:spacing w:after="0" w:line="360" w:lineRule="auto"/>
              <w:jc w:val="center"/>
              <w:rPr>
                <w:rFonts w:ascii="Times New Roman" w:hAnsi="Times New Roman" w:cs="Times New Roman"/>
                <w:b/>
                <w:sz w:val="20"/>
                <w:szCs w:val="20"/>
              </w:rPr>
            </w:pPr>
          </w:p>
        </w:tc>
        <w:tc>
          <w:tcPr>
            <w:tcW w:w="2367" w:type="dxa"/>
            <w:vMerge/>
            <w:shd w:val="clear" w:color="auto" w:fill="C5E0B3" w:themeFill="accent6" w:themeFillTint="66"/>
            <w:vAlign w:val="center"/>
          </w:tcPr>
          <w:p w:rsidR="00896289" w:rsidRPr="000F6825" w:rsidRDefault="00896289" w:rsidP="00896289">
            <w:pPr>
              <w:snapToGrid w:val="0"/>
              <w:spacing w:after="0" w:line="360" w:lineRule="auto"/>
              <w:jc w:val="center"/>
              <w:rPr>
                <w:rFonts w:ascii="Times New Roman" w:hAnsi="Times New Roman" w:cs="Times New Roman"/>
                <w:b/>
                <w:sz w:val="20"/>
                <w:szCs w:val="20"/>
              </w:rPr>
            </w:pPr>
          </w:p>
        </w:tc>
        <w:tc>
          <w:tcPr>
            <w:tcW w:w="2169" w:type="dxa"/>
            <w:shd w:val="clear" w:color="auto" w:fill="C5E0B3" w:themeFill="accent6" w:themeFillTint="66"/>
            <w:vAlign w:val="center"/>
          </w:tcPr>
          <w:p w:rsidR="00896289" w:rsidRPr="000F6825" w:rsidRDefault="00896289" w:rsidP="00896289">
            <w:pPr>
              <w:snapToGrid w:val="0"/>
              <w:spacing w:after="0" w:line="360" w:lineRule="auto"/>
              <w:jc w:val="center"/>
              <w:rPr>
                <w:rFonts w:ascii="Times New Roman" w:hAnsi="Times New Roman" w:cs="Times New Roman"/>
                <w:b/>
                <w:sz w:val="20"/>
                <w:szCs w:val="20"/>
              </w:rPr>
            </w:pPr>
            <w:r w:rsidRPr="000F6825">
              <w:rPr>
                <w:rFonts w:ascii="Times New Roman" w:hAnsi="Times New Roman" w:cs="Times New Roman"/>
                <w:b/>
                <w:sz w:val="20"/>
                <w:szCs w:val="20"/>
              </w:rPr>
              <w:t>Penghambat</w:t>
            </w:r>
          </w:p>
        </w:tc>
        <w:tc>
          <w:tcPr>
            <w:tcW w:w="1814" w:type="dxa"/>
            <w:shd w:val="clear" w:color="auto" w:fill="C5E0B3" w:themeFill="accent6" w:themeFillTint="66"/>
            <w:vAlign w:val="center"/>
          </w:tcPr>
          <w:p w:rsidR="00896289" w:rsidRPr="000F6825" w:rsidRDefault="00896289" w:rsidP="00896289">
            <w:pPr>
              <w:snapToGrid w:val="0"/>
              <w:spacing w:after="0" w:line="360" w:lineRule="auto"/>
              <w:jc w:val="center"/>
              <w:rPr>
                <w:rFonts w:ascii="Times New Roman" w:hAnsi="Times New Roman" w:cs="Times New Roman"/>
                <w:b/>
                <w:sz w:val="20"/>
                <w:szCs w:val="20"/>
              </w:rPr>
            </w:pPr>
            <w:r w:rsidRPr="000F6825">
              <w:rPr>
                <w:rFonts w:ascii="Times New Roman" w:hAnsi="Times New Roman" w:cs="Times New Roman"/>
                <w:b/>
                <w:sz w:val="20"/>
                <w:szCs w:val="20"/>
              </w:rPr>
              <w:t>Pendorong</w:t>
            </w:r>
          </w:p>
        </w:tc>
      </w:tr>
      <w:tr w:rsidR="00896289" w:rsidRPr="00613F50" w:rsidTr="00896289">
        <w:trPr>
          <w:trHeight w:val="227"/>
        </w:trPr>
        <w:tc>
          <w:tcPr>
            <w:tcW w:w="2723" w:type="dxa"/>
            <w:shd w:val="clear" w:color="auto" w:fill="auto"/>
          </w:tcPr>
          <w:p w:rsidR="00896289" w:rsidRPr="00AA5724" w:rsidRDefault="00896289" w:rsidP="006C4293">
            <w:pPr>
              <w:pStyle w:val="ListParagraph"/>
              <w:numPr>
                <w:ilvl w:val="0"/>
                <w:numId w:val="40"/>
              </w:numPr>
              <w:autoSpaceDE w:val="0"/>
              <w:autoSpaceDN w:val="0"/>
              <w:adjustRightInd w:val="0"/>
              <w:spacing w:after="0" w:line="360" w:lineRule="auto"/>
              <w:ind w:left="176" w:hanging="142"/>
              <w:jc w:val="both"/>
              <w:rPr>
                <w:rFonts w:ascii="Times New Roman" w:eastAsia="Calibri" w:hAnsi="Times New Roman" w:cs="Times New Roman"/>
                <w:sz w:val="20"/>
                <w:szCs w:val="20"/>
              </w:rPr>
            </w:pPr>
            <w:r w:rsidRPr="00AA5724">
              <w:rPr>
                <w:rFonts w:ascii="Times New Roman" w:eastAsia="Calibri" w:hAnsi="Times New Roman" w:cs="Times New Roman"/>
                <w:sz w:val="20"/>
                <w:szCs w:val="20"/>
              </w:rPr>
              <w:t>Terwujudnya kesejahteraan masyarakat KP</w:t>
            </w:r>
          </w:p>
          <w:p w:rsidR="00896289" w:rsidRPr="00AA5724" w:rsidRDefault="00896289" w:rsidP="006C4293">
            <w:pPr>
              <w:pStyle w:val="ListParagraph"/>
              <w:numPr>
                <w:ilvl w:val="0"/>
                <w:numId w:val="40"/>
              </w:numPr>
              <w:autoSpaceDE w:val="0"/>
              <w:autoSpaceDN w:val="0"/>
              <w:adjustRightInd w:val="0"/>
              <w:spacing w:after="0" w:line="360" w:lineRule="auto"/>
              <w:ind w:left="176" w:hanging="142"/>
              <w:jc w:val="both"/>
              <w:rPr>
                <w:rFonts w:ascii="Times New Roman" w:eastAsia="Calibri" w:hAnsi="Times New Roman" w:cs="Times New Roman"/>
                <w:sz w:val="20"/>
                <w:szCs w:val="20"/>
              </w:rPr>
            </w:pPr>
            <w:r w:rsidRPr="00AA5724">
              <w:rPr>
                <w:rFonts w:ascii="Times New Roman" w:eastAsia="Calibri" w:hAnsi="Times New Roman" w:cs="Times New Roman"/>
                <w:sz w:val="20"/>
                <w:szCs w:val="20"/>
              </w:rPr>
              <w:t>Terwujudnya kedaulatan dalam pengelolaan SDKP</w:t>
            </w:r>
          </w:p>
          <w:p w:rsidR="00896289" w:rsidRPr="00AA5724" w:rsidRDefault="00896289" w:rsidP="006C4293">
            <w:pPr>
              <w:pStyle w:val="ListParagraph"/>
              <w:numPr>
                <w:ilvl w:val="0"/>
                <w:numId w:val="40"/>
              </w:numPr>
              <w:autoSpaceDE w:val="0"/>
              <w:autoSpaceDN w:val="0"/>
              <w:adjustRightInd w:val="0"/>
              <w:spacing w:after="0" w:line="360" w:lineRule="auto"/>
              <w:ind w:left="176" w:hanging="142"/>
              <w:jc w:val="both"/>
              <w:rPr>
                <w:rFonts w:ascii="Times New Roman" w:eastAsia="Calibri" w:hAnsi="Times New Roman" w:cs="Times New Roman"/>
                <w:sz w:val="20"/>
                <w:szCs w:val="20"/>
              </w:rPr>
            </w:pPr>
            <w:r w:rsidRPr="00AA5724">
              <w:rPr>
                <w:rFonts w:ascii="Times New Roman" w:eastAsia="Calibri" w:hAnsi="Times New Roman" w:cs="Times New Roman"/>
                <w:sz w:val="20"/>
                <w:szCs w:val="20"/>
              </w:rPr>
              <w:t xml:space="preserve">Terwujudnya pengelolaan SDKP yang partisipatif, bertanggung jawab dan </w:t>
            </w:r>
            <w:r w:rsidRPr="00AA5724">
              <w:rPr>
                <w:rFonts w:ascii="Times New Roman" w:eastAsia="Calibri" w:hAnsi="Times New Roman" w:cs="Times New Roman"/>
                <w:sz w:val="20"/>
                <w:szCs w:val="20"/>
              </w:rPr>
              <w:lastRenderedPageBreak/>
              <w:t>berkelanjutan</w:t>
            </w:r>
          </w:p>
          <w:p w:rsidR="00896289" w:rsidRDefault="00896289" w:rsidP="006C4293">
            <w:pPr>
              <w:pStyle w:val="ListParagraph"/>
              <w:numPr>
                <w:ilvl w:val="0"/>
                <w:numId w:val="40"/>
              </w:numPr>
              <w:autoSpaceDE w:val="0"/>
              <w:autoSpaceDN w:val="0"/>
              <w:adjustRightInd w:val="0"/>
              <w:spacing w:after="0" w:line="360" w:lineRule="auto"/>
              <w:ind w:left="176" w:hanging="142"/>
              <w:jc w:val="both"/>
              <w:rPr>
                <w:rFonts w:ascii="Times New Roman" w:eastAsia="Calibri" w:hAnsi="Times New Roman" w:cs="Times New Roman"/>
                <w:sz w:val="20"/>
                <w:szCs w:val="20"/>
              </w:rPr>
            </w:pPr>
            <w:r w:rsidRPr="00AA5724">
              <w:rPr>
                <w:rFonts w:ascii="Times New Roman" w:eastAsia="Calibri" w:hAnsi="Times New Roman" w:cs="Times New Roman"/>
                <w:sz w:val="20"/>
                <w:szCs w:val="20"/>
              </w:rPr>
              <w:t>Tersedianya Kebijakan Pembangunan KP yang Efektif</w:t>
            </w:r>
          </w:p>
          <w:p w:rsidR="00896289" w:rsidRDefault="00896289" w:rsidP="006C4293">
            <w:pPr>
              <w:pStyle w:val="ListParagraph"/>
              <w:numPr>
                <w:ilvl w:val="0"/>
                <w:numId w:val="40"/>
              </w:numPr>
              <w:autoSpaceDE w:val="0"/>
              <w:autoSpaceDN w:val="0"/>
              <w:adjustRightInd w:val="0"/>
              <w:spacing w:after="0" w:line="360" w:lineRule="auto"/>
              <w:ind w:left="176" w:hanging="142"/>
              <w:jc w:val="both"/>
              <w:rPr>
                <w:rFonts w:ascii="Times New Roman" w:eastAsia="Calibri" w:hAnsi="Times New Roman" w:cs="Times New Roman"/>
                <w:sz w:val="20"/>
                <w:szCs w:val="20"/>
              </w:rPr>
            </w:pPr>
            <w:r w:rsidRPr="00AA5724">
              <w:rPr>
                <w:rFonts w:ascii="Times New Roman" w:eastAsia="Calibri" w:hAnsi="Times New Roman" w:cs="Times New Roman"/>
                <w:sz w:val="20"/>
                <w:szCs w:val="20"/>
              </w:rPr>
              <w:t>Terselenggaranya Tata Kelola Pemanfaatan Sumberdaya Kelautan dan Perikanan yang Adil, Berdaya Saing dan Berkelanjutan</w:t>
            </w:r>
          </w:p>
          <w:p w:rsidR="00896289" w:rsidRPr="00AA5724" w:rsidRDefault="00896289" w:rsidP="006C4293">
            <w:pPr>
              <w:pStyle w:val="ListParagraph"/>
              <w:numPr>
                <w:ilvl w:val="0"/>
                <w:numId w:val="40"/>
              </w:numPr>
              <w:autoSpaceDE w:val="0"/>
              <w:autoSpaceDN w:val="0"/>
              <w:adjustRightInd w:val="0"/>
              <w:spacing w:after="0" w:line="360" w:lineRule="auto"/>
              <w:ind w:left="176" w:hanging="142"/>
              <w:jc w:val="both"/>
              <w:rPr>
                <w:rFonts w:ascii="Times New Roman" w:eastAsia="Calibri" w:hAnsi="Times New Roman" w:cs="Times New Roman"/>
                <w:sz w:val="20"/>
                <w:szCs w:val="20"/>
              </w:rPr>
            </w:pPr>
            <w:r w:rsidRPr="00AA5724">
              <w:rPr>
                <w:rFonts w:ascii="Times New Roman" w:eastAsia="Calibri" w:hAnsi="Times New Roman" w:cs="Times New Roman"/>
                <w:sz w:val="20"/>
                <w:szCs w:val="20"/>
              </w:rPr>
              <w:t xml:space="preserve">Terselenggaranya Pengendalian dan Pengawasan Sumberdaya Kelautan </w:t>
            </w:r>
            <w:r w:rsidRPr="00AA5724">
              <w:rPr>
                <w:rFonts w:ascii="Times New Roman" w:hAnsi="Times New Roman" w:cs="Times New Roman"/>
                <w:sz w:val="20"/>
                <w:szCs w:val="20"/>
              </w:rPr>
              <w:t>dan Perikanan yang partisipatif.</w:t>
            </w:r>
          </w:p>
        </w:tc>
        <w:tc>
          <w:tcPr>
            <w:tcW w:w="2367" w:type="dxa"/>
            <w:shd w:val="clear" w:color="auto" w:fill="auto"/>
          </w:tcPr>
          <w:p w:rsidR="00896289" w:rsidRPr="00AA5724" w:rsidRDefault="00896289" w:rsidP="006C4293">
            <w:pPr>
              <w:pStyle w:val="ListParagraph"/>
              <w:widowControl w:val="0"/>
              <w:numPr>
                <w:ilvl w:val="0"/>
                <w:numId w:val="35"/>
              </w:numPr>
              <w:overflowPunct w:val="0"/>
              <w:autoSpaceDE w:val="0"/>
              <w:autoSpaceDN w:val="0"/>
              <w:adjustRightInd w:val="0"/>
              <w:snapToGrid w:val="0"/>
              <w:spacing w:after="0" w:line="360" w:lineRule="auto"/>
              <w:ind w:left="147" w:hanging="147"/>
              <w:jc w:val="both"/>
              <w:rPr>
                <w:rFonts w:ascii="Times New Roman" w:eastAsia="Times New Roman" w:hAnsi="Times New Roman" w:cs="Times New Roman"/>
                <w:sz w:val="20"/>
                <w:szCs w:val="20"/>
                <w:lang w:val="en-US"/>
              </w:rPr>
            </w:pPr>
            <w:r w:rsidRPr="00AA5724">
              <w:rPr>
                <w:rFonts w:ascii="Times New Roman" w:eastAsia="Times New Roman" w:hAnsi="Times New Roman" w:cs="Times New Roman"/>
                <w:sz w:val="20"/>
                <w:szCs w:val="20"/>
                <w:lang w:val="en-GB"/>
              </w:rPr>
              <w:lastRenderedPageBreak/>
              <w:t>Banyaknya</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nelayan yang masih</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tergantung</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kepada</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tengkulak</w:t>
            </w:r>
          </w:p>
          <w:p w:rsidR="00896289" w:rsidRPr="00AA5724" w:rsidRDefault="00896289" w:rsidP="006C4293">
            <w:pPr>
              <w:pStyle w:val="ListParagraph"/>
              <w:widowControl w:val="0"/>
              <w:numPr>
                <w:ilvl w:val="0"/>
                <w:numId w:val="35"/>
              </w:numPr>
              <w:overflowPunct w:val="0"/>
              <w:autoSpaceDE w:val="0"/>
              <w:autoSpaceDN w:val="0"/>
              <w:adjustRightInd w:val="0"/>
              <w:snapToGrid w:val="0"/>
              <w:spacing w:after="0" w:line="360" w:lineRule="auto"/>
              <w:ind w:left="147" w:hanging="147"/>
              <w:jc w:val="both"/>
              <w:rPr>
                <w:rFonts w:ascii="Times New Roman" w:eastAsia="Times New Roman" w:hAnsi="Times New Roman" w:cs="Times New Roman"/>
                <w:sz w:val="20"/>
                <w:szCs w:val="20"/>
                <w:lang w:val="en-US"/>
              </w:rPr>
            </w:pPr>
            <w:r w:rsidRPr="00AA5724">
              <w:rPr>
                <w:rFonts w:ascii="Times New Roman" w:eastAsia="Times New Roman" w:hAnsi="Times New Roman" w:cs="Times New Roman"/>
                <w:sz w:val="20"/>
                <w:szCs w:val="20"/>
                <w:lang w:val="en-GB"/>
              </w:rPr>
              <w:t>Nelayan</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belum</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menaati</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kaidah</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penangkapan ikan yang ramah</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lingkungan</w:t>
            </w:r>
          </w:p>
          <w:p w:rsidR="00896289" w:rsidRPr="00AA5724" w:rsidRDefault="00896289" w:rsidP="006C4293">
            <w:pPr>
              <w:pStyle w:val="ListParagraph"/>
              <w:widowControl w:val="0"/>
              <w:numPr>
                <w:ilvl w:val="0"/>
                <w:numId w:val="35"/>
              </w:numPr>
              <w:overflowPunct w:val="0"/>
              <w:autoSpaceDE w:val="0"/>
              <w:autoSpaceDN w:val="0"/>
              <w:adjustRightInd w:val="0"/>
              <w:snapToGrid w:val="0"/>
              <w:spacing w:after="0" w:line="360" w:lineRule="auto"/>
              <w:ind w:left="147" w:hanging="147"/>
              <w:jc w:val="both"/>
              <w:rPr>
                <w:rFonts w:ascii="Times New Roman" w:eastAsia="Times New Roman" w:hAnsi="Times New Roman" w:cs="Times New Roman"/>
                <w:sz w:val="20"/>
                <w:szCs w:val="20"/>
                <w:lang w:val="en-US"/>
              </w:rPr>
            </w:pPr>
            <w:r w:rsidRPr="00AA5724">
              <w:rPr>
                <w:rFonts w:ascii="Times New Roman" w:eastAsia="Times New Roman" w:hAnsi="Times New Roman" w:cs="Times New Roman"/>
                <w:sz w:val="20"/>
                <w:szCs w:val="20"/>
                <w:lang w:val="en-GB"/>
              </w:rPr>
              <w:lastRenderedPageBreak/>
              <w:t>Banyaknya</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pembudidaya ikan yang belum</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menerapkan</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cara</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budidaya ikan yang baik (CBIB)</w:t>
            </w:r>
          </w:p>
          <w:p w:rsidR="00896289" w:rsidRPr="00AA5724" w:rsidRDefault="00896289" w:rsidP="006C4293">
            <w:pPr>
              <w:pStyle w:val="ListParagraph"/>
              <w:widowControl w:val="0"/>
              <w:numPr>
                <w:ilvl w:val="0"/>
                <w:numId w:val="35"/>
              </w:numPr>
              <w:overflowPunct w:val="0"/>
              <w:autoSpaceDE w:val="0"/>
              <w:autoSpaceDN w:val="0"/>
              <w:adjustRightInd w:val="0"/>
              <w:snapToGrid w:val="0"/>
              <w:spacing w:after="0" w:line="360" w:lineRule="auto"/>
              <w:ind w:left="147" w:hanging="147"/>
              <w:jc w:val="both"/>
              <w:rPr>
                <w:rFonts w:ascii="Times New Roman" w:eastAsia="Times New Roman" w:hAnsi="Times New Roman" w:cs="Times New Roman"/>
                <w:sz w:val="20"/>
                <w:szCs w:val="20"/>
                <w:lang w:val="en-US"/>
              </w:rPr>
            </w:pPr>
            <w:r w:rsidRPr="00AA5724">
              <w:rPr>
                <w:rFonts w:ascii="Times New Roman" w:eastAsia="Times New Roman" w:hAnsi="Times New Roman" w:cs="Times New Roman"/>
                <w:sz w:val="20"/>
                <w:szCs w:val="20"/>
                <w:lang w:val="en-GB"/>
              </w:rPr>
              <w:t>Kualitas dan kuantitas</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benih ikan masih</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kurang</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US"/>
              </w:rPr>
              <w:t>serta</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US"/>
              </w:rPr>
              <w:t>harga</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US"/>
              </w:rPr>
              <w:t>benih ikan yang mahal</w:t>
            </w:r>
          </w:p>
          <w:p w:rsidR="00896289" w:rsidRPr="00AA5724" w:rsidRDefault="00896289" w:rsidP="006C4293">
            <w:pPr>
              <w:pStyle w:val="ListParagraph"/>
              <w:widowControl w:val="0"/>
              <w:numPr>
                <w:ilvl w:val="0"/>
                <w:numId w:val="35"/>
              </w:numPr>
              <w:overflowPunct w:val="0"/>
              <w:autoSpaceDE w:val="0"/>
              <w:autoSpaceDN w:val="0"/>
              <w:adjustRightInd w:val="0"/>
              <w:snapToGrid w:val="0"/>
              <w:spacing w:after="0" w:line="360" w:lineRule="auto"/>
              <w:ind w:left="147" w:hanging="147"/>
              <w:jc w:val="both"/>
              <w:rPr>
                <w:rFonts w:ascii="Times New Roman" w:eastAsia="Times New Roman" w:hAnsi="Times New Roman" w:cs="Times New Roman"/>
                <w:sz w:val="20"/>
                <w:szCs w:val="20"/>
                <w:lang w:val="en-US"/>
              </w:rPr>
            </w:pPr>
            <w:r w:rsidRPr="00AA5724">
              <w:rPr>
                <w:rFonts w:ascii="Times New Roman" w:eastAsia="Times New Roman" w:hAnsi="Times New Roman" w:cs="Times New Roman"/>
                <w:sz w:val="20"/>
                <w:szCs w:val="20"/>
                <w:lang w:val="en-GB"/>
              </w:rPr>
              <w:t>Sarana produksi</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perikanan</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terutama</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pakan</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tergolong</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mahal</w:t>
            </w:r>
          </w:p>
          <w:p w:rsidR="00896289" w:rsidRPr="00AA5724" w:rsidRDefault="00896289" w:rsidP="006C4293">
            <w:pPr>
              <w:pStyle w:val="ListParagraph"/>
              <w:widowControl w:val="0"/>
              <w:numPr>
                <w:ilvl w:val="0"/>
                <w:numId w:val="35"/>
              </w:numPr>
              <w:overflowPunct w:val="0"/>
              <w:autoSpaceDE w:val="0"/>
              <w:autoSpaceDN w:val="0"/>
              <w:adjustRightInd w:val="0"/>
              <w:snapToGrid w:val="0"/>
              <w:spacing w:after="0" w:line="360" w:lineRule="auto"/>
              <w:ind w:left="147" w:hanging="147"/>
              <w:jc w:val="both"/>
              <w:rPr>
                <w:rFonts w:ascii="Times New Roman" w:eastAsia="Times New Roman" w:hAnsi="Times New Roman" w:cs="Times New Roman"/>
                <w:sz w:val="20"/>
                <w:szCs w:val="20"/>
                <w:lang w:val="en-US"/>
              </w:rPr>
            </w:pPr>
            <w:r w:rsidRPr="00AA5724">
              <w:rPr>
                <w:rFonts w:ascii="Times New Roman" w:eastAsia="Times New Roman" w:hAnsi="Times New Roman" w:cs="Times New Roman"/>
                <w:sz w:val="20"/>
                <w:szCs w:val="20"/>
                <w:lang w:val="en-GB"/>
              </w:rPr>
              <w:t>Belum</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berkembangnya</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diversifikas</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ipengolahan</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untuk</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menambah</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nilai</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tambah</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produk</w:t>
            </w:r>
            <w:r>
              <w:rPr>
                <w:rFonts w:ascii="Times New Roman" w:eastAsia="Times New Roman" w:hAnsi="Times New Roman" w:cs="Times New Roman"/>
                <w:sz w:val="20"/>
                <w:szCs w:val="20"/>
              </w:rPr>
              <w:t xml:space="preserve"> </w:t>
            </w:r>
            <w:r w:rsidRPr="00AA5724">
              <w:rPr>
                <w:rFonts w:ascii="Times New Roman" w:eastAsia="Times New Roman" w:hAnsi="Times New Roman" w:cs="Times New Roman"/>
                <w:sz w:val="20"/>
                <w:szCs w:val="20"/>
                <w:lang w:val="en-GB"/>
              </w:rPr>
              <w:t>perikanan</w:t>
            </w:r>
          </w:p>
          <w:p w:rsidR="00896289" w:rsidRPr="00AA5724" w:rsidRDefault="00896289" w:rsidP="006C4293">
            <w:pPr>
              <w:pStyle w:val="ListParagraph"/>
              <w:widowControl w:val="0"/>
              <w:numPr>
                <w:ilvl w:val="0"/>
                <w:numId w:val="35"/>
              </w:numPr>
              <w:overflowPunct w:val="0"/>
              <w:autoSpaceDE w:val="0"/>
              <w:autoSpaceDN w:val="0"/>
              <w:adjustRightInd w:val="0"/>
              <w:snapToGrid w:val="0"/>
              <w:spacing w:after="0" w:line="360" w:lineRule="auto"/>
              <w:ind w:left="147" w:hanging="147"/>
              <w:jc w:val="both"/>
              <w:rPr>
                <w:rFonts w:ascii="Times New Roman" w:hAnsi="Times New Roman" w:cs="Times New Roman"/>
                <w:sz w:val="20"/>
                <w:szCs w:val="20"/>
                <w:lang w:eastAsia="id-ID"/>
              </w:rPr>
            </w:pPr>
            <w:r w:rsidRPr="00AA5724">
              <w:rPr>
                <w:rFonts w:ascii="Times New Roman" w:eastAsia="Times New Roman" w:hAnsi="Times New Roman" w:cs="Times New Roman"/>
                <w:sz w:val="20"/>
                <w:szCs w:val="20"/>
              </w:rPr>
              <w:t>Pemanfaatan sumberdaya perikanan untuk budidaya belum optimal</w:t>
            </w:r>
            <w:r w:rsidRPr="00AA5724">
              <w:rPr>
                <w:rFonts w:ascii="Times New Roman" w:eastAsia="Times New Roman" w:hAnsi="Times New Roman" w:cs="Times New Roman"/>
                <w:sz w:val="20"/>
                <w:szCs w:val="20"/>
                <w:lang w:val="en-US"/>
              </w:rPr>
              <w:t>.</w:t>
            </w:r>
          </w:p>
        </w:tc>
        <w:tc>
          <w:tcPr>
            <w:tcW w:w="2169" w:type="dxa"/>
            <w:shd w:val="clear" w:color="auto" w:fill="auto"/>
          </w:tcPr>
          <w:p w:rsidR="00896289" w:rsidRPr="00AA5724" w:rsidRDefault="00896289" w:rsidP="006C4293">
            <w:pPr>
              <w:numPr>
                <w:ilvl w:val="0"/>
                <w:numId w:val="34"/>
              </w:numPr>
              <w:spacing w:after="0" w:line="360" w:lineRule="auto"/>
              <w:ind w:left="194" w:hanging="218"/>
              <w:jc w:val="both"/>
              <w:rPr>
                <w:rFonts w:ascii="Times New Roman" w:eastAsia="Times New Roman" w:hAnsi="Times New Roman" w:cs="Times New Roman"/>
                <w:sz w:val="20"/>
                <w:szCs w:val="20"/>
              </w:rPr>
            </w:pPr>
            <w:r w:rsidRPr="00AA5724">
              <w:rPr>
                <w:rFonts w:ascii="Times New Roman" w:eastAsia="Times New Roman" w:hAnsi="Times New Roman" w:cs="Times New Roman"/>
                <w:sz w:val="20"/>
                <w:szCs w:val="20"/>
              </w:rPr>
              <w:lastRenderedPageBreak/>
              <w:t>Program yang berjalansendiri-sendirisehinggamanfaat yang dirasakankelompokmasyarakatmenjaditidakmaksimal</w:t>
            </w:r>
          </w:p>
          <w:p w:rsidR="00896289" w:rsidRPr="00AA5724" w:rsidRDefault="00896289" w:rsidP="006C4293">
            <w:pPr>
              <w:numPr>
                <w:ilvl w:val="0"/>
                <w:numId w:val="34"/>
              </w:numPr>
              <w:spacing w:after="0" w:line="360" w:lineRule="auto"/>
              <w:ind w:left="194" w:hanging="218"/>
              <w:jc w:val="both"/>
              <w:rPr>
                <w:rFonts w:ascii="Times New Roman" w:eastAsia="Times New Roman" w:hAnsi="Times New Roman" w:cs="Times New Roman"/>
                <w:sz w:val="20"/>
                <w:szCs w:val="20"/>
              </w:rPr>
            </w:pPr>
            <w:r w:rsidRPr="00AA5724">
              <w:rPr>
                <w:rFonts w:ascii="Times New Roman" w:eastAsia="Times New Roman" w:hAnsi="Times New Roman" w:cs="Times New Roman"/>
                <w:sz w:val="20"/>
                <w:szCs w:val="20"/>
              </w:rPr>
              <w:lastRenderedPageBreak/>
              <w:t>Kurangnya koordinasi antar lembaga atau OPD</w:t>
            </w:r>
          </w:p>
          <w:p w:rsidR="00896289" w:rsidRPr="00AA5724" w:rsidRDefault="00896289" w:rsidP="00896289">
            <w:pPr>
              <w:spacing w:line="360" w:lineRule="auto"/>
              <w:jc w:val="both"/>
              <w:rPr>
                <w:rFonts w:ascii="Times New Roman" w:eastAsia="Times New Roman" w:hAnsi="Times New Roman" w:cs="Times New Roman"/>
                <w:sz w:val="20"/>
                <w:szCs w:val="20"/>
              </w:rPr>
            </w:pPr>
          </w:p>
          <w:p w:rsidR="00896289" w:rsidRPr="00AA5724" w:rsidRDefault="00896289" w:rsidP="00896289">
            <w:pPr>
              <w:spacing w:line="360" w:lineRule="auto"/>
              <w:jc w:val="both"/>
              <w:rPr>
                <w:rFonts w:ascii="Times New Roman" w:eastAsia="Times New Roman" w:hAnsi="Times New Roman" w:cs="Times New Roman"/>
                <w:sz w:val="20"/>
                <w:szCs w:val="20"/>
              </w:rPr>
            </w:pPr>
          </w:p>
          <w:p w:rsidR="00896289" w:rsidRPr="00AA5724" w:rsidRDefault="00896289" w:rsidP="00896289">
            <w:pPr>
              <w:spacing w:line="360" w:lineRule="auto"/>
              <w:jc w:val="both"/>
              <w:rPr>
                <w:rFonts w:ascii="Times New Roman" w:eastAsia="Times New Roman" w:hAnsi="Times New Roman" w:cs="Times New Roman"/>
                <w:sz w:val="20"/>
                <w:szCs w:val="20"/>
              </w:rPr>
            </w:pPr>
          </w:p>
          <w:p w:rsidR="00896289" w:rsidRPr="00AA5724" w:rsidRDefault="00896289" w:rsidP="00896289">
            <w:pPr>
              <w:spacing w:line="360" w:lineRule="auto"/>
              <w:jc w:val="both"/>
              <w:rPr>
                <w:rFonts w:ascii="Times New Roman" w:eastAsia="Times New Roman" w:hAnsi="Times New Roman" w:cs="Times New Roman"/>
                <w:sz w:val="20"/>
                <w:szCs w:val="20"/>
              </w:rPr>
            </w:pPr>
          </w:p>
          <w:p w:rsidR="00896289" w:rsidRPr="00AA5724" w:rsidRDefault="00896289" w:rsidP="00896289">
            <w:pPr>
              <w:spacing w:line="360" w:lineRule="auto"/>
              <w:jc w:val="both"/>
              <w:rPr>
                <w:rFonts w:ascii="Times New Roman" w:eastAsia="Times New Roman" w:hAnsi="Times New Roman" w:cs="Times New Roman"/>
                <w:sz w:val="20"/>
                <w:szCs w:val="20"/>
              </w:rPr>
            </w:pPr>
          </w:p>
          <w:p w:rsidR="00896289" w:rsidRPr="00AA5724" w:rsidRDefault="00896289" w:rsidP="00896289">
            <w:pPr>
              <w:spacing w:line="360" w:lineRule="auto"/>
              <w:jc w:val="both"/>
              <w:rPr>
                <w:rFonts w:ascii="Times New Roman" w:eastAsia="Times New Roman" w:hAnsi="Times New Roman" w:cs="Times New Roman"/>
                <w:sz w:val="20"/>
                <w:szCs w:val="20"/>
              </w:rPr>
            </w:pPr>
          </w:p>
          <w:p w:rsidR="00896289" w:rsidRPr="00AA5724" w:rsidRDefault="00896289" w:rsidP="00896289">
            <w:pPr>
              <w:spacing w:line="360" w:lineRule="auto"/>
              <w:jc w:val="both"/>
              <w:rPr>
                <w:rFonts w:ascii="Times New Roman" w:eastAsia="Times New Roman" w:hAnsi="Times New Roman" w:cs="Times New Roman"/>
                <w:sz w:val="20"/>
                <w:szCs w:val="20"/>
              </w:rPr>
            </w:pPr>
          </w:p>
          <w:p w:rsidR="00896289" w:rsidRPr="00AA5724" w:rsidRDefault="00896289" w:rsidP="00896289">
            <w:pPr>
              <w:spacing w:line="360" w:lineRule="auto"/>
              <w:jc w:val="both"/>
              <w:rPr>
                <w:rFonts w:ascii="Times New Roman" w:eastAsia="Times New Roman" w:hAnsi="Times New Roman" w:cs="Times New Roman"/>
                <w:sz w:val="20"/>
                <w:szCs w:val="20"/>
              </w:rPr>
            </w:pPr>
          </w:p>
          <w:p w:rsidR="00896289" w:rsidRPr="00AA5724" w:rsidRDefault="00896289" w:rsidP="00896289">
            <w:pPr>
              <w:spacing w:line="360" w:lineRule="auto"/>
              <w:jc w:val="both"/>
              <w:rPr>
                <w:rFonts w:ascii="Times New Roman" w:eastAsia="Times New Roman" w:hAnsi="Times New Roman" w:cs="Times New Roman"/>
                <w:sz w:val="20"/>
                <w:szCs w:val="20"/>
              </w:rPr>
            </w:pPr>
          </w:p>
          <w:p w:rsidR="00896289" w:rsidRPr="00AA5724" w:rsidRDefault="00896289" w:rsidP="00896289">
            <w:pPr>
              <w:spacing w:line="360" w:lineRule="auto"/>
              <w:jc w:val="both"/>
              <w:rPr>
                <w:rFonts w:ascii="Times New Roman" w:eastAsia="Times New Roman" w:hAnsi="Times New Roman" w:cs="Times New Roman"/>
                <w:sz w:val="20"/>
                <w:szCs w:val="20"/>
              </w:rPr>
            </w:pPr>
          </w:p>
          <w:p w:rsidR="00896289" w:rsidRPr="00AA5724" w:rsidRDefault="00896289" w:rsidP="00896289">
            <w:pPr>
              <w:spacing w:line="360" w:lineRule="auto"/>
              <w:jc w:val="both"/>
              <w:rPr>
                <w:rFonts w:ascii="Times New Roman" w:eastAsia="Times New Roman" w:hAnsi="Times New Roman" w:cs="Times New Roman"/>
                <w:sz w:val="20"/>
                <w:szCs w:val="20"/>
              </w:rPr>
            </w:pPr>
          </w:p>
          <w:p w:rsidR="00896289" w:rsidRPr="00AA5724" w:rsidRDefault="00896289" w:rsidP="00896289">
            <w:pPr>
              <w:spacing w:line="360" w:lineRule="auto"/>
              <w:jc w:val="both"/>
              <w:rPr>
                <w:rFonts w:ascii="Times New Roman" w:eastAsia="Times New Roman" w:hAnsi="Times New Roman" w:cs="Times New Roman"/>
                <w:sz w:val="20"/>
                <w:szCs w:val="20"/>
              </w:rPr>
            </w:pPr>
          </w:p>
        </w:tc>
        <w:tc>
          <w:tcPr>
            <w:tcW w:w="1814" w:type="dxa"/>
            <w:shd w:val="clear" w:color="auto" w:fill="auto"/>
          </w:tcPr>
          <w:p w:rsidR="00896289" w:rsidRPr="00AA5724" w:rsidRDefault="00896289" w:rsidP="006C4293">
            <w:pPr>
              <w:numPr>
                <w:ilvl w:val="0"/>
                <w:numId w:val="34"/>
              </w:numPr>
              <w:spacing w:after="0" w:line="240" w:lineRule="auto"/>
              <w:ind w:left="194" w:hanging="218"/>
              <w:jc w:val="both"/>
              <w:rPr>
                <w:rFonts w:ascii="Times New Roman" w:eastAsia="Times New Roman" w:hAnsi="Times New Roman" w:cs="Times New Roman"/>
                <w:sz w:val="20"/>
                <w:szCs w:val="20"/>
              </w:rPr>
            </w:pPr>
            <w:r w:rsidRPr="00AA5724">
              <w:rPr>
                <w:rFonts w:ascii="Times New Roman" w:eastAsia="Times New Roman" w:hAnsi="Times New Roman" w:cs="Times New Roman"/>
                <w:sz w:val="20"/>
                <w:szCs w:val="20"/>
              </w:rPr>
              <w:lastRenderedPageBreak/>
              <w:t>Adanyakegiatansinkronisasiperencanaan program</w:t>
            </w:r>
          </w:p>
          <w:p w:rsidR="00896289" w:rsidRPr="00AA5724" w:rsidRDefault="00896289" w:rsidP="006C4293">
            <w:pPr>
              <w:numPr>
                <w:ilvl w:val="0"/>
                <w:numId w:val="34"/>
              </w:numPr>
              <w:spacing w:after="0" w:line="240" w:lineRule="auto"/>
              <w:ind w:left="194" w:hanging="218"/>
              <w:jc w:val="both"/>
              <w:rPr>
                <w:rFonts w:ascii="Times New Roman" w:eastAsia="Times New Roman" w:hAnsi="Times New Roman" w:cs="Times New Roman"/>
                <w:sz w:val="24"/>
                <w:szCs w:val="24"/>
              </w:rPr>
            </w:pPr>
            <w:r w:rsidRPr="00AA5724">
              <w:rPr>
                <w:rFonts w:ascii="Times New Roman" w:eastAsia="Times New Roman" w:hAnsi="Times New Roman" w:cs="Times New Roman"/>
                <w:sz w:val="20"/>
                <w:szCs w:val="20"/>
              </w:rPr>
              <w:t>PerlunyaKoordinasiantarOrganisasiPerangkat Daerah</w:t>
            </w:r>
          </w:p>
        </w:tc>
      </w:tr>
    </w:tbl>
    <w:p w:rsidR="00896289" w:rsidRPr="00613F50" w:rsidRDefault="00896289" w:rsidP="00896289">
      <w:pPr>
        <w:widowControl w:val="0"/>
        <w:overflowPunct w:val="0"/>
        <w:autoSpaceDE w:val="0"/>
        <w:autoSpaceDN w:val="0"/>
        <w:adjustRightInd w:val="0"/>
        <w:snapToGrid w:val="0"/>
        <w:spacing w:after="0" w:line="360" w:lineRule="auto"/>
        <w:ind w:left="709" w:hanging="709"/>
        <w:jc w:val="both"/>
        <w:rPr>
          <w:rFonts w:ascii="Times New Roman" w:hAnsi="Times New Roman" w:cs="Times New Roman"/>
          <w:b/>
          <w:sz w:val="24"/>
          <w:szCs w:val="24"/>
        </w:rPr>
      </w:pPr>
    </w:p>
    <w:p w:rsidR="00896289" w:rsidRPr="00613F50" w:rsidRDefault="00896289" w:rsidP="00896289">
      <w:pPr>
        <w:widowControl w:val="0"/>
        <w:overflowPunct w:val="0"/>
        <w:autoSpaceDE w:val="0"/>
        <w:autoSpaceDN w:val="0"/>
        <w:adjustRightInd w:val="0"/>
        <w:snapToGrid w:val="0"/>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3.3.2</w:t>
      </w:r>
      <w:r w:rsidRPr="00613F50">
        <w:rPr>
          <w:rFonts w:ascii="Times New Roman" w:hAnsi="Times New Roman" w:cs="Times New Roman"/>
          <w:b/>
          <w:sz w:val="24"/>
          <w:szCs w:val="24"/>
        </w:rPr>
        <w:tab/>
        <w:t>Telaahan Renstra Dinas Kelautan dan Perikanan Provinsi Bangka Belitung</w:t>
      </w:r>
    </w:p>
    <w:p w:rsidR="00896289" w:rsidRPr="00613F50" w:rsidRDefault="00896289" w:rsidP="00896289">
      <w:pPr>
        <w:spacing w:after="0" w:line="360" w:lineRule="auto"/>
        <w:ind w:left="709" w:firstLine="567"/>
        <w:jc w:val="both"/>
        <w:rPr>
          <w:rFonts w:ascii="Times New Roman" w:hAnsi="Times New Roman" w:cs="Times New Roman"/>
          <w:sz w:val="24"/>
          <w:szCs w:val="24"/>
        </w:rPr>
      </w:pPr>
      <w:r w:rsidRPr="00613F50">
        <w:rPr>
          <w:rFonts w:ascii="Times New Roman" w:hAnsi="Times New Roman" w:cs="Times New Roman"/>
          <w:sz w:val="24"/>
          <w:szCs w:val="24"/>
        </w:rPr>
        <w:t xml:space="preserve">Tujuan pembangunan Dinas Kelautan dan Perikanan Provinsi Kepualauan Bangka Belitung selama periode tahun 2017-2022 adalah </w:t>
      </w:r>
    </w:p>
    <w:p w:rsidR="00896289" w:rsidRPr="00613F50" w:rsidRDefault="00896289" w:rsidP="006C4293">
      <w:pPr>
        <w:pStyle w:val="ListParagraph"/>
        <w:numPr>
          <w:ilvl w:val="0"/>
          <w:numId w:val="36"/>
        </w:numPr>
        <w:tabs>
          <w:tab w:val="left" w:pos="567"/>
          <w:tab w:val="left" w:pos="993"/>
        </w:tabs>
        <w:spacing w:after="0" w:line="360" w:lineRule="auto"/>
        <w:ind w:left="1560" w:hanging="284"/>
        <w:jc w:val="both"/>
        <w:rPr>
          <w:rFonts w:ascii="Times New Roman" w:hAnsi="Times New Roman" w:cs="Times New Roman"/>
          <w:sz w:val="24"/>
          <w:szCs w:val="24"/>
        </w:rPr>
      </w:pPr>
      <w:r w:rsidRPr="00613F50">
        <w:rPr>
          <w:rFonts w:ascii="Times New Roman" w:hAnsi="Times New Roman" w:cs="Times New Roman"/>
          <w:color w:val="000000"/>
          <w:sz w:val="24"/>
          <w:szCs w:val="24"/>
        </w:rPr>
        <w:t>Mengoptimalkan pembangunan dan pengelolaan berbasis pengembangan wilayah kelautan dan perikanan</w:t>
      </w:r>
    </w:p>
    <w:p w:rsidR="00896289" w:rsidRPr="00613F50" w:rsidRDefault="00896289" w:rsidP="006C4293">
      <w:pPr>
        <w:pStyle w:val="ListParagraph"/>
        <w:numPr>
          <w:ilvl w:val="0"/>
          <w:numId w:val="36"/>
        </w:numPr>
        <w:tabs>
          <w:tab w:val="left" w:pos="567"/>
          <w:tab w:val="left" w:pos="993"/>
        </w:tabs>
        <w:spacing w:after="0" w:line="360" w:lineRule="auto"/>
        <w:ind w:left="1560" w:hanging="284"/>
        <w:jc w:val="both"/>
        <w:rPr>
          <w:rFonts w:ascii="Times New Roman" w:hAnsi="Times New Roman" w:cs="Times New Roman"/>
          <w:sz w:val="24"/>
          <w:szCs w:val="24"/>
        </w:rPr>
      </w:pPr>
      <w:r w:rsidRPr="00613F50">
        <w:rPr>
          <w:rFonts w:ascii="Times New Roman" w:hAnsi="Times New Roman" w:cs="Times New Roman"/>
          <w:color w:val="000000"/>
          <w:sz w:val="24"/>
          <w:szCs w:val="24"/>
        </w:rPr>
        <w:t>Meningkatkan produktivitas Kelautan dan Perikanan</w:t>
      </w:r>
    </w:p>
    <w:p w:rsidR="00896289" w:rsidRPr="00613F50" w:rsidRDefault="00896289" w:rsidP="006C4293">
      <w:pPr>
        <w:pStyle w:val="ListParagraph"/>
        <w:numPr>
          <w:ilvl w:val="0"/>
          <w:numId w:val="36"/>
        </w:numPr>
        <w:tabs>
          <w:tab w:val="left" w:pos="567"/>
          <w:tab w:val="left" w:pos="993"/>
        </w:tabs>
        <w:spacing w:after="0" w:line="360" w:lineRule="auto"/>
        <w:ind w:left="1560" w:hanging="284"/>
        <w:jc w:val="both"/>
        <w:rPr>
          <w:rFonts w:ascii="Times New Roman" w:hAnsi="Times New Roman" w:cs="Times New Roman"/>
          <w:sz w:val="24"/>
          <w:szCs w:val="24"/>
        </w:rPr>
      </w:pPr>
      <w:r w:rsidRPr="00613F50">
        <w:rPr>
          <w:rFonts w:ascii="Times New Roman" w:hAnsi="Times New Roman" w:cs="Times New Roman"/>
          <w:color w:val="000000"/>
          <w:sz w:val="24"/>
          <w:szCs w:val="24"/>
        </w:rPr>
        <w:t>Meningkatkan Persentase Pendapatan Asli Daerah dari sektor kelautan dan perikanan</w:t>
      </w:r>
    </w:p>
    <w:p w:rsidR="00896289" w:rsidRPr="00613F50" w:rsidRDefault="00896289" w:rsidP="00896289">
      <w:pPr>
        <w:spacing w:after="0" w:line="360" w:lineRule="auto"/>
        <w:ind w:left="709" w:firstLine="567"/>
        <w:jc w:val="both"/>
        <w:rPr>
          <w:rFonts w:ascii="Times New Roman" w:hAnsi="Times New Roman" w:cs="Times New Roman"/>
          <w:sz w:val="24"/>
          <w:szCs w:val="24"/>
        </w:rPr>
      </w:pPr>
      <w:r w:rsidRPr="00613F50">
        <w:rPr>
          <w:rFonts w:ascii="Times New Roman" w:hAnsi="Times New Roman" w:cs="Times New Roman"/>
          <w:sz w:val="24"/>
          <w:szCs w:val="24"/>
        </w:rPr>
        <w:lastRenderedPageBreak/>
        <w:t>Sasaran pembangunan Dinas Kelautan dan Perikanan</w:t>
      </w:r>
      <w:r>
        <w:rPr>
          <w:rFonts w:ascii="Times New Roman" w:hAnsi="Times New Roman" w:cs="Times New Roman"/>
          <w:sz w:val="24"/>
          <w:szCs w:val="24"/>
        </w:rPr>
        <w:t xml:space="preserve"> </w:t>
      </w:r>
      <w:r w:rsidRPr="00613F50">
        <w:rPr>
          <w:rFonts w:ascii="Times New Roman" w:hAnsi="Times New Roman" w:cs="Times New Roman"/>
          <w:sz w:val="24"/>
          <w:szCs w:val="24"/>
        </w:rPr>
        <w:t xml:space="preserve">yang akan dicapai selama periode tahun 2017-2022 adalah : </w:t>
      </w:r>
    </w:p>
    <w:p w:rsidR="00896289" w:rsidRPr="00613F50" w:rsidRDefault="00896289" w:rsidP="006C4293">
      <w:pPr>
        <w:pStyle w:val="ListParagraph"/>
        <w:numPr>
          <w:ilvl w:val="0"/>
          <w:numId w:val="37"/>
        </w:numPr>
        <w:tabs>
          <w:tab w:val="left" w:pos="1560"/>
        </w:tabs>
        <w:spacing w:after="0" w:line="360" w:lineRule="auto"/>
        <w:ind w:left="1560" w:hanging="284"/>
        <w:jc w:val="both"/>
        <w:rPr>
          <w:rFonts w:ascii="Times New Roman" w:hAnsi="Times New Roman" w:cs="Times New Roman"/>
          <w:sz w:val="24"/>
          <w:szCs w:val="24"/>
        </w:rPr>
      </w:pPr>
      <w:r w:rsidRPr="00613F50">
        <w:rPr>
          <w:rFonts w:ascii="Times New Roman" w:hAnsi="Times New Roman" w:cs="Times New Roman"/>
          <w:color w:val="000000"/>
          <w:sz w:val="24"/>
          <w:szCs w:val="24"/>
        </w:rPr>
        <w:t>Meningkatnya wilayah Kelautan, Pesisir dan Pulau-Pulau Kecil yang dapat dibangun dengan baik</w:t>
      </w:r>
    </w:p>
    <w:p w:rsidR="00896289" w:rsidRPr="00613F50" w:rsidRDefault="00896289" w:rsidP="006C4293">
      <w:pPr>
        <w:pStyle w:val="ListParagraph"/>
        <w:numPr>
          <w:ilvl w:val="0"/>
          <w:numId w:val="37"/>
        </w:numPr>
        <w:tabs>
          <w:tab w:val="left" w:pos="1560"/>
        </w:tabs>
        <w:spacing w:after="0" w:line="360" w:lineRule="auto"/>
        <w:ind w:left="1560" w:hanging="284"/>
        <w:jc w:val="both"/>
        <w:rPr>
          <w:rFonts w:ascii="Times New Roman" w:hAnsi="Times New Roman" w:cs="Times New Roman"/>
          <w:sz w:val="24"/>
          <w:szCs w:val="24"/>
        </w:rPr>
      </w:pPr>
      <w:r w:rsidRPr="00613F50">
        <w:rPr>
          <w:rFonts w:ascii="Times New Roman" w:hAnsi="Times New Roman" w:cs="Times New Roman"/>
          <w:color w:val="000000"/>
          <w:sz w:val="24"/>
          <w:szCs w:val="24"/>
        </w:rPr>
        <w:t>Meningkatnya wilayah Kelautan dan Perikanan yang di awasi</w:t>
      </w:r>
    </w:p>
    <w:p w:rsidR="00896289" w:rsidRPr="00613F50" w:rsidRDefault="00896289" w:rsidP="006C4293">
      <w:pPr>
        <w:pStyle w:val="ListParagraph"/>
        <w:numPr>
          <w:ilvl w:val="0"/>
          <w:numId w:val="37"/>
        </w:numPr>
        <w:tabs>
          <w:tab w:val="left" w:pos="1560"/>
        </w:tabs>
        <w:spacing w:after="0" w:line="360" w:lineRule="auto"/>
        <w:ind w:left="1560" w:hanging="284"/>
        <w:jc w:val="both"/>
        <w:rPr>
          <w:rFonts w:ascii="Times New Roman" w:hAnsi="Times New Roman" w:cs="Times New Roman"/>
          <w:sz w:val="24"/>
          <w:szCs w:val="24"/>
        </w:rPr>
      </w:pPr>
      <w:r w:rsidRPr="00613F50">
        <w:rPr>
          <w:rFonts w:ascii="Times New Roman" w:hAnsi="Times New Roman" w:cs="Times New Roman"/>
          <w:color w:val="000000"/>
          <w:sz w:val="24"/>
          <w:szCs w:val="24"/>
        </w:rPr>
        <w:t>Meningkatnya produktivitas perikanan tangkap</w:t>
      </w:r>
    </w:p>
    <w:p w:rsidR="00896289" w:rsidRPr="00613F50" w:rsidRDefault="00896289" w:rsidP="006C4293">
      <w:pPr>
        <w:pStyle w:val="ListParagraph"/>
        <w:numPr>
          <w:ilvl w:val="0"/>
          <w:numId w:val="37"/>
        </w:numPr>
        <w:tabs>
          <w:tab w:val="left" w:pos="1560"/>
        </w:tabs>
        <w:spacing w:after="0" w:line="360" w:lineRule="auto"/>
        <w:ind w:left="1560" w:hanging="284"/>
        <w:jc w:val="both"/>
        <w:rPr>
          <w:rFonts w:ascii="Times New Roman" w:hAnsi="Times New Roman" w:cs="Times New Roman"/>
          <w:sz w:val="24"/>
          <w:szCs w:val="24"/>
        </w:rPr>
      </w:pPr>
      <w:r w:rsidRPr="00613F50">
        <w:rPr>
          <w:rFonts w:ascii="Times New Roman" w:hAnsi="Times New Roman" w:cs="Times New Roman"/>
          <w:color w:val="000000"/>
          <w:sz w:val="24"/>
          <w:szCs w:val="24"/>
        </w:rPr>
        <w:t>Meningkatnya produktivitas perikanan budidaya</w:t>
      </w:r>
    </w:p>
    <w:p w:rsidR="00896289" w:rsidRPr="00613F50" w:rsidRDefault="00896289" w:rsidP="006C4293">
      <w:pPr>
        <w:pStyle w:val="ListParagraph"/>
        <w:numPr>
          <w:ilvl w:val="0"/>
          <w:numId w:val="37"/>
        </w:numPr>
        <w:tabs>
          <w:tab w:val="left" w:pos="1560"/>
        </w:tabs>
        <w:spacing w:line="360" w:lineRule="auto"/>
        <w:ind w:left="1560" w:hanging="284"/>
        <w:jc w:val="both"/>
        <w:rPr>
          <w:rFonts w:ascii="Times New Roman" w:hAnsi="Times New Roman" w:cs="Times New Roman"/>
          <w:color w:val="000000"/>
          <w:sz w:val="24"/>
          <w:szCs w:val="24"/>
        </w:rPr>
      </w:pPr>
      <w:r w:rsidRPr="00613F50">
        <w:rPr>
          <w:rFonts w:ascii="Times New Roman" w:hAnsi="Times New Roman" w:cs="Times New Roman"/>
          <w:color w:val="000000"/>
          <w:sz w:val="24"/>
          <w:szCs w:val="24"/>
        </w:rPr>
        <w:t>Meningkatnya produktivitas pengolahan perikanan</w:t>
      </w:r>
    </w:p>
    <w:p w:rsidR="00896289" w:rsidRPr="00613F50" w:rsidRDefault="00896289" w:rsidP="006C4293">
      <w:pPr>
        <w:pStyle w:val="ListParagraph"/>
        <w:numPr>
          <w:ilvl w:val="0"/>
          <w:numId w:val="37"/>
        </w:numPr>
        <w:tabs>
          <w:tab w:val="left" w:pos="1560"/>
        </w:tabs>
        <w:spacing w:after="0" w:line="360" w:lineRule="auto"/>
        <w:ind w:left="1560" w:hanging="284"/>
        <w:jc w:val="both"/>
        <w:rPr>
          <w:rFonts w:ascii="Times New Roman" w:hAnsi="Times New Roman" w:cs="Times New Roman"/>
          <w:sz w:val="24"/>
          <w:szCs w:val="24"/>
        </w:rPr>
      </w:pPr>
      <w:r w:rsidRPr="00613F50">
        <w:rPr>
          <w:rFonts w:ascii="Times New Roman" w:hAnsi="Times New Roman" w:cs="Times New Roman"/>
          <w:color w:val="000000"/>
          <w:sz w:val="24"/>
          <w:szCs w:val="24"/>
        </w:rPr>
        <w:t>Meningkatnya Pendapatan Asli Daerah bidang perikanan tangkap</w:t>
      </w:r>
    </w:p>
    <w:p w:rsidR="00896289" w:rsidRPr="00613F50" w:rsidRDefault="00896289" w:rsidP="006C4293">
      <w:pPr>
        <w:pStyle w:val="ListParagraph"/>
        <w:numPr>
          <w:ilvl w:val="0"/>
          <w:numId w:val="37"/>
        </w:numPr>
        <w:tabs>
          <w:tab w:val="left" w:pos="1560"/>
        </w:tabs>
        <w:spacing w:after="0" w:line="360" w:lineRule="auto"/>
        <w:ind w:left="1560" w:hanging="284"/>
        <w:jc w:val="both"/>
        <w:rPr>
          <w:rFonts w:ascii="Times New Roman" w:hAnsi="Times New Roman" w:cs="Times New Roman"/>
          <w:sz w:val="24"/>
          <w:szCs w:val="24"/>
        </w:rPr>
      </w:pPr>
      <w:r w:rsidRPr="00613F50">
        <w:rPr>
          <w:rFonts w:ascii="Times New Roman" w:hAnsi="Times New Roman" w:cs="Times New Roman"/>
          <w:color w:val="000000"/>
          <w:sz w:val="24"/>
          <w:szCs w:val="24"/>
        </w:rPr>
        <w:t>Meningkatnya Pendapatan Asli Daerah bidang perikanan budidaya</w:t>
      </w:r>
    </w:p>
    <w:p w:rsidR="00896289" w:rsidRPr="00613F50" w:rsidRDefault="00896289" w:rsidP="006C4293">
      <w:pPr>
        <w:pStyle w:val="ListParagraph"/>
        <w:numPr>
          <w:ilvl w:val="0"/>
          <w:numId w:val="37"/>
        </w:numPr>
        <w:tabs>
          <w:tab w:val="left" w:pos="1560"/>
        </w:tabs>
        <w:spacing w:after="0" w:line="360" w:lineRule="auto"/>
        <w:ind w:left="1560" w:hanging="284"/>
        <w:jc w:val="both"/>
        <w:rPr>
          <w:rFonts w:ascii="Times New Roman" w:hAnsi="Times New Roman" w:cs="Times New Roman"/>
          <w:sz w:val="24"/>
          <w:szCs w:val="24"/>
        </w:rPr>
      </w:pPr>
      <w:r w:rsidRPr="00613F50">
        <w:rPr>
          <w:rFonts w:ascii="Times New Roman" w:hAnsi="Times New Roman" w:cs="Times New Roman"/>
          <w:color w:val="000000"/>
          <w:sz w:val="24"/>
          <w:szCs w:val="24"/>
        </w:rPr>
        <w:t>Meningkatnya Pendapatan Asli Daerah bidang pengolahan dan penerapan mutu</w:t>
      </w:r>
    </w:p>
    <w:p w:rsidR="00896289" w:rsidRDefault="00896289" w:rsidP="00896289">
      <w:pPr>
        <w:autoSpaceDE w:val="0"/>
        <w:autoSpaceDN w:val="0"/>
        <w:adjustRightInd w:val="0"/>
        <w:spacing w:after="0" w:line="360" w:lineRule="auto"/>
        <w:ind w:left="709" w:firstLine="567"/>
        <w:jc w:val="both"/>
        <w:rPr>
          <w:rFonts w:ascii="Times New Roman" w:hAnsi="Times New Roman" w:cs="Times New Roman"/>
          <w:sz w:val="24"/>
          <w:szCs w:val="24"/>
        </w:rPr>
      </w:pPr>
      <w:r w:rsidRPr="00613F50">
        <w:rPr>
          <w:rFonts w:ascii="Times New Roman" w:hAnsi="Times New Roman" w:cs="Times New Roman"/>
          <w:sz w:val="24"/>
          <w:szCs w:val="24"/>
        </w:rPr>
        <w:t>Berdasarkan sasaran strategis di</w:t>
      </w:r>
      <w:r>
        <w:rPr>
          <w:rFonts w:ascii="Times New Roman" w:hAnsi="Times New Roman" w:cs="Times New Roman"/>
          <w:sz w:val="24"/>
          <w:szCs w:val="24"/>
        </w:rPr>
        <w:t>atas, Dinas Kelautan dan Perikanan</w:t>
      </w:r>
      <w:r w:rsidRPr="00613F50">
        <w:rPr>
          <w:rFonts w:ascii="Times New Roman" w:hAnsi="Times New Roman" w:cs="Times New Roman"/>
          <w:sz w:val="24"/>
          <w:szCs w:val="24"/>
        </w:rPr>
        <w:t xml:space="preserve"> Kota Pangkalpinang mendukung pencapaian sasaran Dinas Kelautan dan Perikanan Provinsi Kepulauan Bangka Belitung. Faktor pendorong dan faktor penghambat dalam pencapaian sasaran renstra Dinas Kelautan dan Perikanan Provinsi Kepulauan Bangka Belitung tercantum pada tabel berikut:</w:t>
      </w:r>
    </w:p>
    <w:p w:rsidR="00896289" w:rsidRPr="000F6825" w:rsidRDefault="00896289" w:rsidP="00896289">
      <w:pPr>
        <w:autoSpaceDE w:val="0"/>
        <w:autoSpaceDN w:val="0"/>
        <w:adjustRightInd w:val="0"/>
        <w:spacing w:after="0" w:line="360" w:lineRule="auto"/>
        <w:ind w:left="709" w:firstLine="567"/>
        <w:jc w:val="both"/>
        <w:rPr>
          <w:rFonts w:ascii="Times New Roman" w:hAnsi="Times New Roman" w:cs="Times New Roman"/>
          <w:sz w:val="24"/>
          <w:szCs w:val="24"/>
        </w:rPr>
      </w:pPr>
    </w:p>
    <w:p w:rsidR="00896289" w:rsidRPr="00613F50" w:rsidRDefault="00896289" w:rsidP="00896289">
      <w:pPr>
        <w:snapToGrid w:val="0"/>
        <w:spacing w:after="0" w:line="36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 xml:space="preserve">Tabel 3.3 </w:t>
      </w:r>
      <w:r w:rsidRPr="00613F50">
        <w:rPr>
          <w:rFonts w:ascii="Times New Roman" w:hAnsi="Times New Roman" w:cs="Times New Roman"/>
          <w:b/>
          <w:sz w:val="24"/>
          <w:szCs w:val="24"/>
        </w:rPr>
        <w:t xml:space="preserve">Permasalahan Pelayanan Dinas </w:t>
      </w:r>
      <w:r>
        <w:rPr>
          <w:rFonts w:ascii="Times New Roman" w:hAnsi="Times New Roman" w:cs="Times New Roman"/>
          <w:b/>
          <w:sz w:val="24"/>
          <w:szCs w:val="24"/>
        </w:rPr>
        <w:t>Kelautan dan Perikanan</w:t>
      </w:r>
      <w:r w:rsidRPr="00613F50">
        <w:rPr>
          <w:rFonts w:ascii="Times New Roman" w:hAnsi="Times New Roman" w:cs="Times New Roman"/>
          <w:b/>
          <w:sz w:val="24"/>
          <w:szCs w:val="24"/>
        </w:rPr>
        <w:t xml:space="preserve"> Kota Pangkalpinang berdasarkan Sasaran Renstra Dinas Kelautan dan Perikanan Provinsi beserta Faktor Penghambat dan Pendorong Keberhasilan Penanganannya</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4"/>
        <w:gridCol w:w="2401"/>
        <w:gridCol w:w="2125"/>
        <w:gridCol w:w="2268"/>
      </w:tblGrid>
      <w:tr w:rsidR="00896289" w:rsidRPr="00613F50" w:rsidTr="00896289">
        <w:trPr>
          <w:trHeight w:val="20"/>
          <w:tblHeader/>
        </w:trPr>
        <w:tc>
          <w:tcPr>
            <w:tcW w:w="1994" w:type="dxa"/>
            <w:vMerge w:val="restart"/>
            <w:shd w:val="clear" w:color="auto" w:fill="C5E0B3" w:themeFill="accent6" w:themeFillTint="66"/>
            <w:vAlign w:val="center"/>
          </w:tcPr>
          <w:p w:rsidR="00896289" w:rsidRPr="000F6825" w:rsidRDefault="00896289" w:rsidP="00896289">
            <w:pPr>
              <w:snapToGrid w:val="0"/>
              <w:spacing w:after="0" w:line="360" w:lineRule="auto"/>
              <w:jc w:val="both"/>
              <w:rPr>
                <w:rFonts w:ascii="Times New Roman" w:hAnsi="Times New Roman" w:cs="Times New Roman"/>
                <w:b/>
                <w:sz w:val="20"/>
                <w:szCs w:val="20"/>
              </w:rPr>
            </w:pPr>
            <w:r w:rsidRPr="000F6825">
              <w:rPr>
                <w:rFonts w:ascii="Times New Roman" w:hAnsi="Times New Roman" w:cs="Times New Roman"/>
                <w:b/>
                <w:sz w:val="20"/>
                <w:szCs w:val="20"/>
              </w:rPr>
              <w:t xml:space="preserve">Sasaran Jangka Menengah Renstra Perangkat Daerah Provinsi </w:t>
            </w:r>
          </w:p>
        </w:tc>
        <w:tc>
          <w:tcPr>
            <w:tcW w:w="2401" w:type="dxa"/>
            <w:vMerge w:val="restart"/>
            <w:shd w:val="clear" w:color="auto" w:fill="C5E0B3" w:themeFill="accent6" w:themeFillTint="66"/>
            <w:vAlign w:val="center"/>
          </w:tcPr>
          <w:p w:rsidR="00896289" w:rsidRPr="000F6825" w:rsidRDefault="00896289" w:rsidP="00896289">
            <w:pPr>
              <w:snapToGrid w:val="0"/>
              <w:spacing w:after="0" w:line="360" w:lineRule="auto"/>
              <w:jc w:val="center"/>
              <w:rPr>
                <w:rFonts w:ascii="Times New Roman" w:hAnsi="Times New Roman" w:cs="Times New Roman"/>
                <w:b/>
                <w:sz w:val="20"/>
                <w:szCs w:val="20"/>
              </w:rPr>
            </w:pPr>
            <w:r w:rsidRPr="000F6825">
              <w:rPr>
                <w:rFonts w:ascii="Times New Roman" w:hAnsi="Times New Roman" w:cs="Times New Roman"/>
                <w:b/>
                <w:sz w:val="20"/>
                <w:szCs w:val="20"/>
              </w:rPr>
              <w:t>Permasalahan Pelayanan Perangkat Daerah</w:t>
            </w:r>
          </w:p>
        </w:tc>
        <w:tc>
          <w:tcPr>
            <w:tcW w:w="4393" w:type="dxa"/>
            <w:gridSpan w:val="2"/>
            <w:shd w:val="clear" w:color="auto" w:fill="C5E0B3" w:themeFill="accent6" w:themeFillTint="66"/>
            <w:vAlign w:val="center"/>
          </w:tcPr>
          <w:p w:rsidR="00896289" w:rsidRPr="000F6825" w:rsidRDefault="00896289" w:rsidP="00896289">
            <w:pPr>
              <w:snapToGrid w:val="0"/>
              <w:spacing w:after="0" w:line="360" w:lineRule="auto"/>
              <w:jc w:val="center"/>
              <w:rPr>
                <w:rFonts w:ascii="Times New Roman" w:hAnsi="Times New Roman" w:cs="Times New Roman"/>
                <w:b/>
                <w:sz w:val="20"/>
                <w:szCs w:val="20"/>
              </w:rPr>
            </w:pPr>
            <w:r w:rsidRPr="000F6825">
              <w:rPr>
                <w:rFonts w:ascii="Times New Roman" w:hAnsi="Times New Roman" w:cs="Times New Roman"/>
                <w:b/>
                <w:sz w:val="20"/>
                <w:szCs w:val="20"/>
              </w:rPr>
              <w:t>Sebagai Faktor</w:t>
            </w:r>
          </w:p>
        </w:tc>
      </w:tr>
      <w:tr w:rsidR="00896289" w:rsidRPr="00613F50" w:rsidTr="00896289">
        <w:trPr>
          <w:trHeight w:val="20"/>
          <w:tblHeader/>
        </w:trPr>
        <w:tc>
          <w:tcPr>
            <w:tcW w:w="1994" w:type="dxa"/>
            <w:vMerge/>
            <w:shd w:val="clear" w:color="auto" w:fill="C5E0B3" w:themeFill="accent6" w:themeFillTint="66"/>
            <w:vAlign w:val="center"/>
          </w:tcPr>
          <w:p w:rsidR="00896289" w:rsidRPr="000F6825" w:rsidRDefault="00896289" w:rsidP="00896289">
            <w:pPr>
              <w:snapToGrid w:val="0"/>
              <w:spacing w:after="0" w:line="360" w:lineRule="auto"/>
              <w:jc w:val="both"/>
              <w:rPr>
                <w:rFonts w:ascii="Times New Roman" w:hAnsi="Times New Roman" w:cs="Times New Roman"/>
                <w:b/>
                <w:sz w:val="20"/>
                <w:szCs w:val="20"/>
              </w:rPr>
            </w:pPr>
          </w:p>
        </w:tc>
        <w:tc>
          <w:tcPr>
            <w:tcW w:w="2401" w:type="dxa"/>
            <w:vMerge/>
            <w:shd w:val="clear" w:color="auto" w:fill="C5E0B3" w:themeFill="accent6" w:themeFillTint="66"/>
            <w:vAlign w:val="center"/>
          </w:tcPr>
          <w:p w:rsidR="00896289" w:rsidRPr="000F6825" w:rsidRDefault="00896289" w:rsidP="00896289">
            <w:pPr>
              <w:snapToGrid w:val="0"/>
              <w:spacing w:after="0" w:line="360" w:lineRule="auto"/>
              <w:jc w:val="both"/>
              <w:rPr>
                <w:rFonts w:ascii="Times New Roman" w:hAnsi="Times New Roman" w:cs="Times New Roman"/>
                <w:b/>
                <w:sz w:val="20"/>
                <w:szCs w:val="20"/>
              </w:rPr>
            </w:pPr>
          </w:p>
        </w:tc>
        <w:tc>
          <w:tcPr>
            <w:tcW w:w="2125" w:type="dxa"/>
            <w:shd w:val="clear" w:color="auto" w:fill="C5E0B3" w:themeFill="accent6" w:themeFillTint="66"/>
            <w:vAlign w:val="center"/>
          </w:tcPr>
          <w:p w:rsidR="00896289" w:rsidRPr="000F6825" w:rsidRDefault="00896289" w:rsidP="00896289">
            <w:pPr>
              <w:snapToGrid w:val="0"/>
              <w:spacing w:after="0" w:line="360" w:lineRule="auto"/>
              <w:jc w:val="center"/>
              <w:rPr>
                <w:rFonts w:ascii="Times New Roman" w:hAnsi="Times New Roman" w:cs="Times New Roman"/>
                <w:b/>
                <w:sz w:val="20"/>
                <w:szCs w:val="20"/>
              </w:rPr>
            </w:pPr>
            <w:r w:rsidRPr="000F6825">
              <w:rPr>
                <w:rFonts w:ascii="Times New Roman" w:hAnsi="Times New Roman" w:cs="Times New Roman"/>
                <w:b/>
                <w:sz w:val="20"/>
                <w:szCs w:val="20"/>
              </w:rPr>
              <w:t>Penghambat</w:t>
            </w:r>
          </w:p>
        </w:tc>
        <w:tc>
          <w:tcPr>
            <w:tcW w:w="2268" w:type="dxa"/>
            <w:shd w:val="clear" w:color="auto" w:fill="C5E0B3" w:themeFill="accent6" w:themeFillTint="66"/>
            <w:vAlign w:val="center"/>
          </w:tcPr>
          <w:p w:rsidR="00896289" w:rsidRPr="000F6825" w:rsidRDefault="00896289" w:rsidP="00896289">
            <w:pPr>
              <w:snapToGrid w:val="0"/>
              <w:spacing w:after="0" w:line="360" w:lineRule="auto"/>
              <w:jc w:val="center"/>
              <w:rPr>
                <w:rFonts w:ascii="Times New Roman" w:hAnsi="Times New Roman" w:cs="Times New Roman"/>
                <w:b/>
                <w:sz w:val="20"/>
                <w:szCs w:val="20"/>
              </w:rPr>
            </w:pPr>
            <w:r w:rsidRPr="000F6825">
              <w:rPr>
                <w:rFonts w:ascii="Times New Roman" w:hAnsi="Times New Roman" w:cs="Times New Roman"/>
                <w:b/>
                <w:sz w:val="20"/>
                <w:szCs w:val="20"/>
              </w:rPr>
              <w:t>Pendorong</w:t>
            </w:r>
          </w:p>
        </w:tc>
      </w:tr>
      <w:tr w:rsidR="00896289" w:rsidRPr="00613F50" w:rsidTr="00896289">
        <w:trPr>
          <w:trHeight w:val="20"/>
        </w:trPr>
        <w:tc>
          <w:tcPr>
            <w:tcW w:w="1994" w:type="dxa"/>
            <w:shd w:val="clear" w:color="auto" w:fill="auto"/>
          </w:tcPr>
          <w:p w:rsidR="00896289" w:rsidRPr="000F6825" w:rsidRDefault="00896289" w:rsidP="006C4293">
            <w:pPr>
              <w:pStyle w:val="ListParagraph"/>
              <w:numPr>
                <w:ilvl w:val="0"/>
                <w:numId w:val="38"/>
              </w:numPr>
              <w:snapToGrid w:val="0"/>
              <w:spacing w:line="360" w:lineRule="auto"/>
              <w:ind w:left="176" w:hanging="142"/>
              <w:jc w:val="both"/>
              <w:rPr>
                <w:rFonts w:ascii="Times New Roman" w:hAnsi="Times New Roman" w:cs="Times New Roman"/>
                <w:sz w:val="20"/>
                <w:szCs w:val="20"/>
              </w:rPr>
            </w:pPr>
            <w:r w:rsidRPr="000F6825">
              <w:rPr>
                <w:rFonts w:ascii="Times New Roman" w:hAnsi="Times New Roman" w:cs="Times New Roman"/>
                <w:color w:val="000000"/>
                <w:sz w:val="20"/>
                <w:szCs w:val="20"/>
              </w:rPr>
              <w:t>Meningkatnya produktivitas perikanan tangkap</w:t>
            </w:r>
          </w:p>
          <w:p w:rsidR="00896289" w:rsidRPr="000F6825" w:rsidRDefault="00896289" w:rsidP="006C4293">
            <w:pPr>
              <w:pStyle w:val="ListParagraph"/>
              <w:numPr>
                <w:ilvl w:val="0"/>
                <w:numId w:val="38"/>
              </w:numPr>
              <w:snapToGrid w:val="0"/>
              <w:spacing w:line="360" w:lineRule="auto"/>
              <w:ind w:left="176" w:hanging="142"/>
              <w:jc w:val="both"/>
              <w:rPr>
                <w:rFonts w:ascii="Times New Roman" w:hAnsi="Times New Roman" w:cs="Times New Roman"/>
                <w:sz w:val="20"/>
                <w:szCs w:val="20"/>
              </w:rPr>
            </w:pPr>
            <w:r w:rsidRPr="000F6825">
              <w:rPr>
                <w:rFonts w:ascii="Times New Roman" w:hAnsi="Times New Roman" w:cs="Times New Roman"/>
                <w:color w:val="000000"/>
                <w:sz w:val="20"/>
                <w:szCs w:val="20"/>
              </w:rPr>
              <w:t xml:space="preserve">Meningkatnya produktivitas </w:t>
            </w:r>
            <w:r w:rsidRPr="000F6825">
              <w:rPr>
                <w:rFonts w:ascii="Times New Roman" w:hAnsi="Times New Roman" w:cs="Times New Roman"/>
                <w:color w:val="000000"/>
                <w:sz w:val="20"/>
                <w:szCs w:val="20"/>
              </w:rPr>
              <w:lastRenderedPageBreak/>
              <w:t>perikanan budidaya</w:t>
            </w:r>
          </w:p>
          <w:p w:rsidR="00896289" w:rsidRPr="000F6825" w:rsidRDefault="00896289" w:rsidP="006C4293">
            <w:pPr>
              <w:pStyle w:val="ListParagraph"/>
              <w:numPr>
                <w:ilvl w:val="0"/>
                <w:numId w:val="38"/>
              </w:numPr>
              <w:snapToGrid w:val="0"/>
              <w:spacing w:line="360" w:lineRule="auto"/>
              <w:ind w:left="176" w:hanging="142"/>
              <w:jc w:val="both"/>
              <w:rPr>
                <w:rFonts w:ascii="Times New Roman" w:hAnsi="Times New Roman" w:cs="Times New Roman"/>
                <w:sz w:val="20"/>
                <w:szCs w:val="20"/>
              </w:rPr>
            </w:pPr>
            <w:r w:rsidRPr="000F6825">
              <w:rPr>
                <w:rFonts w:ascii="Times New Roman" w:hAnsi="Times New Roman" w:cs="Times New Roman"/>
                <w:color w:val="000000"/>
                <w:sz w:val="20"/>
                <w:szCs w:val="20"/>
              </w:rPr>
              <w:t>Meningkatnya produktivitas pengolahan perikanan</w:t>
            </w:r>
          </w:p>
        </w:tc>
        <w:tc>
          <w:tcPr>
            <w:tcW w:w="2401" w:type="dxa"/>
            <w:shd w:val="clear" w:color="auto" w:fill="auto"/>
          </w:tcPr>
          <w:p w:rsidR="00896289" w:rsidRPr="000F6825" w:rsidRDefault="00896289" w:rsidP="006C4293">
            <w:pPr>
              <w:pStyle w:val="ListParagraph"/>
              <w:numPr>
                <w:ilvl w:val="0"/>
                <w:numId w:val="38"/>
              </w:numPr>
              <w:snapToGrid w:val="0"/>
              <w:spacing w:line="360" w:lineRule="auto"/>
              <w:ind w:left="309" w:hanging="284"/>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S</w:t>
            </w:r>
            <w:r>
              <w:rPr>
                <w:rFonts w:ascii="Times New Roman" w:hAnsi="Times New Roman" w:cs="Times New Roman"/>
                <w:color w:val="000000" w:themeColor="text1"/>
                <w:sz w:val="20"/>
                <w:szCs w:val="20"/>
              </w:rPr>
              <w:t xml:space="preserve">umber benih </w:t>
            </w:r>
            <w:r w:rsidRPr="000F6825">
              <w:rPr>
                <w:rFonts w:ascii="Times New Roman" w:hAnsi="Times New Roman" w:cs="Times New Roman"/>
                <w:color w:val="000000" w:themeColor="text1"/>
                <w:sz w:val="20"/>
                <w:szCs w:val="20"/>
                <w:lang w:val="en-US"/>
              </w:rPr>
              <w:t>unggul</w:t>
            </w:r>
            <w:r>
              <w:rPr>
                <w:rFonts w:ascii="Times New Roman" w:hAnsi="Times New Roman" w:cs="Times New Roman"/>
                <w:color w:val="000000" w:themeColor="text1"/>
                <w:sz w:val="20"/>
                <w:szCs w:val="20"/>
              </w:rPr>
              <w:t xml:space="preserve"> </w:t>
            </w:r>
            <w:r w:rsidRPr="000F6825">
              <w:rPr>
                <w:rFonts w:ascii="Times New Roman" w:hAnsi="Times New Roman" w:cs="Times New Roman"/>
                <w:color w:val="000000" w:themeColor="text1"/>
                <w:sz w:val="20"/>
                <w:szCs w:val="20"/>
                <w:lang w:val="en-US"/>
              </w:rPr>
              <w:t>belum</w:t>
            </w:r>
            <w:r>
              <w:rPr>
                <w:rFonts w:ascii="Times New Roman" w:hAnsi="Times New Roman" w:cs="Times New Roman"/>
                <w:color w:val="000000" w:themeColor="text1"/>
                <w:sz w:val="20"/>
                <w:szCs w:val="20"/>
              </w:rPr>
              <w:t xml:space="preserve"> </w:t>
            </w:r>
            <w:r w:rsidRPr="000F6825">
              <w:rPr>
                <w:rFonts w:ascii="Times New Roman" w:hAnsi="Times New Roman" w:cs="Times New Roman"/>
                <w:color w:val="000000" w:themeColor="text1"/>
                <w:sz w:val="20"/>
                <w:szCs w:val="20"/>
                <w:lang w:val="en-US"/>
              </w:rPr>
              <w:t>memadai</w:t>
            </w:r>
            <w:r>
              <w:rPr>
                <w:rFonts w:ascii="Times New Roman" w:hAnsi="Times New Roman" w:cs="Times New Roman"/>
                <w:color w:val="000000" w:themeColor="text1"/>
                <w:sz w:val="20"/>
                <w:szCs w:val="20"/>
              </w:rPr>
              <w:t xml:space="preserve"> </w:t>
            </w:r>
            <w:r w:rsidRPr="000F6825">
              <w:rPr>
                <w:rFonts w:ascii="Times New Roman" w:hAnsi="Times New Roman" w:cs="Times New Roman"/>
                <w:color w:val="000000" w:themeColor="text1"/>
                <w:sz w:val="20"/>
                <w:szCs w:val="20"/>
                <w:lang w:val="en-US"/>
              </w:rPr>
              <w:t>untuk</w:t>
            </w:r>
            <w:r>
              <w:rPr>
                <w:rFonts w:ascii="Times New Roman" w:hAnsi="Times New Roman" w:cs="Times New Roman"/>
                <w:color w:val="000000" w:themeColor="text1"/>
                <w:sz w:val="20"/>
                <w:szCs w:val="20"/>
              </w:rPr>
              <w:t xml:space="preserve"> </w:t>
            </w:r>
            <w:r w:rsidRPr="000F6825">
              <w:rPr>
                <w:rFonts w:ascii="Times New Roman" w:hAnsi="Times New Roman" w:cs="Times New Roman"/>
                <w:color w:val="000000" w:themeColor="text1"/>
                <w:sz w:val="20"/>
                <w:szCs w:val="20"/>
                <w:lang w:val="en-US"/>
              </w:rPr>
              <w:t>produksi</w:t>
            </w:r>
            <w:r>
              <w:rPr>
                <w:rFonts w:ascii="Times New Roman" w:hAnsi="Times New Roman" w:cs="Times New Roman"/>
                <w:color w:val="000000" w:themeColor="text1"/>
                <w:sz w:val="20"/>
                <w:szCs w:val="20"/>
              </w:rPr>
              <w:t xml:space="preserve"> </w:t>
            </w:r>
            <w:r w:rsidRPr="000F6825">
              <w:rPr>
                <w:rFonts w:ascii="Times New Roman" w:hAnsi="Times New Roman" w:cs="Times New Roman"/>
                <w:color w:val="000000" w:themeColor="text1"/>
                <w:sz w:val="20"/>
                <w:szCs w:val="20"/>
                <w:lang w:val="en-US"/>
              </w:rPr>
              <w:t>perikanan</w:t>
            </w:r>
            <w:r>
              <w:rPr>
                <w:rFonts w:ascii="Times New Roman" w:hAnsi="Times New Roman" w:cs="Times New Roman"/>
                <w:color w:val="000000" w:themeColor="text1"/>
                <w:sz w:val="20"/>
                <w:szCs w:val="20"/>
              </w:rPr>
              <w:t>.</w:t>
            </w:r>
          </w:p>
          <w:p w:rsidR="00896289" w:rsidRPr="000F6825" w:rsidRDefault="00896289" w:rsidP="006C4293">
            <w:pPr>
              <w:pStyle w:val="ListParagraph"/>
              <w:numPr>
                <w:ilvl w:val="0"/>
                <w:numId w:val="38"/>
              </w:numPr>
              <w:snapToGrid w:val="0"/>
              <w:spacing w:line="360" w:lineRule="auto"/>
              <w:ind w:left="309" w:hanging="284"/>
              <w:jc w:val="both"/>
              <w:rPr>
                <w:rFonts w:ascii="Times New Roman" w:hAnsi="Times New Roman" w:cs="Times New Roman"/>
                <w:color w:val="000000" w:themeColor="text1"/>
                <w:sz w:val="20"/>
                <w:szCs w:val="20"/>
                <w:lang w:val="en-US"/>
              </w:rPr>
            </w:pPr>
            <w:r w:rsidRPr="000F6825">
              <w:rPr>
                <w:rFonts w:ascii="Times New Roman" w:hAnsi="Times New Roman" w:cs="Times New Roman"/>
                <w:sz w:val="20"/>
                <w:szCs w:val="20"/>
                <w:lang w:val="en-US"/>
              </w:rPr>
              <w:t>Pengaruh pasar global yang mensyaratkan</w:t>
            </w:r>
            <w:r>
              <w:rPr>
                <w:rFonts w:ascii="Times New Roman" w:hAnsi="Times New Roman" w:cs="Times New Roman"/>
                <w:sz w:val="20"/>
                <w:szCs w:val="20"/>
              </w:rPr>
              <w:t xml:space="preserve"> </w:t>
            </w:r>
            <w:r w:rsidRPr="000F6825">
              <w:rPr>
                <w:rFonts w:ascii="Times New Roman" w:hAnsi="Times New Roman" w:cs="Times New Roman"/>
                <w:sz w:val="20"/>
                <w:szCs w:val="20"/>
                <w:lang w:val="en-US"/>
              </w:rPr>
              <w:lastRenderedPageBreak/>
              <w:t>adanya</w:t>
            </w:r>
            <w:r>
              <w:rPr>
                <w:rFonts w:ascii="Times New Roman" w:hAnsi="Times New Roman" w:cs="Times New Roman"/>
                <w:sz w:val="20"/>
                <w:szCs w:val="20"/>
              </w:rPr>
              <w:t xml:space="preserve"> </w:t>
            </w:r>
            <w:r w:rsidRPr="000F6825">
              <w:rPr>
                <w:rFonts w:ascii="Times New Roman" w:hAnsi="Times New Roman" w:cs="Times New Roman"/>
                <w:sz w:val="20"/>
                <w:szCs w:val="20"/>
                <w:lang w:val="en-US"/>
              </w:rPr>
              <w:t>standarisasi</w:t>
            </w:r>
            <w:r>
              <w:rPr>
                <w:rFonts w:ascii="Times New Roman" w:hAnsi="Times New Roman" w:cs="Times New Roman"/>
                <w:sz w:val="20"/>
                <w:szCs w:val="20"/>
              </w:rPr>
              <w:t xml:space="preserve"> </w:t>
            </w:r>
            <w:r w:rsidRPr="000F6825">
              <w:rPr>
                <w:rFonts w:ascii="Times New Roman" w:hAnsi="Times New Roman" w:cs="Times New Roman"/>
                <w:sz w:val="20"/>
                <w:szCs w:val="20"/>
                <w:lang w:val="en-US"/>
              </w:rPr>
              <w:t>produk</w:t>
            </w:r>
            <w:r>
              <w:rPr>
                <w:rFonts w:ascii="Times New Roman" w:hAnsi="Times New Roman" w:cs="Times New Roman"/>
                <w:sz w:val="20"/>
                <w:szCs w:val="20"/>
              </w:rPr>
              <w:t xml:space="preserve"> </w:t>
            </w:r>
            <w:r w:rsidRPr="000F6825">
              <w:rPr>
                <w:rFonts w:ascii="Times New Roman" w:hAnsi="Times New Roman" w:cs="Times New Roman"/>
                <w:sz w:val="20"/>
                <w:szCs w:val="20"/>
                <w:lang w:val="en-US"/>
              </w:rPr>
              <w:t>perikanan</w:t>
            </w:r>
            <w:r>
              <w:rPr>
                <w:rFonts w:ascii="Times New Roman" w:hAnsi="Times New Roman" w:cs="Times New Roman"/>
                <w:sz w:val="20"/>
                <w:szCs w:val="20"/>
              </w:rPr>
              <w:t xml:space="preserve"> </w:t>
            </w:r>
            <w:r w:rsidRPr="000F6825">
              <w:rPr>
                <w:rFonts w:ascii="Times New Roman" w:hAnsi="Times New Roman" w:cs="Times New Roman"/>
                <w:sz w:val="20"/>
                <w:szCs w:val="20"/>
                <w:lang w:val="en-US"/>
              </w:rPr>
              <w:t>sehingga</w:t>
            </w:r>
            <w:r>
              <w:rPr>
                <w:rFonts w:ascii="Times New Roman" w:hAnsi="Times New Roman" w:cs="Times New Roman"/>
                <w:sz w:val="20"/>
                <w:szCs w:val="20"/>
              </w:rPr>
              <w:t xml:space="preserve"> </w:t>
            </w:r>
            <w:r w:rsidRPr="000F6825">
              <w:rPr>
                <w:rFonts w:ascii="Times New Roman" w:hAnsi="Times New Roman" w:cs="Times New Roman"/>
                <w:sz w:val="20"/>
                <w:szCs w:val="20"/>
                <w:lang w:val="en-US"/>
              </w:rPr>
              <w:t>tidak</w:t>
            </w:r>
            <w:r>
              <w:rPr>
                <w:rFonts w:ascii="Times New Roman" w:hAnsi="Times New Roman" w:cs="Times New Roman"/>
                <w:sz w:val="20"/>
                <w:szCs w:val="20"/>
              </w:rPr>
              <w:t xml:space="preserve"> </w:t>
            </w:r>
            <w:r w:rsidRPr="000F6825">
              <w:rPr>
                <w:rFonts w:ascii="Times New Roman" w:hAnsi="Times New Roman" w:cs="Times New Roman"/>
                <w:sz w:val="20"/>
                <w:szCs w:val="20"/>
                <w:lang w:val="en-US"/>
              </w:rPr>
              <w:t>mampu</w:t>
            </w:r>
            <w:r>
              <w:rPr>
                <w:rFonts w:ascii="Times New Roman" w:hAnsi="Times New Roman" w:cs="Times New Roman"/>
                <w:sz w:val="20"/>
                <w:szCs w:val="20"/>
              </w:rPr>
              <w:t xml:space="preserve"> </w:t>
            </w:r>
            <w:r w:rsidRPr="000F6825">
              <w:rPr>
                <w:rFonts w:ascii="Times New Roman" w:hAnsi="Times New Roman" w:cs="Times New Roman"/>
                <w:sz w:val="20"/>
                <w:szCs w:val="20"/>
                <w:lang w:val="en-US"/>
              </w:rPr>
              <w:t>bersaing</w:t>
            </w:r>
            <w:r>
              <w:rPr>
                <w:rFonts w:ascii="Times New Roman" w:hAnsi="Times New Roman" w:cs="Times New Roman"/>
                <w:sz w:val="20"/>
                <w:szCs w:val="20"/>
              </w:rPr>
              <w:t xml:space="preserve"> </w:t>
            </w:r>
            <w:r w:rsidRPr="000F6825">
              <w:rPr>
                <w:rFonts w:ascii="Times New Roman" w:hAnsi="Times New Roman" w:cs="Times New Roman"/>
                <w:sz w:val="20"/>
                <w:szCs w:val="20"/>
                <w:lang w:val="en-US"/>
              </w:rPr>
              <w:t>dipasar global.</w:t>
            </w:r>
          </w:p>
          <w:p w:rsidR="00896289" w:rsidRPr="000F6825" w:rsidRDefault="00896289" w:rsidP="00896289">
            <w:pPr>
              <w:pStyle w:val="ListParagraph"/>
              <w:widowControl w:val="0"/>
              <w:overflowPunct w:val="0"/>
              <w:autoSpaceDE w:val="0"/>
              <w:autoSpaceDN w:val="0"/>
              <w:adjustRightInd w:val="0"/>
              <w:snapToGrid w:val="0"/>
              <w:spacing w:after="0" w:line="360" w:lineRule="auto"/>
              <w:jc w:val="both"/>
              <w:rPr>
                <w:rFonts w:ascii="Times New Roman" w:eastAsia="Times New Roman" w:hAnsi="Times New Roman" w:cs="Times New Roman"/>
                <w:sz w:val="20"/>
                <w:szCs w:val="20"/>
                <w:lang w:val="en-US"/>
              </w:rPr>
            </w:pPr>
          </w:p>
        </w:tc>
        <w:tc>
          <w:tcPr>
            <w:tcW w:w="2125" w:type="dxa"/>
            <w:shd w:val="clear" w:color="auto" w:fill="auto"/>
          </w:tcPr>
          <w:p w:rsidR="00896289" w:rsidRPr="000F6825" w:rsidRDefault="00896289" w:rsidP="006C4293">
            <w:pPr>
              <w:pStyle w:val="ListParagraph"/>
              <w:widowControl w:val="0"/>
              <w:numPr>
                <w:ilvl w:val="0"/>
                <w:numId w:val="38"/>
              </w:numPr>
              <w:overflowPunct w:val="0"/>
              <w:autoSpaceDE w:val="0"/>
              <w:autoSpaceDN w:val="0"/>
              <w:adjustRightInd w:val="0"/>
              <w:snapToGrid w:val="0"/>
              <w:spacing w:after="0" w:line="360" w:lineRule="auto"/>
              <w:ind w:left="308" w:hanging="283"/>
              <w:jc w:val="both"/>
              <w:rPr>
                <w:rFonts w:ascii="Times New Roman" w:eastAsia="Times New Roman" w:hAnsi="Times New Roman" w:cs="Times New Roman"/>
                <w:sz w:val="20"/>
                <w:szCs w:val="20"/>
                <w:lang w:val="en-US"/>
              </w:rPr>
            </w:pPr>
            <w:r w:rsidRPr="000F6825">
              <w:rPr>
                <w:rFonts w:ascii="Times New Roman" w:eastAsia="Times New Roman" w:hAnsi="Times New Roman" w:cs="Times New Roman"/>
                <w:sz w:val="20"/>
                <w:szCs w:val="20"/>
                <w:lang w:val="en-GB"/>
              </w:rPr>
              <w:lastRenderedPageBreak/>
              <w:t>Banyaknyapembudidaya ikan yang belummenerapkancarabudidaya ikan yang baik (CBIB)</w:t>
            </w:r>
          </w:p>
          <w:p w:rsidR="00896289" w:rsidRPr="000F6825" w:rsidRDefault="00896289" w:rsidP="006C4293">
            <w:pPr>
              <w:pStyle w:val="ListParagraph"/>
              <w:widowControl w:val="0"/>
              <w:numPr>
                <w:ilvl w:val="0"/>
                <w:numId w:val="38"/>
              </w:numPr>
              <w:overflowPunct w:val="0"/>
              <w:autoSpaceDE w:val="0"/>
              <w:autoSpaceDN w:val="0"/>
              <w:adjustRightInd w:val="0"/>
              <w:snapToGrid w:val="0"/>
              <w:spacing w:after="0" w:line="360" w:lineRule="auto"/>
              <w:ind w:left="308" w:hanging="283"/>
              <w:jc w:val="both"/>
              <w:rPr>
                <w:rFonts w:ascii="Times New Roman" w:eastAsia="Times New Roman" w:hAnsi="Times New Roman" w:cs="Times New Roman"/>
                <w:sz w:val="20"/>
                <w:szCs w:val="20"/>
                <w:lang w:val="en-US"/>
              </w:rPr>
            </w:pPr>
            <w:r w:rsidRPr="000F6825">
              <w:rPr>
                <w:rFonts w:ascii="Times New Roman" w:eastAsia="Times New Roman" w:hAnsi="Times New Roman" w:cs="Times New Roman"/>
                <w:sz w:val="20"/>
                <w:szCs w:val="20"/>
                <w:lang w:val="en-GB"/>
              </w:rPr>
              <w:lastRenderedPageBreak/>
              <w:t>Kualitas dan kuantitasbenih ikan masih</w:t>
            </w:r>
            <w:r>
              <w:rPr>
                <w:rFonts w:ascii="Times New Roman" w:eastAsia="Times New Roman" w:hAnsi="Times New Roman" w:cs="Times New Roman"/>
                <w:sz w:val="20"/>
                <w:szCs w:val="20"/>
              </w:rPr>
              <w:t xml:space="preserve"> </w:t>
            </w:r>
            <w:r w:rsidRPr="000F6825">
              <w:rPr>
                <w:rFonts w:ascii="Times New Roman" w:eastAsia="Times New Roman" w:hAnsi="Times New Roman" w:cs="Times New Roman"/>
                <w:sz w:val="20"/>
                <w:szCs w:val="20"/>
                <w:lang w:val="en-GB"/>
              </w:rPr>
              <w:t>kurang</w:t>
            </w:r>
            <w:r>
              <w:rPr>
                <w:rFonts w:ascii="Times New Roman" w:eastAsia="Times New Roman" w:hAnsi="Times New Roman" w:cs="Times New Roman"/>
                <w:sz w:val="20"/>
                <w:szCs w:val="20"/>
              </w:rPr>
              <w:t xml:space="preserve"> </w:t>
            </w:r>
            <w:r w:rsidRPr="000F6825">
              <w:rPr>
                <w:rFonts w:ascii="Times New Roman" w:eastAsia="Times New Roman" w:hAnsi="Times New Roman" w:cs="Times New Roman"/>
                <w:sz w:val="20"/>
                <w:szCs w:val="20"/>
                <w:lang w:val="en-US"/>
              </w:rPr>
              <w:t>serta</w:t>
            </w:r>
            <w:r>
              <w:rPr>
                <w:rFonts w:ascii="Times New Roman" w:eastAsia="Times New Roman" w:hAnsi="Times New Roman" w:cs="Times New Roman"/>
                <w:sz w:val="20"/>
                <w:szCs w:val="20"/>
              </w:rPr>
              <w:t xml:space="preserve"> </w:t>
            </w:r>
            <w:r w:rsidRPr="000F6825">
              <w:rPr>
                <w:rFonts w:ascii="Times New Roman" w:eastAsia="Times New Roman" w:hAnsi="Times New Roman" w:cs="Times New Roman"/>
                <w:sz w:val="20"/>
                <w:szCs w:val="20"/>
                <w:lang w:val="en-US"/>
              </w:rPr>
              <w:t>harga</w:t>
            </w:r>
            <w:r>
              <w:rPr>
                <w:rFonts w:ascii="Times New Roman" w:eastAsia="Times New Roman" w:hAnsi="Times New Roman" w:cs="Times New Roman"/>
                <w:sz w:val="20"/>
                <w:szCs w:val="20"/>
              </w:rPr>
              <w:t xml:space="preserve"> </w:t>
            </w:r>
            <w:r w:rsidRPr="000F6825">
              <w:rPr>
                <w:rFonts w:ascii="Times New Roman" w:eastAsia="Times New Roman" w:hAnsi="Times New Roman" w:cs="Times New Roman"/>
                <w:sz w:val="20"/>
                <w:szCs w:val="20"/>
                <w:lang w:val="en-US"/>
              </w:rPr>
              <w:t>benih</w:t>
            </w:r>
            <w:r>
              <w:rPr>
                <w:rFonts w:ascii="Times New Roman" w:eastAsia="Times New Roman" w:hAnsi="Times New Roman" w:cs="Times New Roman"/>
                <w:sz w:val="20"/>
                <w:szCs w:val="20"/>
              </w:rPr>
              <w:t xml:space="preserve"> </w:t>
            </w:r>
            <w:r w:rsidRPr="000F6825">
              <w:rPr>
                <w:rFonts w:ascii="Times New Roman" w:eastAsia="Times New Roman" w:hAnsi="Times New Roman" w:cs="Times New Roman"/>
                <w:sz w:val="20"/>
                <w:szCs w:val="20"/>
                <w:lang w:val="en-US"/>
              </w:rPr>
              <w:t>ikan yang mahal</w:t>
            </w:r>
          </w:p>
          <w:p w:rsidR="00896289" w:rsidRPr="000F6825" w:rsidRDefault="00896289" w:rsidP="006C4293">
            <w:pPr>
              <w:pStyle w:val="ListParagraph"/>
              <w:widowControl w:val="0"/>
              <w:numPr>
                <w:ilvl w:val="0"/>
                <w:numId w:val="38"/>
              </w:numPr>
              <w:overflowPunct w:val="0"/>
              <w:autoSpaceDE w:val="0"/>
              <w:autoSpaceDN w:val="0"/>
              <w:adjustRightInd w:val="0"/>
              <w:snapToGrid w:val="0"/>
              <w:spacing w:after="0" w:line="360" w:lineRule="auto"/>
              <w:ind w:left="308" w:hanging="283"/>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B</w:t>
            </w:r>
            <w:r w:rsidRPr="000F6825">
              <w:rPr>
                <w:rFonts w:ascii="Times New Roman" w:eastAsia="Times New Roman" w:hAnsi="Times New Roman" w:cs="Times New Roman"/>
                <w:sz w:val="20"/>
                <w:szCs w:val="20"/>
                <w:lang w:val="en-GB"/>
              </w:rPr>
              <w:t>elum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GB"/>
              </w:rPr>
              <w:t>berkembangny</w:t>
            </w:r>
            <w:r>
              <w:rPr>
                <w:rFonts w:ascii="Times New Roman" w:eastAsia="Times New Roman" w:hAnsi="Times New Roman" w:cs="Times New Roman"/>
                <w:sz w:val="20"/>
                <w:szCs w:val="20"/>
              </w:rPr>
              <w:t xml:space="preserve">a </w:t>
            </w:r>
            <w:r w:rsidRPr="000F6825">
              <w:rPr>
                <w:rFonts w:ascii="Times New Roman" w:eastAsia="Times New Roman" w:hAnsi="Times New Roman" w:cs="Times New Roman"/>
                <w:sz w:val="20"/>
                <w:szCs w:val="20"/>
                <w:lang w:val="en-GB"/>
              </w:rPr>
              <w:t>diversifikasi</w:t>
            </w:r>
            <w:r>
              <w:rPr>
                <w:rFonts w:ascii="Times New Roman" w:eastAsia="Times New Roman" w:hAnsi="Times New Roman" w:cs="Times New Roman"/>
                <w:sz w:val="20"/>
                <w:szCs w:val="20"/>
              </w:rPr>
              <w:t xml:space="preserve"> </w:t>
            </w:r>
            <w:r w:rsidRPr="000F6825">
              <w:rPr>
                <w:rFonts w:ascii="Times New Roman" w:eastAsia="Times New Roman" w:hAnsi="Times New Roman" w:cs="Times New Roman"/>
                <w:sz w:val="20"/>
                <w:szCs w:val="20"/>
                <w:lang w:val="en-GB"/>
              </w:rPr>
              <w:t>pengolahan</w:t>
            </w:r>
            <w:r>
              <w:rPr>
                <w:rFonts w:ascii="Times New Roman" w:eastAsia="Times New Roman" w:hAnsi="Times New Roman" w:cs="Times New Roman"/>
                <w:sz w:val="20"/>
                <w:szCs w:val="20"/>
              </w:rPr>
              <w:t xml:space="preserve"> </w:t>
            </w:r>
            <w:r w:rsidRPr="000F6825">
              <w:rPr>
                <w:rFonts w:ascii="Times New Roman" w:eastAsia="Times New Roman" w:hAnsi="Times New Roman" w:cs="Times New Roman"/>
                <w:sz w:val="20"/>
                <w:szCs w:val="20"/>
                <w:lang w:val="en-GB"/>
              </w:rPr>
              <w:t>hasilpengolahan</w:t>
            </w:r>
          </w:p>
        </w:tc>
        <w:tc>
          <w:tcPr>
            <w:tcW w:w="2268" w:type="dxa"/>
            <w:shd w:val="clear" w:color="auto" w:fill="auto"/>
          </w:tcPr>
          <w:p w:rsidR="00896289" w:rsidRPr="000F6825" w:rsidRDefault="00896289" w:rsidP="006C4293">
            <w:pPr>
              <w:pStyle w:val="ListParagraph"/>
              <w:numPr>
                <w:ilvl w:val="0"/>
                <w:numId w:val="39"/>
              </w:numPr>
              <w:snapToGrid w:val="0"/>
              <w:spacing w:line="360" w:lineRule="auto"/>
              <w:ind w:left="432" w:hanging="284"/>
              <w:jc w:val="both"/>
              <w:rPr>
                <w:rFonts w:ascii="Times New Roman" w:hAnsi="Times New Roman" w:cs="Times New Roman"/>
                <w:color w:val="000000" w:themeColor="text1"/>
                <w:sz w:val="20"/>
                <w:szCs w:val="20"/>
              </w:rPr>
            </w:pPr>
            <w:r w:rsidRPr="000F6825">
              <w:rPr>
                <w:rFonts w:ascii="Times New Roman" w:hAnsi="Times New Roman" w:cs="Times New Roman"/>
                <w:sz w:val="20"/>
                <w:szCs w:val="20"/>
              </w:rPr>
              <w:lastRenderedPageBreak/>
              <w:t xml:space="preserve">Meningkatnya dukungan kebijakan dari pemerintah Pusat dalam mendorong </w:t>
            </w:r>
            <w:r w:rsidRPr="000F6825">
              <w:rPr>
                <w:rFonts w:ascii="Times New Roman" w:hAnsi="Times New Roman" w:cs="Times New Roman"/>
                <w:sz w:val="20"/>
                <w:szCs w:val="20"/>
              </w:rPr>
              <w:lastRenderedPageBreak/>
              <w:t>pengembangan perikanan melalui Dana Alokasi Khusus, Dekonsentrasi dan Tugas Pembantuan, serta dukungan kebijakan dari pemerintah provinsi</w:t>
            </w:r>
          </w:p>
          <w:p w:rsidR="00896289" w:rsidRPr="000F6825" w:rsidRDefault="00896289" w:rsidP="006C4293">
            <w:pPr>
              <w:pStyle w:val="ListParagraph"/>
              <w:numPr>
                <w:ilvl w:val="0"/>
                <w:numId w:val="39"/>
              </w:numPr>
              <w:snapToGrid w:val="0"/>
              <w:spacing w:line="360" w:lineRule="auto"/>
              <w:ind w:left="432" w:hanging="284"/>
              <w:jc w:val="both"/>
              <w:rPr>
                <w:rFonts w:ascii="Times New Roman" w:hAnsi="Times New Roman" w:cs="Times New Roman"/>
                <w:color w:val="000000" w:themeColor="text1"/>
                <w:sz w:val="20"/>
                <w:szCs w:val="20"/>
              </w:rPr>
            </w:pPr>
            <w:r w:rsidRPr="000F6825">
              <w:rPr>
                <w:rFonts w:ascii="Times New Roman" w:hAnsi="Times New Roman" w:cs="Times New Roman"/>
                <w:sz w:val="20"/>
                <w:szCs w:val="20"/>
              </w:rPr>
              <w:t>Adanya fasilitas dari pemerintah untuk memperkuat modal usaha</w:t>
            </w:r>
          </w:p>
          <w:p w:rsidR="00896289" w:rsidRPr="000F6825" w:rsidRDefault="00896289" w:rsidP="00896289">
            <w:pPr>
              <w:pStyle w:val="ListParagraph"/>
              <w:spacing w:after="0" w:line="360" w:lineRule="auto"/>
              <w:ind w:left="118"/>
              <w:jc w:val="both"/>
              <w:rPr>
                <w:rFonts w:ascii="Times New Roman" w:hAnsi="Times New Roman" w:cs="Times New Roman"/>
                <w:sz w:val="20"/>
                <w:szCs w:val="20"/>
                <w:lang w:eastAsia="id-ID"/>
              </w:rPr>
            </w:pPr>
          </w:p>
        </w:tc>
      </w:tr>
    </w:tbl>
    <w:p w:rsidR="00896289" w:rsidRDefault="00896289" w:rsidP="00896289">
      <w:pPr>
        <w:pStyle w:val="Default"/>
        <w:spacing w:line="360" w:lineRule="auto"/>
        <w:jc w:val="both"/>
        <w:rPr>
          <w:rFonts w:ascii="Times New Roman" w:hAnsi="Times New Roman" w:cs="Times New Roman"/>
          <w:b/>
          <w:color w:val="auto"/>
        </w:rPr>
      </w:pPr>
    </w:p>
    <w:p w:rsidR="00896289" w:rsidRPr="00613F50" w:rsidRDefault="00896289" w:rsidP="00896289">
      <w:pPr>
        <w:pStyle w:val="Default"/>
        <w:spacing w:line="360" w:lineRule="auto"/>
        <w:ind w:left="709" w:hanging="709"/>
        <w:jc w:val="both"/>
        <w:rPr>
          <w:rFonts w:ascii="Times New Roman" w:hAnsi="Times New Roman" w:cs="Times New Roman"/>
          <w:b/>
          <w:color w:val="auto"/>
        </w:rPr>
      </w:pPr>
      <w:r w:rsidRPr="00613F50">
        <w:rPr>
          <w:rFonts w:ascii="Times New Roman" w:hAnsi="Times New Roman" w:cs="Times New Roman"/>
          <w:b/>
          <w:color w:val="auto"/>
        </w:rPr>
        <w:t xml:space="preserve">3.4 </w:t>
      </w:r>
      <w:r w:rsidRPr="00613F50">
        <w:rPr>
          <w:rFonts w:ascii="Times New Roman" w:hAnsi="Times New Roman" w:cs="Times New Roman"/>
          <w:b/>
          <w:color w:val="auto"/>
        </w:rPr>
        <w:tab/>
        <w:t xml:space="preserve">Telaahan Rencana Tata Ruang Wilayah dan Kajian Lingkungan Hidup Strategis </w:t>
      </w:r>
    </w:p>
    <w:p w:rsidR="00896289" w:rsidRPr="00613F50" w:rsidRDefault="00896289" w:rsidP="00896289">
      <w:pPr>
        <w:pStyle w:val="Default"/>
        <w:spacing w:line="360" w:lineRule="auto"/>
        <w:ind w:left="709" w:hanging="709"/>
        <w:jc w:val="both"/>
        <w:rPr>
          <w:rFonts w:ascii="Times New Roman" w:hAnsi="Times New Roman" w:cs="Times New Roman"/>
          <w:b/>
          <w:color w:val="auto"/>
        </w:rPr>
      </w:pPr>
      <w:r w:rsidRPr="00613F50">
        <w:rPr>
          <w:rFonts w:ascii="Times New Roman" w:hAnsi="Times New Roman" w:cs="Times New Roman"/>
          <w:b/>
          <w:color w:val="auto"/>
        </w:rPr>
        <w:t xml:space="preserve">3.4.1 </w:t>
      </w:r>
      <w:r w:rsidRPr="00613F50">
        <w:rPr>
          <w:rFonts w:ascii="Times New Roman" w:hAnsi="Times New Roman" w:cs="Times New Roman"/>
          <w:b/>
          <w:color w:val="auto"/>
        </w:rPr>
        <w:tab/>
        <w:t>Telaah Rencana Tata Ruang Wilayah (RTRW)</w:t>
      </w:r>
    </w:p>
    <w:p w:rsidR="00896289" w:rsidRPr="00613F50" w:rsidRDefault="00896289" w:rsidP="00896289">
      <w:pPr>
        <w:pStyle w:val="ListParagraph"/>
        <w:snapToGrid w:val="0"/>
        <w:spacing w:after="0" w:line="360" w:lineRule="auto"/>
        <w:ind w:left="709" w:firstLine="567"/>
        <w:contextualSpacing w:val="0"/>
        <w:jc w:val="both"/>
        <w:rPr>
          <w:rFonts w:ascii="Times New Roman" w:hAnsi="Times New Roman" w:cs="Times New Roman"/>
          <w:sz w:val="24"/>
          <w:szCs w:val="24"/>
        </w:rPr>
      </w:pPr>
      <w:r w:rsidRPr="00613F50">
        <w:rPr>
          <w:rFonts w:ascii="Times New Roman" w:hAnsi="Times New Roman" w:cs="Times New Roman"/>
          <w:sz w:val="24"/>
          <w:szCs w:val="24"/>
        </w:rPr>
        <w:t>Berdasarkan Rencana Tata Ruang Wilay</w:t>
      </w:r>
      <w:r>
        <w:rPr>
          <w:rFonts w:ascii="Times New Roman" w:hAnsi="Times New Roman" w:cs="Times New Roman"/>
          <w:sz w:val="24"/>
          <w:szCs w:val="24"/>
        </w:rPr>
        <w:t>ah Kota Pangkalpinang, Kawasan p</w:t>
      </w:r>
      <w:r w:rsidRPr="00613F50">
        <w:rPr>
          <w:rFonts w:ascii="Times New Roman" w:hAnsi="Times New Roman" w:cs="Times New Roman"/>
          <w:sz w:val="24"/>
          <w:szCs w:val="24"/>
        </w:rPr>
        <w:t xml:space="preserve">eruntukan </w:t>
      </w:r>
      <w:r>
        <w:rPr>
          <w:rFonts w:ascii="Times New Roman" w:hAnsi="Times New Roman" w:cs="Times New Roman"/>
          <w:sz w:val="24"/>
          <w:szCs w:val="24"/>
        </w:rPr>
        <w:t>p</w:t>
      </w:r>
      <w:r w:rsidRPr="00613F50">
        <w:rPr>
          <w:rFonts w:ascii="Times New Roman" w:hAnsi="Times New Roman" w:cs="Times New Roman"/>
          <w:sz w:val="24"/>
          <w:szCs w:val="24"/>
        </w:rPr>
        <w:t xml:space="preserve">erikanan tidak tersedia. Dalam RTRW hanya diatur tentang kawasan pelabuhan yaitu </w:t>
      </w:r>
      <w:r w:rsidRPr="00613F50">
        <w:rPr>
          <w:rFonts w:ascii="Times New Roman" w:hAnsi="Times New Roman" w:cs="Times New Roman"/>
          <w:b/>
          <w:sz w:val="24"/>
          <w:szCs w:val="24"/>
        </w:rPr>
        <w:t xml:space="preserve">Pelabuhan perikanan pantai (PPP) Baturusa di Kelurahan Temberan (Kecamatan Bukit Intan). </w:t>
      </w:r>
    </w:p>
    <w:p w:rsidR="00896289" w:rsidRDefault="00896289" w:rsidP="00896289">
      <w:pPr>
        <w:pStyle w:val="ListParagraph"/>
        <w:snapToGrid w:val="0"/>
        <w:spacing w:line="360" w:lineRule="auto"/>
        <w:ind w:left="709" w:firstLine="567"/>
        <w:contextualSpacing w:val="0"/>
        <w:jc w:val="both"/>
        <w:rPr>
          <w:rFonts w:ascii="Times New Roman" w:hAnsi="Times New Roman" w:cs="Times New Roman"/>
          <w:sz w:val="24"/>
          <w:szCs w:val="24"/>
        </w:rPr>
      </w:pPr>
      <w:r w:rsidRPr="00613F50">
        <w:rPr>
          <w:rFonts w:ascii="Times New Roman" w:hAnsi="Times New Roman" w:cs="Times New Roman"/>
          <w:sz w:val="24"/>
          <w:szCs w:val="24"/>
        </w:rPr>
        <w:t>Permasalahan yang dih</w:t>
      </w:r>
      <w:r>
        <w:rPr>
          <w:rFonts w:ascii="Times New Roman" w:hAnsi="Times New Roman" w:cs="Times New Roman"/>
          <w:sz w:val="24"/>
          <w:szCs w:val="24"/>
        </w:rPr>
        <w:t>adapi Dinas Kelautan dan Perikanan</w:t>
      </w:r>
      <w:r w:rsidRPr="00613F50">
        <w:rPr>
          <w:rFonts w:ascii="Times New Roman" w:hAnsi="Times New Roman" w:cs="Times New Roman"/>
          <w:sz w:val="24"/>
          <w:szCs w:val="24"/>
        </w:rPr>
        <w:t xml:space="preserve"> berkaitan dengan tugas dan fungsi berdasarkan Telaahan Rencana Tata Ruang Wilayah diuraikan pada tabel berikut.</w:t>
      </w:r>
    </w:p>
    <w:p w:rsidR="00896289" w:rsidRDefault="00896289" w:rsidP="00896289">
      <w:pPr>
        <w:pStyle w:val="ListParagraph"/>
        <w:snapToGrid w:val="0"/>
        <w:spacing w:line="360" w:lineRule="auto"/>
        <w:ind w:left="709" w:firstLine="567"/>
        <w:contextualSpacing w:val="0"/>
        <w:jc w:val="both"/>
        <w:rPr>
          <w:rFonts w:ascii="Times New Roman" w:hAnsi="Times New Roman" w:cs="Times New Roman"/>
          <w:sz w:val="24"/>
          <w:szCs w:val="24"/>
        </w:rPr>
      </w:pPr>
    </w:p>
    <w:p w:rsidR="00896289" w:rsidRDefault="00896289" w:rsidP="00896289">
      <w:pPr>
        <w:pStyle w:val="ListParagraph"/>
        <w:snapToGrid w:val="0"/>
        <w:spacing w:line="360" w:lineRule="auto"/>
        <w:ind w:left="709" w:firstLine="567"/>
        <w:contextualSpacing w:val="0"/>
        <w:jc w:val="both"/>
        <w:rPr>
          <w:rFonts w:ascii="Times New Roman" w:hAnsi="Times New Roman" w:cs="Times New Roman"/>
          <w:sz w:val="24"/>
          <w:szCs w:val="24"/>
        </w:rPr>
      </w:pPr>
    </w:p>
    <w:p w:rsidR="00896289" w:rsidRPr="00BE05A0" w:rsidRDefault="00896289" w:rsidP="00896289">
      <w:pPr>
        <w:snapToGrid w:val="0"/>
        <w:spacing w:line="36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Tabel 3.4 </w:t>
      </w:r>
      <w:r w:rsidRPr="00613F50">
        <w:rPr>
          <w:rFonts w:ascii="Times New Roman" w:hAnsi="Times New Roman" w:cs="Times New Roman"/>
          <w:b/>
          <w:sz w:val="24"/>
          <w:szCs w:val="24"/>
        </w:rPr>
        <w:t>Permasalahan Pelayanan Perangkat Daerah berdasarkan Telaahan Rencana Tata Ruang Wilayah beserta Faktor Penghambat dan Pendorong Keberhasilan Penanganannya</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3119"/>
        <w:gridCol w:w="2127"/>
        <w:gridCol w:w="1843"/>
        <w:gridCol w:w="1843"/>
      </w:tblGrid>
      <w:tr w:rsidR="00896289" w:rsidRPr="00BE05A0" w:rsidTr="00896289">
        <w:tc>
          <w:tcPr>
            <w:tcW w:w="425" w:type="dxa"/>
            <w:vMerge w:val="restart"/>
            <w:shd w:val="clear" w:color="auto" w:fill="C5E0B3" w:themeFill="accent6" w:themeFillTint="66"/>
            <w:vAlign w:val="center"/>
          </w:tcPr>
          <w:p w:rsidR="00896289" w:rsidRPr="00BE05A0" w:rsidRDefault="00896289" w:rsidP="00896289">
            <w:pPr>
              <w:snapToGrid w:val="0"/>
              <w:spacing w:after="0" w:line="360" w:lineRule="auto"/>
              <w:ind w:left="-147" w:right="-118"/>
              <w:jc w:val="center"/>
              <w:rPr>
                <w:rFonts w:ascii="Times New Roman" w:hAnsi="Times New Roman" w:cs="Times New Roman"/>
                <w:b/>
                <w:sz w:val="20"/>
                <w:szCs w:val="20"/>
              </w:rPr>
            </w:pPr>
            <w:r w:rsidRPr="00BE05A0">
              <w:rPr>
                <w:rFonts w:ascii="Times New Roman" w:hAnsi="Times New Roman" w:cs="Times New Roman"/>
                <w:b/>
                <w:sz w:val="20"/>
                <w:szCs w:val="20"/>
              </w:rPr>
              <w:t>No</w:t>
            </w:r>
          </w:p>
        </w:tc>
        <w:tc>
          <w:tcPr>
            <w:tcW w:w="3119" w:type="dxa"/>
            <w:vMerge w:val="restart"/>
            <w:shd w:val="clear" w:color="auto" w:fill="C5E0B3" w:themeFill="accent6" w:themeFillTint="66"/>
            <w:vAlign w:val="center"/>
          </w:tcPr>
          <w:p w:rsidR="00896289" w:rsidRPr="00457D19" w:rsidRDefault="00896289" w:rsidP="00896289">
            <w:pPr>
              <w:snapToGrid w:val="0"/>
              <w:spacing w:after="0" w:line="360" w:lineRule="auto"/>
              <w:ind w:left="-147" w:right="-118"/>
              <w:jc w:val="center"/>
              <w:rPr>
                <w:rFonts w:ascii="Times New Roman" w:hAnsi="Times New Roman" w:cs="Times New Roman"/>
                <w:b/>
                <w:sz w:val="20"/>
                <w:szCs w:val="20"/>
              </w:rPr>
            </w:pPr>
            <w:r w:rsidRPr="00457D19">
              <w:rPr>
                <w:rFonts w:ascii="Times New Roman" w:hAnsi="Times New Roman" w:cs="Times New Roman"/>
                <w:b/>
                <w:sz w:val="20"/>
                <w:szCs w:val="20"/>
              </w:rPr>
              <w:t>Rencana Tata Ruang</w:t>
            </w:r>
          </w:p>
          <w:p w:rsidR="00896289" w:rsidRPr="00457D19" w:rsidRDefault="00896289" w:rsidP="00896289">
            <w:pPr>
              <w:snapToGrid w:val="0"/>
              <w:spacing w:after="0" w:line="360" w:lineRule="auto"/>
              <w:ind w:left="-147" w:right="-118"/>
              <w:jc w:val="center"/>
              <w:rPr>
                <w:rFonts w:ascii="Times New Roman" w:hAnsi="Times New Roman" w:cs="Times New Roman"/>
                <w:b/>
                <w:sz w:val="20"/>
                <w:szCs w:val="20"/>
              </w:rPr>
            </w:pPr>
            <w:r w:rsidRPr="00457D19">
              <w:rPr>
                <w:rFonts w:ascii="Times New Roman" w:hAnsi="Times New Roman" w:cs="Times New Roman"/>
                <w:b/>
                <w:sz w:val="20"/>
                <w:szCs w:val="20"/>
              </w:rPr>
              <w:t>Wilayah terkait Tugas dan</w:t>
            </w:r>
          </w:p>
          <w:p w:rsidR="00896289" w:rsidRPr="00457D19" w:rsidRDefault="00896289" w:rsidP="00896289">
            <w:pPr>
              <w:snapToGrid w:val="0"/>
              <w:spacing w:after="0" w:line="360" w:lineRule="auto"/>
              <w:ind w:left="-147" w:right="-118"/>
              <w:jc w:val="center"/>
              <w:rPr>
                <w:rFonts w:ascii="Times New Roman" w:hAnsi="Times New Roman" w:cs="Times New Roman"/>
                <w:b/>
                <w:sz w:val="20"/>
                <w:szCs w:val="20"/>
              </w:rPr>
            </w:pPr>
            <w:r w:rsidRPr="00457D19">
              <w:rPr>
                <w:rFonts w:ascii="Times New Roman" w:hAnsi="Times New Roman" w:cs="Times New Roman"/>
                <w:b/>
                <w:sz w:val="20"/>
                <w:szCs w:val="20"/>
              </w:rPr>
              <w:t>Fungsi Perangkat Daerah</w:t>
            </w:r>
          </w:p>
        </w:tc>
        <w:tc>
          <w:tcPr>
            <w:tcW w:w="2127" w:type="dxa"/>
            <w:vMerge w:val="restart"/>
            <w:shd w:val="clear" w:color="auto" w:fill="C5E0B3" w:themeFill="accent6" w:themeFillTint="66"/>
            <w:vAlign w:val="center"/>
          </w:tcPr>
          <w:p w:rsidR="00896289" w:rsidRPr="00457D19" w:rsidRDefault="00896289" w:rsidP="00896289">
            <w:pPr>
              <w:snapToGrid w:val="0"/>
              <w:spacing w:after="0" w:line="360" w:lineRule="auto"/>
              <w:ind w:left="-147" w:right="-118"/>
              <w:jc w:val="center"/>
              <w:rPr>
                <w:rFonts w:ascii="Times New Roman" w:hAnsi="Times New Roman" w:cs="Times New Roman"/>
                <w:b/>
                <w:sz w:val="20"/>
                <w:szCs w:val="20"/>
              </w:rPr>
            </w:pPr>
            <w:r w:rsidRPr="00457D19">
              <w:rPr>
                <w:rFonts w:ascii="Times New Roman" w:hAnsi="Times New Roman" w:cs="Times New Roman"/>
                <w:b/>
                <w:sz w:val="20"/>
                <w:szCs w:val="20"/>
              </w:rPr>
              <w:t>Permasalahan</w:t>
            </w:r>
          </w:p>
          <w:p w:rsidR="00896289" w:rsidRPr="00457D19" w:rsidRDefault="00896289" w:rsidP="00896289">
            <w:pPr>
              <w:snapToGrid w:val="0"/>
              <w:spacing w:after="0" w:line="360" w:lineRule="auto"/>
              <w:ind w:left="-147" w:right="-118"/>
              <w:jc w:val="center"/>
              <w:rPr>
                <w:rFonts w:ascii="Times New Roman" w:hAnsi="Times New Roman" w:cs="Times New Roman"/>
                <w:b/>
                <w:sz w:val="20"/>
                <w:szCs w:val="20"/>
              </w:rPr>
            </w:pPr>
            <w:r w:rsidRPr="00457D19">
              <w:rPr>
                <w:rFonts w:ascii="Times New Roman" w:hAnsi="Times New Roman" w:cs="Times New Roman"/>
                <w:b/>
                <w:sz w:val="20"/>
                <w:szCs w:val="20"/>
              </w:rPr>
              <w:t>Pelayanan</w:t>
            </w:r>
          </w:p>
          <w:p w:rsidR="00896289" w:rsidRPr="00457D19" w:rsidRDefault="00896289" w:rsidP="00896289">
            <w:pPr>
              <w:snapToGrid w:val="0"/>
              <w:spacing w:after="0" w:line="360" w:lineRule="auto"/>
              <w:ind w:left="-147" w:right="-118"/>
              <w:jc w:val="center"/>
              <w:rPr>
                <w:rFonts w:ascii="Times New Roman" w:hAnsi="Times New Roman" w:cs="Times New Roman"/>
                <w:b/>
                <w:sz w:val="20"/>
                <w:szCs w:val="20"/>
              </w:rPr>
            </w:pPr>
            <w:r w:rsidRPr="00457D19">
              <w:rPr>
                <w:rFonts w:ascii="Times New Roman" w:hAnsi="Times New Roman" w:cs="Times New Roman"/>
                <w:b/>
                <w:sz w:val="20"/>
                <w:szCs w:val="20"/>
              </w:rPr>
              <w:t>Perangkat Daerah</w:t>
            </w:r>
          </w:p>
        </w:tc>
        <w:tc>
          <w:tcPr>
            <w:tcW w:w="3686" w:type="dxa"/>
            <w:gridSpan w:val="2"/>
            <w:shd w:val="clear" w:color="auto" w:fill="C5E0B3" w:themeFill="accent6" w:themeFillTint="66"/>
            <w:vAlign w:val="center"/>
          </w:tcPr>
          <w:p w:rsidR="00896289" w:rsidRPr="00457D19" w:rsidRDefault="00896289" w:rsidP="00896289">
            <w:pPr>
              <w:snapToGrid w:val="0"/>
              <w:spacing w:after="0" w:line="360" w:lineRule="auto"/>
              <w:ind w:left="-147" w:right="-118"/>
              <w:jc w:val="center"/>
              <w:rPr>
                <w:rFonts w:ascii="Times New Roman" w:hAnsi="Times New Roman" w:cs="Times New Roman"/>
                <w:b/>
                <w:sz w:val="20"/>
                <w:szCs w:val="20"/>
              </w:rPr>
            </w:pPr>
            <w:r w:rsidRPr="00457D19">
              <w:rPr>
                <w:rFonts w:ascii="Times New Roman" w:hAnsi="Times New Roman" w:cs="Times New Roman"/>
                <w:b/>
                <w:sz w:val="20"/>
                <w:szCs w:val="20"/>
              </w:rPr>
              <w:t>Faktor</w:t>
            </w:r>
          </w:p>
        </w:tc>
      </w:tr>
      <w:tr w:rsidR="00896289" w:rsidRPr="00BE05A0" w:rsidTr="00896289">
        <w:trPr>
          <w:trHeight w:val="453"/>
        </w:trPr>
        <w:tc>
          <w:tcPr>
            <w:tcW w:w="425" w:type="dxa"/>
            <w:vMerge/>
            <w:shd w:val="clear" w:color="auto" w:fill="C5E0B3" w:themeFill="accent6" w:themeFillTint="66"/>
            <w:vAlign w:val="center"/>
          </w:tcPr>
          <w:p w:rsidR="00896289" w:rsidRPr="00BE05A0" w:rsidRDefault="00896289" w:rsidP="00896289">
            <w:pPr>
              <w:snapToGrid w:val="0"/>
              <w:spacing w:after="0" w:line="360" w:lineRule="auto"/>
              <w:ind w:left="-147" w:right="-118"/>
              <w:jc w:val="center"/>
              <w:rPr>
                <w:rFonts w:ascii="Times New Roman" w:hAnsi="Times New Roman" w:cs="Times New Roman"/>
                <w:b/>
                <w:sz w:val="20"/>
                <w:szCs w:val="20"/>
              </w:rPr>
            </w:pPr>
          </w:p>
        </w:tc>
        <w:tc>
          <w:tcPr>
            <w:tcW w:w="3119" w:type="dxa"/>
            <w:vMerge/>
            <w:shd w:val="clear" w:color="auto" w:fill="C5E0B3" w:themeFill="accent6" w:themeFillTint="66"/>
            <w:vAlign w:val="center"/>
          </w:tcPr>
          <w:p w:rsidR="00896289" w:rsidRPr="00457D19" w:rsidRDefault="00896289" w:rsidP="00896289">
            <w:pPr>
              <w:snapToGrid w:val="0"/>
              <w:spacing w:after="0" w:line="360" w:lineRule="auto"/>
              <w:ind w:left="-147" w:right="-118"/>
              <w:jc w:val="center"/>
              <w:rPr>
                <w:rFonts w:ascii="Times New Roman" w:hAnsi="Times New Roman" w:cs="Times New Roman"/>
                <w:b/>
                <w:sz w:val="20"/>
                <w:szCs w:val="20"/>
              </w:rPr>
            </w:pPr>
          </w:p>
        </w:tc>
        <w:tc>
          <w:tcPr>
            <w:tcW w:w="2127" w:type="dxa"/>
            <w:vMerge/>
            <w:shd w:val="clear" w:color="auto" w:fill="C5E0B3" w:themeFill="accent6" w:themeFillTint="66"/>
            <w:vAlign w:val="center"/>
          </w:tcPr>
          <w:p w:rsidR="00896289" w:rsidRPr="00457D19" w:rsidRDefault="00896289" w:rsidP="00896289">
            <w:pPr>
              <w:snapToGrid w:val="0"/>
              <w:spacing w:after="0" w:line="360" w:lineRule="auto"/>
              <w:ind w:left="-147" w:right="-118"/>
              <w:jc w:val="center"/>
              <w:rPr>
                <w:rFonts w:ascii="Times New Roman" w:hAnsi="Times New Roman" w:cs="Times New Roman"/>
                <w:b/>
                <w:sz w:val="20"/>
                <w:szCs w:val="20"/>
              </w:rPr>
            </w:pPr>
          </w:p>
        </w:tc>
        <w:tc>
          <w:tcPr>
            <w:tcW w:w="1843" w:type="dxa"/>
            <w:shd w:val="clear" w:color="auto" w:fill="C5E0B3" w:themeFill="accent6" w:themeFillTint="66"/>
            <w:vAlign w:val="center"/>
          </w:tcPr>
          <w:p w:rsidR="00896289" w:rsidRPr="00457D19" w:rsidRDefault="00896289" w:rsidP="00896289">
            <w:pPr>
              <w:snapToGrid w:val="0"/>
              <w:spacing w:after="0" w:line="360" w:lineRule="auto"/>
              <w:ind w:left="-184" w:right="-118"/>
              <w:jc w:val="center"/>
              <w:rPr>
                <w:rFonts w:ascii="Times New Roman" w:hAnsi="Times New Roman" w:cs="Times New Roman"/>
                <w:b/>
                <w:sz w:val="20"/>
                <w:szCs w:val="20"/>
              </w:rPr>
            </w:pPr>
            <w:r w:rsidRPr="00457D19">
              <w:rPr>
                <w:rFonts w:ascii="Times New Roman" w:hAnsi="Times New Roman" w:cs="Times New Roman"/>
                <w:b/>
                <w:sz w:val="20"/>
                <w:szCs w:val="20"/>
              </w:rPr>
              <w:t>Penghambat</w:t>
            </w:r>
          </w:p>
        </w:tc>
        <w:tc>
          <w:tcPr>
            <w:tcW w:w="1843" w:type="dxa"/>
            <w:shd w:val="clear" w:color="auto" w:fill="C5E0B3" w:themeFill="accent6" w:themeFillTint="66"/>
            <w:vAlign w:val="center"/>
          </w:tcPr>
          <w:p w:rsidR="00896289" w:rsidRPr="00457D19" w:rsidRDefault="00896289" w:rsidP="00896289">
            <w:pPr>
              <w:snapToGrid w:val="0"/>
              <w:spacing w:after="0" w:line="360" w:lineRule="auto"/>
              <w:ind w:left="-147" w:right="-118"/>
              <w:jc w:val="center"/>
              <w:rPr>
                <w:rFonts w:ascii="Times New Roman" w:hAnsi="Times New Roman" w:cs="Times New Roman"/>
                <w:b/>
                <w:sz w:val="20"/>
                <w:szCs w:val="20"/>
              </w:rPr>
            </w:pPr>
            <w:r w:rsidRPr="00457D19">
              <w:rPr>
                <w:rFonts w:ascii="Times New Roman" w:hAnsi="Times New Roman" w:cs="Times New Roman"/>
                <w:b/>
                <w:sz w:val="20"/>
                <w:szCs w:val="20"/>
              </w:rPr>
              <w:t>Pendorong</w:t>
            </w:r>
          </w:p>
        </w:tc>
      </w:tr>
      <w:tr w:rsidR="00896289" w:rsidRPr="00BE05A0" w:rsidTr="00896289">
        <w:trPr>
          <w:trHeight w:val="227"/>
        </w:trPr>
        <w:tc>
          <w:tcPr>
            <w:tcW w:w="425" w:type="dxa"/>
            <w:shd w:val="clear" w:color="auto" w:fill="auto"/>
          </w:tcPr>
          <w:p w:rsidR="00896289" w:rsidRPr="00BE05A0" w:rsidRDefault="00896289" w:rsidP="00896289">
            <w:pPr>
              <w:snapToGrid w:val="0"/>
              <w:spacing w:after="0" w:line="360" w:lineRule="auto"/>
              <w:jc w:val="both"/>
              <w:rPr>
                <w:rFonts w:ascii="Times New Roman" w:hAnsi="Times New Roman" w:cs="Times New Roman"/>
                <w:sz w:val="20"/>
                <w:szCs w:val="20"/>
              </w:rPr>
            </w:pPr>
            <w:r w:rsidRPr="00BE05A0">
              <w:rPr>
                <w:rFonts w:ascii="Times New Roman" w:hAnsi="Times New Roman" w:cs="Times New Roman"/>
                <w:sz w:val="20"/>
                <w:szCs w:val="20"/>
              </w:rPr>
              <w:t>A</w:t>
            </w:r>
          </w:p>
        </w:tc>
        <w:tc>
          <w:tcPr>
            <w:tcW w:w="3119" w:type="dxa"/>
            <w:shd w:val="clear" w:color="auto" w:fill="auto"/>
          </w:tcPr>
          <w:p w:rsidR="00896289" w:rsidRPr="00457D19" w:rsidRDefault="00896289" w:rsidP="00896289">
            <w:pPr>
              <w:snapToGrid w:val="0"/>
              <w:spacing w:after="0" w:line="360" w:lineRule="auto"/>
              <w:jc w:val="both"/>
              <w:rPr>
                <w:rFonts w:ascii="Times New Roman" w:hAnsi="Times New Roman" w:cs="Times New Roman"/>
                <w:sz w:val="20"/>
                <w:szCs w:val="20"/>
              </w:rPr>
            </w:pPr>
            <w:r w:rsidRPr="00457D19">
              <w:rPr>
                <w:rFonts w:ascii="Times New Roman" w:hAnsi="Times New Roman" w:cs="Times New Roman"/>
                <w:sz w:val="20"/>
                <w:szCs w:val="20"/>
              </w:rPr>
              <w:t>Peruntukan kawasan perikanan baik lahan dan kolong belum dipetakan secara jelas</w:t>
            </w:r>
          </w:p>
        </w:tc>
        <w:tc>
          <w:tcPr>
            <w:tcW w:w="2127" w:type="dxa"/>
            <w:shd w:val="clear" w:color="auto" w:fill="auto"/>
          </w:tcPr>
          <w:p w:rsidR="00896289" w:rsidRPr="00457D19" w:rsidRDefault="00896289" w:rsidP="00896289">
            <w:pPr>
              <w:snapToGrid w:val="0"/>
              <w:spacing w:after="0" w:line="360" w:lineRule="auto"/>
              <w:jc w:val="both"/>
              <w:rPr>
                <w:rFonts w:ascii="Times New Roman" w:hAnsi="Times New Roman" w:cs="Times New Roman"/>
                <w:sz w:val="20"/>
                <w:szCs w:val="20"/>
              </w:rPr>
            </w:pPr>
            <w:r w:rsidRPr="00457D19">
              <w:rPr>
                <w:rFonts w:ascii="Times New Roman" w:hAnsi="Times New Roman" w:cs="Times New Roman"/>
                <w:sz w:val="20"/>
                <w:szCs w:val="20"/>
              </w:rPr>
              <w:t xml:space="preserve">Pengembangan </w:t>
            </w:r>
            <w:r>
              <w:rPr>
                <w:rFonts w:ascii="Times New Roman" w:hAnsi="Times New Roman" w:cs="Times New Roman"/>
                <w:sz w:val="20"/>
                <w:szCs w:val="20"/>
              </w:rPr>
              <w:t xml:space="preserve">di bidang </w:t>
            </w:r>
            <w:r w:rsidRPr="00457D19">
              <w:rPr>
                <w:rFonts w:ascii="Times New Roman" w:hAnsi="Times New Roman" w:cs="Times New Roman"/>
                <w:sz w:val="20"/>
                <w:szCs w:val="20"/>
              </w:rPr>
              <w:t>perikanan menghadapi masalah terkait ketersediaan lahan</w:t>
            </w:r>
          </w:p>
        </w:tc>
        <w:tc>
          <w:tcPr>
            <w:tcW w:w="1843" w:type="dxa"/>
            <w:shd w:val="clear" w:color="auto" w:fill="auto"/>
          </w:tcPr>
          <w:p w:rsidR="00896289" w:rsidRPr="00457D19" w:rsidRDefault="00896289" w:rsidP="00896289">
            <w:pPr>
              <w:snapToGrid w:val="0"/>
              <w:spacing w:after="0" w:line="360" w:lineRule="auto"/>
              <w:jc w:val="both"/>
              <w:rPr>
                <w:rFonts w:ascii="Times New Roman" w:hAnsi="Times New Roman" w:cs="Times New Roman"/>
                <w:sz w:val="20"/>
                <w:szCs w:val="20"/>
              </w:rPr>
            </w:pPr>
            <w:r w:rsidRPr="00457D19">
              <w:rPr>
                <w:rFonts w:ascii="Times New Roman" w:hAnsi="Times New Roman" w:cs="Times New Roman"/>
                <w:sz w:val="20"/>
                <w:szCs w:val="20"/>
              </w:rPr>
              <w:t>Tidak ada payung hukum wilayah dan zonasi untuk perikanan sehingga tidak beralih fungsi m</w:t>
            </w:r>
            <w:r>
              <w:rPr>
                <w:rFonts w:ascii="Times New Roman" w:hAnsi="Times New Roman" w:cs="Times New Roman"/>
                <w:sz w:val="20"/>
                <w:szCs w:val="20"/>
              </w:rPr>
              <w:t>enjadi kawasan pemukiman</w:t>
            </w:r>
            <w:r w:rsidRPr="00457D19">
              <w:rPr>
                <w:rFonts w:ascii="Times New Roman" w:hAnsi="Times New Roman" w:cs="Times New Roman"/>
                <w:sz w:val="20"/>
                <w:szCs w:val="20"/>
              </w:rPr>
              <w:t xml:space="preserve"> atau kawasan industri</w:t>
            </w:r>
          </w:p>
        </w:tc>
        <w:tc>
          <w:tcPr>
            <w:tcW w:w="1843" w:type="dxa"/>
            <w:shd w:val="clear" w:color="auto" w:fill="auto"/>
          </w:tcPr>
          <w:p w:rsidR="00896289" w:rsidRPr="00457D19" w:rsidRDefault="00896289" w:rsidP="00896289">
            <w:pPr>
              <w:snapToGrid w:val="0"/>
              <w:spacing w:after="0" w:line="360" w:lineRule="auto"/>
              <w:jc w:val="both"/>
              <w:rPr>
                <w:rFonts w:ascii="Times New Roman" w:hAnsi="Times New Roman" w:cs="Times New Roman"/>
                <w:sz w:val="20"/>
                <w:szCs w:val="20"/>
              </w:rPr>
            </w:pPr>
            <w:r w:rsidRPr="00457D19">
              <w:rPr>
                <w:rFonts w:ascii="Times New Roman" w:hAnsi="Times New Roman" w:cs="Times New Roman"/>
                <w:sz w:val="20"/>
                <w:szCs w:val="20"/>
              </w:rPr>
              <w:t>Adanya komitmen dari pemerintah untuk perikanan agar tidak terjadi pengurangan areal untuk perikanan</w:t>
            </w:r>
          </w:p>
        </w:tc>
      </w:tr>
    </w:tbl>
    <w:p w:rsidR="00896289" w:rsidRDefault="00896289" w:rsidP="00896289">
      <w:pPr>
        <w:spacing w:line="360" w:lineRule="auto"/>
        <w:jc w:val="both"/>
        <w:rPr>
          <w:rFonts w:ascii="Times New Roman" w:hAnsi="Times New Roman" w:cs="Times New Roman"/>
          <w:b/>
          <w:sz w:val="20"/>
          <w:szCs w:val="20"/>
        </w:rPr>
      </w:pPr>
      <w:r>
        <w:rPr>
          <w:rFonts w:ascii="Times New Roman" w:hAnsi="Times New Roman" w:cs="Times New Roman"/>
          <w:b/>
          <w:sz w:val="20"/>
          <w:szCs w:val="20"/>
        </w:rPr>
        <w:tab/>
      </w:r>
    </w:p>
    <w:p w:rsidR="00896289" w:rsidRPr="00067DB4" w:rsidRDefault="00896289" w:rsidP="00896289">
      <w:pPr>
        <w:pStyle w:val="Default"/>
        <w:tabs>
          <w:tab w:val="left" w:pos="567"/>
        </w:tabs>
        <w:spacing w:line="360" w:lineRule="auto"/>
        <w:ind w:left="709" w:hanging="709"/>
        <w:jc w:val="both"/>
        <w:rPr>
          <w:rFonts w:ascii="Times New Roman" w:hAnsi="Times New Roman" w:cs="Times New Roman"/>
          <w:b/>
          <w:color w:val="000000" w:themeColor="text1"/>
        </w:rPr>
      </w:pPr>
      <w:r>
        <w:rPr>
          <w:rFonts w:ascii="Times New Roman" w:hAnsi="Times New Roman" w:cs="Times New Roman"/>
          <w:b/>
          <w:color w:val="000000" w:themeColor="text1"/>
        </w:rPr>
        <w:t>3.4.2</w:t>
      </w:r>
      <w:r>
        <w:rPr>
          <w:rFonts w:ascii="Times New Roman" w:hAnsi="Times New Roman" w:cs="Times New Roman"/>
          <w:b/>
          <w:color w:val="000000" w:themeColor="text1"/>
        </w:rPr>
        <w:tab/>
      </w:r>
      <w:r w:rsidRPr="00067DB4">
        <w:rPr>
          <w:rFonts w:ascii="Times New Roman" w:hAnsi="Times New Roman" w:cs="Times New Roman"/>
          <w:b/>
          <w:color w:val="000000" w:themeColor="text1"/>
        </w:rPr>
        <w:t xml:space="preserve">Kajian Lingkungan Hidup Strategis </w:t>
      </w:r>
    </w:p>
    <w:p w:rsidR="00896289" w:rsidRPr="00776405" w:rsidRDefault="00896289" w:rsidP="00896289">
      <w:pPr>
        <w:spacing w:line="360" w:lineRule="auto"/>
        <w:ind w:firstLine="556"/>
        <w:jc w:val="both"/>
        <w:rPr>
          <w:rFonts w:ascii="Times New Roman" w:hAnsi="Times New Roman" w:cs="Times New Roman"/>
          <w:sz w:val="24"/>
          <w:szCs w:val="24"/>
        </w:rPr>
      </w:pPr>
      <w:r w:rsidRPr="00067DB4">
        <w:rPr>
          <w:rFonts w:ascii="Times New Roman" w:hAnsi="Times New Roman" w:cs="Times New Roman"/>
          <w:color w:val="000000" w:themeColor="text1"/>
          <w:sz w:val="24"/>
          <w:szCs w:val="24"/>
          <w:shd w:val="clear" w:color="auto" w:fill="FFFFFF"/>
        </w:rPr>
        <w:t xml:space="preserve">Kajian Lingkungan Hidup Strategis (KLHS) merupakan salah satu  instrument pengendalian pencemaran dan kerusakan lingkungan hidup yang tercantum di dalam Undang-Undang Nomor 32 Tahun 2009 tentang Perlindungan dan Pengelolaan Lingkungan Hidup (PPLH). KLHS sendiri memiliki tujuan akhir yaitu memastikan bahwa prinsip </w:t>
      </w:r>
      <w:r w:rsidRPr="00067DB4">
        <w:rPr>
          <w:rFonts w:ascii="Times New Roman" w:hAnsi="Times New Roman" w:cs="Times New Roman"/>
          <w:b/>
          <w:color w:val="000000" w:themeColor="text1"/>
          <w:sz w:val="24"/>
          <w:szCs w:val="24"/>
          <w:shd w:val="clear" w:color="auto" w:fill="FFFFFF"/>
        </w:rPr>
        <w:t>Pembangunan Berkelanjutan</w:t>
      </w:r>
      <w:r w:rsidRPr="00067DB4">
        <w:rPr>
          <w:rFonts w:ascii="Times New Roman" w:hAnsi="Times New Roman" w:cs="Times New Roman"/>
          <w:color w:val="000000" w:themeColor="text1"/>
          <w:sz w:val="24"/>
          <w:szCs w:val="24"/>
          <w:shd w:val="clear" w:color="auto" w:fill="FFFFFF"/>
        </w:rPr>
        <w:t xml:space="preserve"> menjadi dasar dari pembangunan </w:t>
      </w:r>
      <w:r w:rsidRPr="00067DB4">
        <w:rPr>
          <w:rStyle w:val="Emphasis"/>
          <w:rFonts w:ascii="Times New Roman" w:hAnsi="Times New Roman" w:cs="Times New Roman"/>
          <w:color w:val="000000" w:themeColor="text1"/>
          <w:sz w:val="24"/>
          <w:szCs w:val="24"/>
          <w:shd w:val="clear" w:color="auto" w:fill="FFFFFF"/>
        </w:rPr>
        <w:t>suatu wilayah dan/atau kebijakan, rencana, dan/atau program</w:t>
      </w:r>
      <w:r w:rsidRPr="00067DB4">
        <w:rPr>
          <w:rFonts w:ascii="Times New Roman" w:hAnsi="Times New Roman" w:cs="Times New Roman"/>
          <w:i/>
          <w:color w:val="000000" w:themeColor="text1"/>
          <w:sz w:val="24"/>
          <w:szCs w:val="24"/>
          <w:shd w:val="clear" w:color="auto" w:fill="FFFFFF"/>
        </w:rPr>
        <w:t>.</w:t>
      </w:r>
      <w:r>
        <w:rPr>
          <w:rFonts w:ascii="Helvetica" w:hAnsi="Helvetica" w:cs="Helvetica"/>
          <w:color w:val="777777"/>
          <w:shd w:val="clear" w:color="auto" w:fill="FFFFFF"/>
        </w:rPr>
        <w:t xml:space="preserve"> </w:t>
      </w:r>
      <w:r w:rsidRPr="0012142B">
        <w:rPr>
          <w:rFonts w:ascii="Times New Roman" w:hAnsi="Times New Roman" w:cs="Times New Roman"/>
          <w:color w:val="000000" w:themeColor="text1"/>
          <w:sz w:val="24"/>
          <w:szCs w:val="24"/>
          <w:shd w:val="clear" w:color="auto" w:fill="FFFFFF"/>
        </w:rPr>
        <w:t>Menurut</w:t>
      </w:r>
      <w:r w:rsidRPr="00776405">
        <w:rPr>
          <w:rFonts w:ascii="Times New Roman" w:hAnsi="Times New Roman" w:cs="Times New Roman"/>
          <w:color w:val="777777"/>
          <w:sz w:val="24"/>
          <w:szCs w:val="24"/>
          <w:shd w:val="clear" w:color="auto" w:fill="FFFFFF"/>
        </w:rPr>
        <w:t xml:space="preserve"> </w:t>
      </w:r>
      <w:r w:rsidRPr="00776405">
        <w:rPr>
          <w:rFonts w:ascii="Times New Roman" w:hAnsi="Times New Roman" w:cs="Times New Roman"/>
          <w:sz w:val="24"/>
          <w:szCs w:val="24"/>
        </w:rPr>
        <w:t>Peraturan Menteri Lingkungan Hidup dan Kehutanan RI Nomor 69 Tahun 2017 tentang Tata Cara Penyelenggaraan Kajian Lingkungan Hidup Strategis (KLHS), memuat kajian sebagai berkut:</w:t>
      </w:r>
    </w:p>
    <w:p w:rsidR="00896289" w:rsidRPr="00776405" w:rsidRDefault="00896289" w:rsidP="00896289">
      <w:pPr>
        <w:spacing w:after="0" w:line="360" w:lineRule="auto"/>
        <w:ind w:left="851" w:hanging="284"/>
        <w:jc w:val="both"/>
        <w:rPr>
          <w:rFonts w:ascii="Times New Roman" w:hAnsi="Times New Roman" w:cs="Times New Roman"/>
          <w:sz w:val="24"/>
          <w:szCs w:val="24"/>
        </w:rPr>
      </w:pPr>
      <w:r w:rsidRPr="00776405">
        <w:rPr>
          <w:rFonts w:ascii="Times New Roman" w:hAnsi="Times New Roman" w:cs="Times New Roman"/>
          <w:sz w:val="24"/>
          <w:szCs w:val="24"/>
        </w:rPr>
        <w:t xml:space="preserve">a. </w:t>
      </w:r>
      <w:r w:rsidRPr="00776405">
        <w:rPr>
          <w:rFonts w:ascii="Times New Roman" w:hAnsi="Times New Roman" w:cs="Times New Roman"/>
          <w:sz w:val="24"/>
          <w:szCs w:val="24"/>
        </w:rPr>
        <w:tab/>
        <w:t>kapasitas daya dukung dan daya tampung lingkungan hidup untuk pembangunan;</w:t>
      </w:r>
    </w:p>
    <w:p w:rsidR="00896289" w:rsidRPr="00776405" w:rsidRDefault="00896289" w:rsidP="00896289">
      <w:pPr>
        <w:spacing w:after="0" w:line="360" w:lineRule="auto"/>
        <w:ind w:left="851" w:hanging="284"/>
        <w:jc w:val="both"/>
        <w:rPr>
          <w:rFonts w:ascii="Times New Roman" w:hAnsi="Times New Roman" w:cs="Times New Roman"/>
          <w:sz w:val="24"/>
          <w:szCs w:val="24"/>
        </w:rPr>
      </w:pPr>
      <w:r w:rsidRPr="00776405">
        <w:rPr>
          <w:rFonts w:ascii="Times New Roman" w:hAnsi="Times New Roman" w:cs="Times New Roman"/>
          <w:sz w:val="24"/>
          <w:szCs w:val="24"/>
        </w:rPr>
        <w:t xml:space="preserve">b. </w:t>
      </w:r>
      <w:r w:rsidRPr="00776405">
        <w:rPr>
          <w:rFonts w:ascii="Times New Roman" w:hAnsi="Times New Roman" w:cs="Times New Roman"/>
          <w:sz w:val="24"/>
          <w:szCs w:val="24"/>
        </w:rPr>
        <w:tab/>
        <w:t>perkiraan mengenai dampak dan risiko lingkungan hidup;</w:t>
      </w:r>
    </w:p>
    <w:p w:rsidR="00896289" w:rsidRPr="00776405" w:rsidRDefault="00896289" w:rsidP="00896289">
      <w:pPr>
        <w:spacing w:after="0" w:line="360" w:lineRule="auto"/>
        <w:ind w:left="851" w:hanging="284"/>
        <w:jc w:val="both"/>
        <w:rPr>
          <w:rFonts w:ascii="Times New Roman" w:hAnsi="Times New Roman" w:cs="Times New Roman"/>
          <w:sz w:val="24"/>
          <w:szCs w:val="24"/>
        </w:rPr>
      </w:pPr>
      <w:r w:rsidRPr="00776405">
        <w:rPr>
          <w:rFonts w:ascii="Times New Roman" w:hAnsi="Times New Roman" w:cs="Times New Roman"/>
          <w:sz w:val="24"/>
          <w:szCs w:val="24"/>
        </w:rPr>
        <w:t xml:space="preserve">c. </w:t>
      </w:r>
      <w:r w:rsidRPr="00776405">
        <w:rPr>
          <w:rFonts w:ascii="Times New Roman" w:hAnsi="Times New Roman" w:cs="Times New Roman"/>
          <w:sz w:val="24"/>
          <w:szCs w:val="24"/>
        </w:rPr>
        <w:tab/>
        <w:t>kinerja layanan/jasa ekosistem;</w:t>
      </w:r>
    </w:p>
    <w:p w:rsidR="00896289" w:rsidRPr="00776405" w:rsidRDefault="00896289" w:rsidP="00896289">
      <w:pPr>
        <w:spacing w:after="0" w:line="360" w:lineRule="auto"/>
        <w:ind w:left="851" w:hanging="284"/>
        <w:jc w:val="both"/>
        <w:rPr>
          <w:rFonts w:ascii="Times New Roman" w:hAnsi="Times New Roman" w:cs="Times New Roman"/>
          <w:sz w:val="24"/>
          <w:szCs w:val="24"/>
        </w:rPr>
      </w:pPr>
      <w:r w:rsidRPr="00776405">
        <w:rPr>
          <w:rFonts w:ascii="Times New Roman" w:hAnsi="Times New Roman" w:cs="Times New Roman"/>
          <w:sz w:val="24"/>
          <w:szCs w:val="24"/>
        </w:rPr>
        <w:t xml:space="preserve">d. </w:t>
      </w:r>
      <w:r w:rsidRPr="00776405">
        <w:rPr>
          <w:rFonts w:ascii="Times New Roman" w:hAnsi="Times New Roman" w:cs="Times New Roman"/>
          <w:sz w:val="24"/>
          <w:szCs w:val="24"/>
        </w:rPr>
        <w:tab/>
        <w:t>efisiensi pemanfaatan sumber daya alam;</w:t>
      </w:r>
    </w:p>
    <w:p w:rsidR="00896289" w:rsidRPr="00776405" w:rsidRDefault="00896289" w:rsidP="00896289">
      <w:pPr>
        <w:spacing w:after="0" w:line="360" w:lineRule="auto"/>
        <w:ind w:left="851" w:hanging="284"/>
        <w:jc w:val="both"/>
        <w:rPr>
          <w:rFonts w:ascii="Times New Roman" w:hAnsi="Times New Roman" w:cs="Times New Roman"/>
          <w:sz w:val="24"/>
          <w:szCs w:val="24"/>
        </w:rPr>
      </w:pPr>
      <w:r w:rsidRPr="00776405">
        <w:rPr>
          <w:rFonts w:ascii="Times New Roman" w:hAnsi="Times New Roman" w:cs="Times New Roman"/>
          <w:sz w:val="24"/>
          <w:szCs w:val="24"/>
        </w:rPr>
        <w:t xml:space="preserve">e. </w:t>
      </w:r>
      <w:r w:rsidRPr="00776405">
        <w:rPr>
          <w:rFonts w:ascii="Times New Roman" w:hAnsi="Times New Roman" w:cs="Times New Roman"/>
          <w:sz w:val="24"/>
          <w:szCs w:val="24"/>
        </w:rPr>
        <w:tab/>
        <w:t>tingkat kerentanan dan kapasitas adaptasi terhadap perubahan iklim; dan</w:t>
      </w:r>
    </w:p>
    <w:p w:rsidR="00896289" w:rsidRPr="00776405" w:rsidRDefault="00896289" w:rsidP="00896289">
      <w:pPr>
        <w:spacing w:line="360" w:lineRule="auto"/>
        <w:ind w:left="851" w:hanging="284"/>
        <w:jc w:val="both"/>
        <w:rPr>
          <w:rFonts w:ascii="Times New Roman" w:hAnsi="Times New Roman" w:cs="Times New Roman"/>
          <w:sz w:val="24"/>
          <w:szCs w:val="24"/>
        </w:rPr>
      </w:pPr>
      <w:r w:rsidRPr="00776405">
        <w:rPr>
          <w:rFonts w:ascii="Times New Roman" w:hAnsi="Times New Roman" w:cs="Times New Roman"/>
          <w:sz w:val="24"/>
          <w:szCs w:val="24"/>
        </w:rPr>
        <w:lastRenderedPageBreak/>
        <w:t xml:space="preserve">f. </w:t>
      </w:r>
      <w:r w:rsidRPr="00776405">
        <w:rPr>
          <w:rFonts w:ascii="Times New Roman" w:hAnsi="Times New Roman" w:cs="Times New Roman"/>
          <w:sz w:val="24"/>
          <w:szCs w:val="24"/>
        </w:rPr>
        <w:tab/>
        <w:t>tingkat ketahanan dan potensi keanekaragaman hayati.</w:t>
      </w:r>
    </w:p>
    <w:p w:rsidR="00896289" w:rsidRDefault="00896289" w:rsidP="00896289">
      <w:pPr>
        <w:spacing w:line="360" w:lineRule="auto"/>
        <w:ind w:right="75" w:firstLine="709"/>
        <w:jc w:val="both"/>
        <w:rPr>
          <w:rFonts w:ascii="Times New Roman" w:eastAsia="Franklin Gothic Book" w:hAnsi="Times New Roman" w:cs="Times New Roman"/>
          <w:spacing w:val="-1"/>
          <w:sz w:val="24"/>
          <w:szCs w:val="24"/>
        </w:rPr>
      </w:pPr>
      <w:r>
        <w:rPr>
          <w:rFonts w:ascii="Times New Roman" w:eastAsia="Franklin Gothic Book" w:hAnsi="Times New Roman" w:cs="Times New Roman"/>
          <w:spacing w:val="-1"/>
          <w:sz w:val="24"/>
          <w:szCs w:val="24"/>
        </w:rPr>
        <w:t xml:space="preserve">Indikator Tujuan Pembangunan Berkelanjutan (TPB) menurut Pilar Pembangunan Sosial adalah sebagai berikut: </w:t>
      </w:r>
    </w:p>
    <w:p w:rsidR="00896289" w:rsidRPr="00B147DC" w:rsidRDefault="00896289" w:rsidP="006C4293">
      <w:pPr>
        <w:pStyle w:val="ListParagraph"/>
        <w:numPr>
          <w:ilvl w:val="0"/>
          <w:numId w:val="47"/>
        </w:numPr>
        <w:spacing w:line="360" w:lineRule="auto"/>
        <w:ind w:right="75"/>
        <w:jc w:val="both"/>
        <w:rPr>
          <w:rFonts w:ascii="Times New Roman" w:eastAsia="Franklin Gothic Book" w:hAnsi="Times New Roman" w:cs="Times New Roman"/>
          <w:color w:val="000000" w:themeColor="text1"/>
          <w:spacing w:val="1"/>
          <w:sz w:val="24"/>
          <w:szCs w:val="24"/>
        </w:rPr>
      </w:pPr>
      <w:r w:rsidRPr="00B147DC">
        <w:rPr>
          <w:rFonts w:ascii="Times New Roman" w:eastAsia="Franklin Gothic Book" w:hAnsi="Times New Roman" w:cs="Times New Roman"/>
          <w:color w:val="000000" w:themeColor="text1"/>
          <w:spacing w:val="1"/>
          <w:sz w:val="24"/>
          <w:szCs w:val="24"/>
        </w:rPr>
        <w:t xml:space="preserve">Mengakhiri kemiskinan dalam segala bentuk dimanapun; </w:t>
      </w:r>
    </w:p>
    <w:p w:rsidR="00896289" w:rsidRPr="00B147DC" w:rsidRDefault="00896289" w:rsidP="006C4293">
      <w:pPr>
        <w:pStyle w:val="ListParagraph"/>
        <w:numPr>
          <w:ilvl w:val="0"/>
          <w:numId w:val="47"/>
        </w:numPr>
        <w:spacing w:line="360" w:lineRule="auto"/>
        <w:ind w:right="75"/>
        <w:jc w:val="both"/>
        <w:rPr>
          <w:rFonts w:ascii="Times New Roman" w:eastAsia="Franklin Gothic Book" w:hAnsi="Times New Roman" w:cs="Times New Roman"/>
          <w:color w:val="000000" w:themeColor="text1"/>
          <w:spacing w:val="1"/>
          <w:sz w:val="24"/>
          <w:szCs w:val="24"/>
        </w:rPr>
      </w:pPr>
      <w:r w:rsidRPr="00B147DC">
        <w:rPr>
          <w:rFonts w:ascii="Times New Roman" w:hAnsi="Times New Roman" w:cs="Times New Roman"/>
          <w:bCs/>
          <w:color w:val="000000" w:themeColor="text1"/>
          <w:sz w:val="24"/>
          <w:szCs w:val="24"/>
        </w:rPr>
        <w:t>Menghilangkan kelaparan, mencapai ketahana</w:t>
      </w:r>
      <w:r>
        <w:rPr>
          <w:rFonts w:ascii="Times New Roman" w:hAnsi="Times New Roman" w:cs="Times New Roman"/>
          <w:bCs/>
          <w:color w:val="000000" w:themeColor="text1"/>
          <w:sz w:val="24"/>
          <w:szCs w:val="24"/>
        </w:rPr>
        <w:t>n</w:t>
      </w:r>
      <w:r w:rsidRPr="00B147DC">
        <w:rPr>
          <w:rFonts w:ascii="Times New Roman" w:hAnsi="Times New Roman" w:cs="Times New Roman"/>
          <w:bCs/>
          <w:color w:val="000000" w:themeColor="text1"/>
          <w:sz w:val="24"/>
          <w:szCs w:val="24"/>
        </w:rPr>
        <w:t xml:space="preserve"> pangan dan gizi yang baik, serta meningkatkan pertanian berkelanjutan</w:t>
      </w:r>
      <w:r>
        <w:rPr>
          <w:rFonts w:ascii="Times New Roman" w:hAnsi="Times New Roman" w:cs="Times New Roman"/>
          <w:bCs/>
          <w:color w:val="000000" w:themeColor="text1"/>
          <w:sz w:val="24"/>
          <w:szCs w:val="24"/>
        </w:rPr>
        <w:t xml:space="preserve">; </w:t>
      </w:r>
    </w:p>
    <w:p w:rsidR="00896289" w:rsidRPr="00B147DC" w:rsidRDefault="00896289" w:rsidP="006C4293">
      <w:pPr>
        <w:pStyle w:val="ListParagraph"/>
        <w:numPr>
          <w:ilvl w:val="0"/>
          <w:numId w:val="47"/>
        </w:numPr>
        <w:spacing w:line="360" w:lineRule="auto"/>
        <w:ind w:right="75"/>
        <w:jc w:val="both"/>
        <w:rPr>
          <w:rFonts w:ascii="Times New Roman" w:eastAsia="Franklin Gothic Book" w:hAnsi="Times New Roman" w:cs="Times New Roman"/>
          <w:color w:val="000000" w:themeColor="text1"/>
          <w:spacing w:val="1"/>
          <w:sz w:val="24"/>
          <w:szCs w:val="24"/>
        </w:rPr>
      </w:pPr>
      <w:r w:rsidRPr="00B147DC">
        <w:rPr>
          <w:rFonts w:ascii="Times New Roman" w:hAnsi="Times New Roman" w:cs="Times New Roman"/>
          <w:bCs/>
          <w:color w:val="1A1A1A"/>
          <w:sz w:val="24"/>
          <w:szCs w:val="24"/>
        </w:rPr>
        <w:t>Menjamin kehidupan yang sehat dan meningkatkan kesejahteraan seluruh penduduk semua usia</w:t>
      </w:r>
      <w:r>
        <w:rPr>
          <w:rFonts w:ascii="Times New Roman" w:hAnsi="Times New Roman" w:cs="Times New Roman"/>
          <w:bCs/>
          <w:color w:val="1A1A1A"/>
          <w:sz w:val="24"/>
          <w:szCs w:val="24"/>
        </w:rPr>
        <w:t xml:space="preserve">; </w:t>
      </w:r>
    </w:p>
    <w:p w:rsidR="00896289" w:rsidRPr="00B147DC" w:rsidRDefault="00896289" w:rsidP="006C4293">
      <w:pPr>
        <w:pStyle w:val="ListParagraph"/>
        <w:numPr>
          <w:ilvl w:val="0"/>
          <w:numId w:val="47"/>
        </w:numPr>
        <w:spacing w:line="360" w:lineRule="auto"/>
        <w:ind w:right="75"/>
        <w:jc w:val="both"/>
        <w:rPr>
          <w:rFonts w:ascii="Times New Roman" w:eastAsia="Franklin Gothic Book" w:hAnsi="Times New Roman" w:cs="Times New Roman"/>
          <w:color w:val="000000" w:themeColor="text1"/>
          <w:spacing w:val="1"/>
          <w:sz w:val="24"/>
          <w:szCs w:val="24"/>
        </w:rPr>
      </w:pPr>
      <w:r w:rsidRPr="00B147DC">
        <w:rPr>
          <w:rFonts w:ascii="Times New Roman" w:hAnsi="Times New Roman" w:cs="Times New Roman"/>
          <w:bCs/>
          <w:color w:val="1A1A1A"/>
          <w:sz w:val="24"/>
          <w:szCs w:val="24"/>
        </w:rPr>
        <w:t>Menjamin kualitas pendidikan yang insklusif dan merata serta meningkatkan kesempatan belajar sepanjang hayat untuk semua</w:t>
      </w:r>
      <w:r>
        <w:rPr>
          <w:rFonts w:ascii="Times New Roman" w:hAnsi="Times New Roman" w:cs="Times New Roman"/>
          <w:bCs/>
          <w:color w:val="1A1A1A"/>
          <w:sz w:val="24"/>
          <w:szCs w:val="24"/>
        </w:rPr>
        <w:t xml:space="preserve"> dan; </w:t>
      </w:r>
    </w:p>
    <w:p w:rsidR="00896289" w:rsidRPr="00B147DC" w:rsidRDefault="00896289" w:rsidP="006C4293">
      <w:pPr>
        <w:pStyle w:val="ListParagraph"/>
        <w:numPr>
          <w:ilvl w:val="0"/>
          <w:numId w:val="47"/>
        </w:numPr>
        <w:spacing w:line="360" w:lineRule="auto"/>
        <w:ind w:right="75"/>
        <w:jc w:val="both"/>
        <w:rPr>
          <w:rFonts w:ascii="Times New Roman" w:eastAsia="Franklin Gothic Book" w:hAnsi="Times New Roman" w:cs="Times New Roman"/>
          <w:color w:val="000000" w:themeColor="text1"/>
          <w:spacing w:val="1"/>
          <w:sz w:val="24"/>
          <w:szCs w:val="24"/>
        </w:rPr>
      </w:pPr>
      <w:r w:rsidRPr="00B147DC">
        <w:rPr>
          <w:rFonts w:ascii="Times New Roman" w:hAnsi="Times New Roman" w:cs="Times New Roman"/>
          <w:bCs/>
          <w:color w:val="1A1A1A"/>
          <w:sz w:val="24"/>
          <w:szCs w:val="24"/>
        </w:rPr>
        <w:t>Mencapai kesetaraan gender dan memberdayakan perempuan</w:t>
      </w:r>
      <w:r>
        <w:rPr>
          <w:rFonts w:ascii="Times New Roman" w:hAnsi="Times New Roman" w:cs="Times New Roman"/>
          <w:bCs/>
          <w:color w:val="1A1A1A"/>
          <w:sz w:val="24"/>
          <w:szCs w:val="24"/>
        </w:rPr>
        <w:t xml:space="preserve">. </w:t>
      </w:r>
    </w:p>
    <w:p w:rsidR="00896289" w:rsidRPr="008C1DA3" w:rsidRDefault="00896289" w:rsidP="00896289">
      <w:pPr>
        <w:autoSpaceDE w:val="0"/>
        <w:autoSpaceDN w:val="0"/>
        <w:adjustRightInd w:val="0"/>
        <w:spacing w:after="0" w:line="360" w:lineRule="auto"/>
        <w:ind w:firstLine="720"/>
        <w:jc w:val="both"/>
        <w:rPr>
          <w:rFonts w:ascii="Times New Roman" w:hAnsi="Times New Roman" w:cs="Times New Roman"/>
          <w:color w:val="1A1A1A"/>
          <w:sz w:val="24"/>
          <w:szCs w:val="24"/>
        </w:rPr>
      </w:pPr>
      <w:r>
        <w:rPr>
          <w:rFonts w:ascii="Times New Roman" w:eastAsia="Franklin Gothic Book" w:hAnsi="Times New Roman" w:cs="Times New Roman"/>
          <w:spacing w:val="-1"/>
          <w:sz w:val="24"/>
          <w:szCs w:val="24"/>
        </w:rPr>
        <w:t xml:space="preserve">Berdasarkan </w:t>
      </w:r>
      <w:r w:rsidRPr="008C1DA3">
        <w:rPr>
          <w:rFonts w:ascii="Times New Roman" w:eastAsia="Franklin Gothic Book" w:hAnsi="Times New Roman" w:cs="Times New Roman"/>
          <w:spacing w:val="-1"/>
          <w:sz w:val="24"/>
          <w:szCs w:val="24"/>
        </w:rPr>
        <w:t xml:space="preserve">Kajian </w:t>
      </w:r>
      <w:r w:rsidRPr="008C1DA3">
        <w:rPr>
          <w:rFonts w:ascii="Times New Roman" w:eastAsia="Franklin Gothic Book" w:hAnsi="Times New Roman" w:cs="Times New Roman"/>
          <w:spacing w:val="1"/>
          <w:sz w:val="24"/>
          <w:szCs w:val="24"/>
        </w:rPr>
        <w:t>Lingkungan</w:t>
      </w:r>
      <w:r w:rsidRPr="008C1DA3">
        <w:rPr>
          <w:rFonts w:ascii="Times New Roman" w:eastAsia="Franklin Gothic Book" w:hAnsi="Times New Roman" w:cs="Times New Roman"/>
          <w:spacing w:val="-1"/>
          <w:sz w:val="24"/>
          <w:szCs w:val="24"/>
        </w:rPr>
        <w:t xml:space="preserve"> Hidup Strategis program yang akan dilaksanakan sektor perikanan kelautan khususnya di Kota Pangkalpinang belum dipetakan secara jelas.  </w:t>
      </w:r>
      <w:r>
        <w:rPr>
          <w:rFonts w:ascii="Times New Roman" w:eastAsia="Franklin Gothic Book" w:hAnsi="Times New Roman" w:cs="Times New Roman"/>
          <w:spacing w:val="-1"/>
          <w:sz w:val="24"/>
          <w:szCs w:val="24"/>
        </w:rPr>
        <w:t>Program</w:t>
      </w:r>
      <w:r w:rsidRPr="008C1DA3">
        <w:rPr>
          <w:rFonts w:ascii="Times New Roman" w:eastAsia="Franklin Gothic Book" w:hAnsi="Times New Roman" w:cs="Times New Roman"/>
          <w:spacing w:val="-1"/>
          <w:sz w:val="24"/>
          <w:szCs w:val="24"/>
        </w:rPr>
        <w:t xml:space="preserve"> yang akan dilaksanakan oleh Dinas Kelautan dan Perikanan Kota Pangkalpinang adalah “</w:t>
      </w:r>
      <w:r w:rsidRPr="008C1DA3">
        <w:rPr>
          <w:rFonts w:ascii="Times New Roman" w:hAnsi="Times New Roman" w:cs="Times New Roman"/>
          <w:b/>
          <w:bCs/>
          <w:color w:val="000000" w:themeColor="text1"/>
          <w:sz w:val="24"/>
          <w:szCs w:val="24"/>
        </w:rPr>
        <w:t>Menghilangkan kelaparan, mencapai ketahanan pangan dan gizi yang baik, serta meningkatkan pertanian berkelanjutan</w:t>
      </w:r>
      <w:r w:rsidRPr="008C1DA3">
        <w:rPr>
          <w:rFonts w:ascii="Times New Roman" w:hAnsi="Times New Roman" w:cs="Times New Roman"/>
          <w:bCs/>
          <w:color w:val="000000" w:themeColor="text1"/>
          <w:sz w:val="24"/>
          <w:szCs w:val="24"/>
        </w:rPr>
        <w:t xml:space="preserve">” dengan </w:t>
      </w:r>
      <w:r>
        <w:rPr>
          <w:rFonts w:ascii="Times New Roman" w:hAnsi="Times New Roman" w:cs="Times New Roman"/>
          <w:bCs/>
          <w:color w:val="000000" w:themeColor="text1"/>
          <w:sz w:val="24"/>
          <w:szCs w:val="24"/>
        </w:rPr>
        <w:t xml:space="preserve">mengampu 1 </w:t>
      </w:r>
      <w:r w:rsidRPr="008C1DA3">
        <w:rPr>
          <w:rFonts w:ascii="Times New Roman" w:hAnsi="Times New Roman" w:cs="Times New Roman"/>
          <w:bCs/>
          <w:color w:val="000000" w:themeColor="text1"/>
          <w:sz w:val="24"/>
          <w:szCs w:val="24"/>
        </w:rPr>
        <w:t xml:space="preserve">Indikator </w:t>
      </w:r>
      <w:r>
        <w:rPr>
          <w:rFonts w:ascii="Times New Roman" w:hAnsi="Times New Roman" w:cs="Times New Roman"/>
          <w:bCs/>
          <w:color w:val="000000" w:themeColor="text1"/>
          <w:sz w:val="24"/>
          <w:szCs w:val="24"/>
        </w:rPr>
        <w:t xml:space="preserve">yaitu: </w:t>
      </w:r>
      <w:r w:rsidRPr="008C1DA3">
        <w:rPr>
          <w:rFonts w:ascii="Times New Roman" w:hAnsi="Times New Roman" w:cs="Times New Roman"/>
          <w:color w:val="1A1A1A"/>
          <w:sz w:val="24"/>
          <w:szCs w:val="24"/>
        </w:rPr>
        <w:t>Kualitas konsumsi pangan yang diindikasikan oleh skor</w:t>
      </w:r>
      <w:r>
        <w:rPr>
          <w:rFonts w:ascii="Times New Roman" w:hAnsi="Times New Roman" w:cs="Times New Roman"/>
          <w:color w:val="1A1A1A"/>
          <w:sz w:val="24"/>
          <w:szCs w:val="24"/>
        </w:rPr>
        <w:t xml:space="preserve"> </w:t>
      </w:r>
      <w:r w:rsidRPr="008C1DA3">
        <w:rPr>
          <w:rFonts w:ascii="Times New Roman" w:hAnsi="Times New Roman" w:cs="Times New Roman"/>
          <w:color w:val="1A1A1A"/>
          <w:sz w:val="24"/>
          <w:szCs w:val="24"/>
        </w:rPr>
        <w:t>Pola Pangan Harapan (PPH) mencapai; dan tingkat konsumsi ikan.</w:t>
      </w:r>
      <w:r>
        <w:rPr>
          <w:rFonts w:ascii="Times New Roman" w:hAnsi="Times New Roman" w:cs="Times New Roman"/>
          <w:color w:val="1A1A1A"/>
          <w:sz w:val="24"/>
          <w:szCs w:val="24"/>
        </w:rPr>
        <w:t xml:space="preserve"> </w:t>
      </w:r>
    </w:p>
    <w:p w:rsidR="00896289" w:rsidRPr="00613F50" w:rsidRDefault="00896289" w:rsidP="006C4293">
      <w:pPr>
        <w:pStyle w:val="Default"/>
        <w:numPr>
          <w:ilvl w:val="1"/>
          <w:numId w:val="36"/>
        </w:numPr>
        <w:tabs>
          <w:tab w:val="left" w:pos="567"/>
          <w:tab w:val="left" w:pos="709"/>
          <w:tab w:val="left" w:pos="851"/>
        </w:tabs>
        <w:spacing w:line="360" w:lineRule="auto"/>
        <w:ind w:left="284" w:hanging="284"/>
        <w:jc w:val="both"/>
        <w:rPr>
          <w:rFonts w:ascii="Times New Roman" w:hAnsi="Times New Roman" w:cs="Times New Roman"/>
          <w:b/>
          <w:color w:val="auto"/>
        </w:rPr>
      </w:pPr>
      <w:r w:rsidRPr="00613F50">
        <w:rPr>
          <w:rFonts w:ascii="Times New Roman" w:hAnsi="Times New Roman" w:cs="Times New Roman"/>
          <w:b/>
          <w:color w:val="auto"/>
        </w:rPr>
        <w:t>Penentuan Isu-Isu Strategis</w:t>
      </w:r>
    </w:p>
    <w:p w:rsidR="00896289" w:rsidRDefault="00896289" w:rsidP="00896289">
      <w:pPr>
        <w:pStyle w:val="Default"/>
        <w:spacing w:line="360" w:lineRule="auto"/>
        <w:ind w:firstLine="567"/>
        <w:jc w:val="both"/>
        <w:rPr>
          <w:rFonts w:ascii="Times New Roman" w:hAnsi="Times New Roman" w:cs="Times New Roman"/>
          <w:color w:val="auto"/>
        </w:rPr>
      </w:pPr>
      <w:r w:rsidRPr="00613F50">
        <w:rPr>
          <w:rFonts w:ascii="Times New Roman" w:hAnsi="Times New Roman" w:cs="Times New Roman"/>
          <w:color w:val="auto"/>
        </w:rPr>
        <w:t>Isu strategis merupakan suatu kondisi yang</w:t>
      </w:r>
      <w:r>
        <w:rPr>
          <w:rFonts w:ascii="Times New Roman" w:hAnsi="Times New Roman" w:cs="Times New Roman"/>
          <w:color w:val="auto"/>
        </w:rPr>
        <w:t xml:space="preserve"> dapat</w:t>
      </w:r>
      <w:r w:rsidRPr="00613F50">
        <w:rPr>
          <w:rFonts w:ascii="Times New Roman" w:hAnsi="Times New Roman" w:cs="Times New Roman"/>
          <w:color w:val="auto"/>
        </w:rPr>
        <w:t xml:space="preserve"> berpotensi menjadi masalah maup</w:t>
      </w:r>
      <w:r>
        <w:rPr>
          <w:rFonts w:ascii="Times New Roman" w:hAnsi="Times New Roman" w:cs="Times New Roman"/>
          <w:color w:val="auto"/>
        </w:rPr>
        <w:t xml:space="preserve">un menjadi peluang </w:t>
      </w:r>
      <w:r w:rsidRPr="00613F50">
        <w:rPr>
          <w:rFonts w:ascii="Times New Roman" w:hAnsi="Times New Roman" w:cs="Times New Roman"/>
          <w:color w:val="auto"/>
        </w:rPr>
        <w:t>dimasa</w:t>
      </w:r>
      <w:r>
        <w:rPr>
          <w:rFonts w:ascii="Times New Roman" w:hAnsi="Times New Roman" w:cs="Times New Roman"/>
          <w:color w:val="auto"/>
        </w:rPr>
        <w:t xml:space="preserve"> yang akan</w:t>
      </w:r>
      <w:r w:rsidRPr="00613F50">
        <w:rPr>
          <w:rFonts w:ascii="Times New Roman" w:hAnsi="Times New Roman" w:cs="Times New Roman"/>
          <w:color w:val="auto"/>
        </w:rPr>
        <w:t xml:space="preserve"> datang. Isu strategis yang perlu ditangani dalam pelaksanaan Renstra Dinas </w:t>
      </w:r>
      <w:r>
        <w:rPr>
          <w:rFonts w:ascii="Times New Roman" w:hAnsi="Times New Roman" w:cs="Times New Roman"/>
          <w:color w:val="auto"/>
        </w:rPr>
        <w:t xml:space="preserve">Kelautan dan Perikanan </w:t>
      </w:r>
      <w:r w:rsidRPr="00613F50">
        <w:rPr>
          <w:rFonts w:ascii="Times New Roman" w:hAnsi="Times New Roman" w:cs="Times New Roman"/>
          <w:color w:val="auto"/>
        </w:rPr>
        <w:t>sebagai berikut:</w:t>
      </w:r>
    </w:p>
    <w:p w:rsidR="00896289" w:rsidRPr="00097F14" w:rsidRDefault="00896289" w:rsidP="006C4293">
      <w:pPr>
        <w:pStyle w:val="Default"/>
        <w:numPr>
          <w:ilvl w:val="2"/>
          <w:numId w:val="46"/>
        </w:numPr>
        <w:spacing w:line="360" w:lineRule="auto"/>
        <w:ind w:left="1276" w:hanging="283"/>
        <w:jc w:val="both"/>
        <w:rPr>
          <w:rFonts w:ascii="Times New Roman" w:hAnsi="Times New Roman" w:cs="Times New Roman"/>
          <w:color w:val="auto"/>
        </w:rPr>
      </w:pPr>
      <w:r w:rsidRPr="00097F14">
        <w:rPr>
          <w:rFonts w:ascii="Times New Roman" w:hAnsi="Times New Roman" w:cs="Times New Roman"/>
          <w:color w:val="auto"/>
        </w:rPr>
        <w:t xml:space="preserve">Menurunnya produksi perikanan tangkap </w:t>
      </w:r>
    </w:p>
    <w:p w:rsidR="00896289" w:rsidRDefault="00896289" w:rsidP="006C4293">
      <w:pPr>
        <w:pStyle w:val="Default"/>
        <w:numPr>
          <w:ilvl w:val="2"/>
          <w:numId w:val="46"/>
        </w:numPr>
        <w:spacing w:line="360" w:lineRule="auto"/>
        <w:ind w:left="1276" w:hanging="283"/>
        <w:jc w:val="both"/>
        <w:rPr>
          <w:rFonts w:ascii="Times New Roman" w:hAnsi="Times New Roman" w:cs="Times New Roman"/>
          <w:color w:val="auto"/>
        </w:rPr>
      </w:pPr>
      <w:r w:rsidRPr="00097F14">
        <w:rPr>
          <w:rFonts w:ascii="Times New Roman" w:hAnsi="Times New Roman" w:cs="Times New Roman"/>
          <w:color w:val="auto"/>
        </w:rPr>
        <w:t xml:space="preserve">Belum optimalnya pembinaan kepada kelompok-kelompok masyarakat yang bergerak di bidang perikanan tangkap dan budidaya. </w:t>
      </w:r>
    </w:p>
    <w:p w:rsidR="00896289" w:rsidRDefault="00896289" w:rsidP="006C4293">
      <w:pPr>
        <w:pStyle w:val="Default"/>
        <w:numPr>
          <w:ilvl w:val="2"/>
          <w:numId w:val="46"/>
        </w:numPr>
        <w:spacing w:line="360" w:lineRule="auto"/>
        <w:ind w:left="1276" w:hanging="283"/>
        <w:jc w:val="both"/>
        <w:rPr>
          <w:rFonts w:ascii="Times New Roman" w:hAnsi="Times New Roman" w:cs="Times New Roman"/>
          <w:color w:val="auto"/>
        </w:rPr>
      </w:pPr>
      <w:r w:rsidRPr="00097F14">
        <w:rPr>
          <w:rFonts w:ascii="Times New Roman" w:hAnsi="Times New Roman" w:cs="Times New Roman"/>
          <w:color w:val="auto"/>
          <w:lang w:val="en-US"/>
        </w:rPr>
        <w:t>Belum optimalnya</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produktivitas</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pengolahan</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hasil</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perikanan</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serta</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legalitas</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produk</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hasil</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perikanan</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dan ,masih</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rendahnya</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daya</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saing</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produk</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olahan</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hasil</w:t>
      </w:r>
      <w:r w:rsidRPr="00097F14">
        <w:rPr>
          <w:rFonts w:ascii="Times New Roman" w:hAnsi="Times New Roman" w:cs="Times New Roman"/>
          <w:color w:val="auto"/>
        </w:rPr>
        <w:t xml:space="preserve"> </w:t>
      </w:r>
      <w:r w:rsidRPr="00097F14">
        <w:rPr>
          <w:rFonts w:ascii="Times New Roman" w:hAnsi="Times New Roman" w:cs="Times New Roman"/>
          <w:color w:val="auto"/>
          <w:lang w:val="en-US"/>
        </w:rPr>
        <w:t>perikanan.</w:t>
      </w:r>
    </w:p>
    <w:p w:rsidR="00896289" w:rsidRPr="007B3BFD" w:rsidRDefault="00896289" w:rsidP="00896289">
      <w:pPr>
        <w:pStyle w:val="Default"/>
        <w:jc w:val="center"/>
        <w:rPr>
          <w:rFonts w:ascii="Times New Roman" w:hAnsi="Times New Roman" w:cs="Times New Roman"/>
          <w:b/>
          <w:color w:val="auto"/>
        </w:rPr>
      </w:pPr>
      <w:r w:rsidRPr="007B3BFD">
        <w:rPr>
          <w:rFonts w:ascii="Times New Roman" w:hAnsi="Times New Roman" w:cs="Times New Roman"/>
          <w:b/>
          <w:color w:val="auto"/>
        </w:rPr>
        <w:lastRenderedPageBreak/>
        <w:t>BAB IV</w:t>
      </w:r>
    </w:p>
    <w:p w:rsidR="00896289" w:rsidRPr="007B3BFD" w:rsidRDefault="00896289" w:rsidP="00896289">
      <w:pPr>
        <w:pStyle w:val="Default"/>
        <w:spacing w:line="360" w:lineRule="auto"/>
        <w:jc w:val="center"/>
        <w:rPr>
          <w:rFonts w:ascii="Times New Roman" w:hAnsi="Times New Roman" w:cs="Times New Roman"/>
          <w:b/>
          <w:color w:val="auto"/>
        </w:rPr>
      </w:pPr>
      <w:r w:rsidRPr="007B3BFD">
        <w:rPr>
          <w:rFonts w:ascii="Times New Roman" w:hAnsi="Times New Roman" w:cs="Times New Roman"/>
          <w:b/>
          <w:color w:val="auto"/>
        </w:rPr>
        <w:t>TUJUAN DAN SASARAN</w:t>
      </w:r>
    </w:p>
    <w:p w:rsidR="00896289" w:rsidRPr="007B3BFD" w:rsidRDefault="00896289" w:rsidP="00896289">
      <w:pPr>
        <w:pStyle w:val="Default"/>
        <w:spacing w:line="360" w:lineRule="auto"/>
        <w:jc w:val="both"/>
        <w:rPr>
          <w:rFonts w:ascii="Times New Roman" w:hAnsi="Times New Roman" w:cs="Times New Roman"/>
        </w:rPr>
      </w:pPr>
    </w:p>
    <w:p w:rsidR="00896289" w:rsidRPr="007B3BFD" w:rsidRDefault="00896289" w:rsidP="006C4293">
      <w:pPr>
        <w:pStyle w:val="Default"/>
        <w:numPr>
          <w:ilvl w:val="1"/>
          <w:numId w:val="48"/>
        </w:numPr>
        <w:spacing w:line="360" w:lineRule="auto"/>
        <w:ind w:left="426" w:hanging="437"/>
        <w:jc w:val="both"/>
        <w:rPr>
          <w:rFonts w:ascii="Times New Roman" w:hAnsi="Times New Roman" w:cs="Times New Roman"/>
          <w:b/>
        </w:rPr>
      </w:pPr>
      <w:r w:rsidRPr="007B3BFD">
        <w:rPr>
          <w:rFonts w:ascii="Times New Roman" w:hAnsi="Times New Roman" w:cs="Times New Roman"/>
          <w:b/>
        </w:rPr>
        <w:t xml:space="preserve">Tujuan Jangka Menengah Perangkat Daerah </w:t>
      </w:r>
    </w:p>
    <w:p w:rsidR="00896289" w:rsidRPr="007B3BFD" w:rsidRDefault="00896289" w:rsidP="00896289">
      <w:pPr>
        <w:pStyle w:val="Default"/>
        <w:spacing w:line="360" w:lineRule="auto"/>
        <w:ind w:left="426" w:firstLine="567"/>
        <w:jc w:val="both"/>
        <w:rPr>
          <w:rFonts w:ascii="Times New Roman" w:hAnsi="Times New Roman" w:cs="Times New Roman"/>
        </w:rPr>
      </w:pPr>
      <w:r w:rsidRPr="007B3BFD">
        <w:rPr>
          <w:rFonts w:ascii="Times New Roman" w:hAnsi="Times New Roman" w:cs="Times New Roman"/>
        </w:rPr>
        <w:t>Tujuan dan sasaran pada hakekatnya merupakan arah bagi pelaksanaan setiap urusan pemerintahan daerah, meliputi urusan wajib dan urusan pilihan dalam mendukung pelaksanaan misi, untuk mewujudkan visi pembangunan selama periode tahun 2018-2023, melalui pokok-pokok kebijakan yang diimplementasikan dalam strategi operasional pelaksanaan pembangunan. Sejalan dengan visi, misi, tujuan dan sasaran pembangunan Kota Pangkalpinang yang tertuang dalam RPJMD Kota Pangkalpinang Tahun 2018-2023 Visi Pemerintah Kota Pangkalpinang berdasarkan RPJMD Kota Pangkalpinang</w:t>
      </w:r>
      <w:r>
        <w:rPr>
          <w:rFonts w:ascii="Times New Roman" w:hAnsi="Times New Roman" w:cs="Times New Roman"/>
        </w:rPr>
        <w:t xml:space="preserve">. </w:t>
      </w:r>
    </w:p>
    <w:p w:rsidR="00896289" w:rsidRPr="007B3BFD" w:rsidRDefault="00896289" w:rsidP="00896289">
      <w:pPr>
        <w:pStyle w:val="ListParagraph"/>
        <w:ind w:left="425"/>
        <w:jc w:val="center"/>
        <w:rPr>
          <w:rFonts w:ascii="Times New Roman" w:hAnsi="Times New Roman"/>
          <w:b/>
          <w:color w:val="000000"/>
          <w:sz w:val="24"/>
          <w:szCs w:val="24"/>
        </w:rPr>
      </w:pPr>
      <w:r w:rsidRPr="007B3BFD">
        <w:rPr>
          <w:rFonts w:ascii="Times New Roman" w:hAnsi="Times New Roman"/>
          <w:color w:val="000000"/>
          <w:sz w:val="24"/>
          <w:szCs w:val="24"/>
        </w:rPr>
        <w:t>“</w:t>
      </w:r>
      <w:r w:rsidRPr="007B3BFD">
        <w:rPr>
          <w:rFonts w:ascii="Times New Roman" w:hAnsi="Times New Roman"/>
          <w:b/>
          <w:color w:val="000000"/>
          <w:sz w:val="24"/>
          <w:szCs w:val="24"/>
        </w:rPr>
        <w:t>Mewujudkan Pangkalpinang sebagai Kota SENYUM</w:t>
      </w:r>
      <w:r w:rsidRPr="007B3BFD">
        <w:rPr>
          <w:rFonts w:ascii="Times New Roman" w:hAnsi="Times New Roman"/>
          <w:b/>
          <w:color w:val="000000"/>
          <w:sz w:val="24"/>
          <w:szCs w:val="24"/>
          <w:lang w:val="en-US"/>
        </w:rPr>
        <w:t>”</w:t>
      </w:r>
    </w:p>
    <w:p w:rsidR="00896289" w:rsidRPr="007B3BFD" w:rsidRDefault="00896289" w:rsidP="00896289">
      <w:pPr>
        <w:pStyle w:val="ListParagraph"/>
        <w:spacing w:after="0"/>
        <w:ind w:left="425"/>
        <w:jc w:val="center"/>
        <w:rPr>
          <w:rFonts w:ascii="Times New Roman" w:hAnsi="Times New Roman"/>
          <w:b/>
          <w:bCs/>
          <w:i/>
          <w:iCs/>
          <w:color w:val="000000"/>
          <w:sz w:val="24"/>
          <w:szCs w:val="24"/>
        </w:rPr>
      </w:pPr>
      <w:r w:rsidRPr="007B3BFD">
        <w:rPr>
          <w:rFonts w:ascii="Times New Roman" w:hAnsi="Times New Roman"/>
          <w:b/>
          <w:color w:val="000000"/>
          <w:sz w:val="24"/>
          <w:szCs w:val="24"/>
        </w:rPr>
        <w:t>(Sejahtera Nyaman Unggul Makmur</w:t>
      </w:r>
      <w:r w:rsidRPr="007B3BFD">
        <w:rPr>
          <w:rFonts w:ascii="Times New Roman" w:hAnsi="Times New Roman"/>
          <w:b/>
          <w:bCs/>
          <w:color w:val="000000"/>
          <w:sz w:val="24"/>
          <w:szCs w:val="24"/>
          <w:lang w:val="en-US"/>
        </w:rPr>
        <w:t>)</w:t>
      </w:r>
    </w:p>
    <w:p w:rsidR="00896289" w:rsidRPr="007B3BFD" w:rsidRDefault="00896289" w:rsidP="00896289">
      <w:pPr>
        <w:pStyle w:val="ListParagraph"/>
        <w:spacing w:after="0"/>
        <w:ind w:left="425"/>
        <w:jc w:val="center"/>
        <w:rPr>
          <w:rFonts w:ascii="Times New Roman" w:hAnsi="Times New Roman"/>
          <w:bCs/>
          <w:iCs/>
          <w:color w:val="000000"/>
          <w:sz w:val="24"/>
          <w:szCs w:val="24"/>
        </w:rPr>
      </w:pPr>
    </w:p>
    <w:p w:rsidR="00896289" w:rsidRPr="007B3BFD" w:rsidRDefault="00896289" w:rsidP="00896289">
      <w:pPr>
        <w:pStyle w:val="Default"/>
        <w:spacing w:line="360" w:lineRule="auto"/>
        <w:ind w:left="426" w:firstLine="567"/>
        <w:jc w:val="both"/>
        <w:rPr>
          <w:rFonts w:ascii="Times New Roman" w:hAnsi="Times New Roman" w:cs="Times New Roman"/>
        </w:rPr>
      </w:pPr>
      <w:r w:rsidRPr="007B3BFD">
        <w:rPr>
          <w:rFonts w:ascii="Times New Roman" w:hAnsi="Times New Roman" w:cs="Times New Roman"/>
        </w:rPr>
        <w:t>Upaya yang ditempuh untuk mewujudkan visi tersebut adalah melalui 5 (lima) Misi Pembangunan, yaitu :</w:t>
      </w:r>
    </w:p>
    <w:p w:rsidR="00896289" w:rsidRPr="007B3BFD" w:rsidRDefault="00896289" w:rsidP="006C4293">
      <w:pPr>
        <w:pStyle w:val="Default"/>
        <w:numPr>
          <w:ilvl w:val="0"/>
          <w:numId w:val="49"/>
        </w:numPr>
        <w:spacing w:line="360" w:lineRule="auto"/>
        <w:ind w:left="1276" w:hanging="283"/>
        <w:jc w:val="both"/>
        <w:rPr>
          <w:rFonts w:ascii="Times New Roman" w:hAnsi="Times New Roman" w:cs="Times New Roman"/>
        </w:rPr>
      </w:pPr>
      <w:r w:rsidRPr="007B3BFD">
        <w:rPr>
          <w:rFonts w:ascii="Times New Roman" w:hAnsi="Times New Roman" w:cs="Times New Roman"/>
        </w:rPr>
        <w:t>Meningkatkan pemanfaatan potensi ekonomi dan penanggulangan kemiskinan</w:t>
      </w:r>
    </w:p>
    <w:p w:rsidR="00896289" w:rsidRPr="007B3BFD" w:rsidRDefault="00896289" w:rsidP="006C4293">
      <w:pPr>
        <w:pStyle w:val="Default"/>
        <w:numPr>
          <w:ilvl w:val="0"/>
          <w:numId w:val="49"/>
        </w:numPr>
        <w:spacing w:line="360" w:lineRule="auto"/>
        <w:ind w:left="1276" w:hanging="283"/>
        <w:jc w:val="both"/>
        <w:rPr>
          <w:rFonts w:ascii="Times New Roman" w:hAnsi="Times New Roman" w:cs="Times New Roman"/>
        </w:rPr>
      </w:pPr>
      <w:r w:rsidRPr="007B3BFD">
        <w:rPr>
          <w:rFonts w:ascii="Times New Roman" w:hAnsi="Times New Roman" w:cs="Times New Roman"/>
        </w:rPr>
        <w:t>Meningkatkan kualitas keamanan ketertiban, perlindungan masyarakat dan peningkatan kesiapsiagaan dalam menghadapi bencana</w:t>
      </w:r>
    </w:p>
    <w:p w:rsidR="00896289" w:rsidRPr="007B3BFD" w:rsidRDefault="00896289" w:rsidP="006C4293">
      <w:pPr>
        <w:pStyle w:val="Default"/>
        <w:numPr>
          <w:ilvl w:val="0"/>
          <w:numId w:val="49"/>
        </w:numPr>
        <w:spacing w:line="360" w:lineRule="auto"/>
        <w:ind w:left="1276" w:hanging="283"/>
        <w:jc w:val="both"/>
        <w:rPr>
          <w:rFonts w:ascii="Times New Roman" w:hAnsi="Times New Roman" w:cs="Times New Roman"/>
        </w:rPr>
      </w:pPr>
      <w:r w:rsidRPr="007B3BFD">
        <w:rPr>
          <w:rFonts w:ascii="Times New Roman" w:hAnsi="Times New Roman" w:cs="Times New Roman"/>
        </w:rPr>
        <w:t xml:space="preserve">Meningkatkan tata kelola pemerintahan yang baik, menuju tercapainya </w:t>
      </w:r>
      <w:r w:rsidRPr="007B3BFD">
        <w:rPr>
          <w:rFonts w:ascii="Times New Roman" w:hAnsi="Times New Roman" w:cs="Times New Roman"/>
          <w:i/>
        </w:rPr>
        <w:t>Good Governance</w:t>
      </w:r>
    </w:p>
    <w:p w:rsidR="00896289" w:rsidRPr="007B3BFD" w:rsidRDefault="00896289" w:rsidP="006C4293">
      <w:pPr>
        <w:pStyle w:val="Default"/>
        <w:numPr>
          <w:ilvl w:val="0"/>
          <w:numId w:val="49"/>
        </w:numPr>
        <w:spacing w:line="360" w:lineRule="auto"/>
        <w:ind w:left="1276" w:hanging="283"/>
        <w:jc w:val="both"/>
        <w:rPr>
          <w:rFonts w:ascii="Times New Roman" w:hAnsi="Times New Roman" w:cs="Times New Roman"/>
        </w:rPr>
      </w:pPr>
      <w:r w:rsidRPr="007B3BFD">
        <w:rPr>
          <w:rFonts w:ascii="Times New Roman" w:hAnsi="Times New Roman" w:cs="Times New Roman"/>
        </w:rPr>
        <w:t>Meningkatkan kualitas pembangunan sumberdaya manusia yang berkeadilan</w:t>
      </w:r>
    </w:p>
    <w:p w:rsidR="00896289" w:rsidRPr="007B3BFD" w:rsidRDefault="00896289" w:rsidP="006C4293">
      <w:pPr>
        <w:pStyle w:val="Default"/>
        <w:numPr>
          <w:ilvl w:val="0"/>
          <w:numId w:val="49"/>
        </w:numPr>
        <w:spacing w:line="360" w:lineRule="auto"/>
        <w:ind w:left="1276" w:hanging="283"/>
        <w:jc w:val="both"/>
        <w:rPr>
          <w:rFonts w:ascii="Times New Roman" w:hAnsi="Times New Roman" w:cs="Times New Roman"/>
        </w:rPr>
      </w:pPr>
      <w:r w:rsidRPr="007B3BFD">
        <w:rPr>
          <w:rFonts w:ascii="Times New Roman" w:hAnsi="Times New Roman" w:cs="Times New Roman"/>
        </w:rPr>
        <w:t>Meningkatkan kualitas infrastruktur dan  pengelolaan lingkungan hidup</w:t>
      </w:r>
    </w:p>
    <w:p w:rsidR="00896289" w:rsidRPr="007B3BFD" w:rsidRDefault="00896289" w:rsidP="00896289">
      <w:pPr>
        <w:pStyle w:val="Default"/>
        <w:spacing w:line="360" w:lineRule="auto"/>
        <w:ind w:left="426" w:firstLine="567"/>
        <w:jc w:val="both"/>
        <w:rPr>
          <w:rFonts w:ascii="Times New Roman" w:hAnsi="Times New Roman" w:cs="Times New Roman"/>
        </w:rPr>
      </w:pPr>
      <w:r w:rsidRPr="007B3BFD">
        <w:rPr>
          <w:rFonts w:ascii="Times New Roman" w:hAnsi="Times New Roman" w:cs="Times New Roman"/>
        </w:rPr>
        <w:t xml:space="preserve">Pembangunan di bidang sektor </w:t>
      </w:r>
      <w:r>
        <w:rPr>
          <w:rFonts w:ascii="Times New Roman" w:hAnsi="Times New Roman" w:cs="Times New Roman"/>
        </w:rPr>
        <w:t>perikanan</w:t>
      </w:r>
      <w:r w:rsidRPr="007B3BFD">
        <w:rPr>
          <w:rFonts w:ascii="Times New Roman" w:hAnsi="Times New Roman" w:cs="Times New Roman"/>
        </w:rPr>
        <w:t>diharapkan mampu mencapai  empat hakekat yaitu : Sejahtera, Nyaman,Unggul,dan Makmur, yang selanjutnya akan dijabarkan sebagai berikut :</w:t>
      </w:r>
    </w:p>
    <w:p w:rsidR="00896289" w:rsidRPr="007B3BFD" w:rsidRDefault="00896289" w:rsidP="009C4602">
      <w:pPr>
        <w:tabs>
          <w:tab w:val="left" w:pos="709"/>
        </w:tabs>
        <w:spacing w:after="0" w:line="360" w:lineRule="auto"/>
        <w:ind w:left="426" w:right="-46" w:firstLine="708"/>
        <w:rPr>
          <w:rFonts w:ascii="Times New Roman" w:hAnsi="Times New Roman"/>
          <w:sz w:val="24"/>
          <w:szCs w:val="24"/>
          <w:lang w:val="en-ID"/>
        </w:rPr>
      </w:pPr>
      <w:r w:rsidRPr="007B3BFD">
        <w:rPr>
          <w:rFonts w:ascii="Times New Roman" w:hAnsi="Times New Roman"/>
          <w:b/>
          <w:color w:val="000000"/>
          <w:sz w:val="24"/>
          <w:szCs w:val="24"/>
        </w:rPr>
        <w:t>Sejahtera</w:t>
      </w:r>
      <w:r w:rsidRPr="007B3BFD">
        <w:rPr>
          <w:rFonts w:ascii="Times New Roman" w:hAnsi="Times New Roman"/>
          <w:color w:val="000000"/>
          <w:sz w:val="24"/>
          <w:szCs w:val="24"/>
        </w:rPr>
        <w:t>,</w:t>
      </w:r>
      <w:r w:rsidRPr="007B3BFD">
        <w:rPr>
          <w:rFonts w:ascii="Times New Roman" w:hAnsi="Times New Roman"/>
          <w:sz w:val="24"/>
          <w:szCs w:val="24"/>
        </w:rPr>
        <w:t xml:space="preserve"> diartikan sebagaisebuah kondisi kehidupan individu dan masyarakat yang dapat memenuhi standar kehidupan yang layak sesuai harkat </w:t>
      </w:r>
      <w:r w:rsidRPr="007B3BFD">
        <w:rPr>
          <w:rFonts w:ascii="Times New Roman" w:hAnsi="Times New Roman"/>
          <w:sz w:val="24"/>
          <w:szCs w:val="24"/>
        </w:rPr>
        <w:lastRenderedPageBreak/>
        <w:t>dan martabat kemanusiaan.  Sejahtera juga dimaknai sebagai sebuah kondisi derajat kehidupan masyarakat Kota Pangkalpinang yang semakin membaik terutama pada sektor ekonomi.dicapaimelaluipengelolaan dan pemanfaatansumberdaya</w:t>
      </w:r>
      <w:r>
        <w:rPr>
          <w:rFonts w:ascii="Times New Roman" w:hAnsi="Times New Roman"/>
          <w:sz w:val="24"/>
          <w:szCs w:val="24"/>
        </w:rPr>
        <w:t>kelautan dan perikanan</w:t>
      </w:r>
      <w:r w:rsidRPr="007B3BFD">
        <w:rPr>
          <w:rFonts w:ascii="Times New Roman" w:hAnsi="Times New Roman"/>
          <w:sz w:val="24"/>
          <w:szCs w:val="24"/>
        </w:rPr>
        <w:t>denganpendekatanpartisipatif, yang diarahkanuntukmemenuhikebutuhandasar, meningkatkanpendapatan dan pemerataanpendapatan, sehinggaakanmeningkatkantarafhidup dan ketentramanmasyarakat</w:t>
      </w:r>
      <w:r>
        <w:rPr>
          <w:rFonts w:ascii="Times New Roman" w:hAnsi="Times New Roman"/>
          <w:sz w:val="24"/>
          <w:szCs w:val="24"/>
        </w:rPr>
        <w:t>nelayan</w:t>
      </w:r>
      <w:r>
        <w:rPr>
          <w:rFonts w:ascii="Times New Roman" w:hAnsi="Times New Roman"/>
          <w:sz w:val="24"/>
          <w:szCs w:val="24"/>
          <w:lang w:val="en-ID"/>
        </w:rPr>
        <w:t>sertapelakuusahahasilperikanan.</w:t>
      </w:r>
    </w:p>
    <w:p w:rsidR="00896289" w:rsidRPr="007B3BFD" w:rsidRDefault="00896289" w:rsidP="00896289">
      <w:pPr>
        <w:spacing w:after="0" w:line="360" w:lineRule="auto"/>
        <w:ind w:left="426" w:right="-46" w:firstLine="567"/>
        <w:jc w:val="both"/>
        <w:rPr>
          <w:rFonts w:ascii="Times New Roman" w:hAnsi="Times New Roman"/>
          <w:sz w:val="24"/>
          <w:szCs w:val="24"/>
        </w:rPr>
      </w:pPr>
      <w:r w:rsidRPr="007B3BFD">
        <w:rPr>
          <w:rFonts w:ascii="Times New Roman" w:hAnsi="Times New Roman"/>
          <w:b/>
          <w:bCs/>
          <w:color w:val="000000"/>
          <w:kern w:val="16"/>
          <w:sz w:val="24"/>
          <w:szCs w:val="24"/>
        </w:rPr>
        <w:t>Nyaman,</w:t>
      </w:r>
      <w:r w:rsidRPr="007B3BFD">
        <w:rPr>
          <w:rFonts w:ascii="Times New Roman" w:hAnsi="Times New Roman"/>
          <w:sz w:val="24"/>
          <w:szCs w:val="24"/>
        </w:rPr>
        <w:t>merupakan kondisi kota yang memberikan  kenyamanan bagi seluruh warganya.Nyaman dimaknai sebagai suatu kondisi  lingkungan dan suasana kota yang aman dan nyaman sebagai tempat tinggal dan sebagai tempat untuk beraktivitas.</w:t>
      </w:r>
    </w:p>
    <w:p w:rsidR="00896289" w:rsidRPr="007B3BFD" w:rsidRDefault="00896289" w:rsidP="00896289">
      <w:pPr>
        <w:spacing w:after="0" w:line="360" w:lineRule="auto"/>
        <w:ind w:left="426" w:right="-46" w:firstLine="567"/>
        <w:jc w:val="both"/>
        <w:rPr>
          <w:rFonts w:ascii="Times New Roman" w:hAnsi="Times New Roman"/>
          <w:bCs/>
          <w:kern w:val="16"/>
          <w:sz w:val="24"/>
          <w:szCs w:val="24"/>
        </w:rPr>
      </w:pPr>
      <w:r w:rsidRPr="007B3BFD">
        <w:rPr>
          <w:rFonts w:ascii="Times New Roman" w:hAnsi="Times New Roman"/>
          <w:b/>
          <w:color w:val="000000"/>
          <w:sz w:val="24"/>
          <w:szCs w:val="24"/>
        </w:rPr>
        <w:t>Unggul</w:t>
      </w:r>
      <w:r w:rsidRPr="007B3BFD">
        <w:rPr>
          <w:rFonts w:ascii="Times New Roman" w:hAnsi="Times New Roman"/>
          <w:i/>
          <w:sz w:val="24"/>
          <w:szCs w:val="24"/>
        </w:rPr>
        <w:t xml:space="preserve">, </w:t>
      </w:r>
      <w:r w:rsidRPr="007B3BFD">
        <w:rPr>
          <w:rFonts w:ascii="Times New Roman" w:hAnsi="Times New Roman"/>
          <w:sz w:val="24"/>
          <w:szCs w:val="24"/>
        </w:rPr>
        <w:t xml:space="preserve">dimaksudkan SDM yang ada di </w:t>
      </w:r>
      <w:r>
        <w:rPr>
          <w:rFonts w:ascii="Times New Roman" w:hAnsi="Times New Roman"/>
          <w:sz w:val="24"/>
          <w:szCs w:val="24"/>
          <w:lang w:val="en-ID"/>
        </w:rPr>
        <w:t>DinasKelautan dan Perikanan</w:t>
      </w:r>
      <w:r w:rsidRPr="007B3BFD">
        <w:rPr>
          <w:rFonts w:ascii="Times New Roman" w:hAnsi="Times New Roman"/>
          <w:sz w:val="24"/>
          <w:szCs w:val="24"/>
        </w:rPr>
        <w:t xml:space="preserve"> memiliki keunggulan </w:t>
      </w:r>
      <w:r w:rsidRPr="007B3BFD">
        <w:rPr>
          <w:rFonts w:ascii="Times New Roman" w:hAnsi="Times New Roman"/>
          <w:bCs/>
          <w:kern w:val="16"/>
          <w:sz w:val="24"/>
          <w:szCs w:val="24"/>
        </w:rPr>
        <w:t>daripada SDM di daerah lain. SDM yang berbudipekertiluhur, memilikikesadaran</w:t>
      </w:r>
      <w:r>
        <w:rPr>
          <w:rFonts w:ascii="Times New Roman" w:hAnsi="Times New Roman"/>
          <w:bCs/>
          <w:kern w:val="16"/>
          <w:sz w:val="24"/>
          <w:szCs w:val="24"/>
        </w:rPr>
        <w:t>social</w:t>
      </w:r>
      <w:r w:rsidRPr="007B3BFD">
        <w:rPr>
          <w:rFonts w:ascii="Times New Roman" w:hAnsi="Times New Roman"/>
          <w:bCs/>
          <w:kern w:val="16"/>
          <w:sz w:val="24"/>
          <w:szCs w:val="24"/>
        </w:rPr>
        <w:t>tentangkesamaan (</w:t>
      </w:r>
      <w:r w:rsidRPr="007B3BFD">
        <w:rPr>
          <w:rFonts w:ascii="Times New Roman" w:hAnsi="Times New Roman"/>
          <w:bCs/>
          <w:i/>
          <w:kern w:val="16"/>
          <w:sz w:val="24"/>
          <w:szCs w:val="24"/>
        </w:rPr>
        <w:t>equality</w:t>
      </w:r>
      <w:r w:rsidRPr="007B3BFD">
        <w:rPr>
          <w:rFonts w:ascii="Times New Roman" w:hAnsi="Times New Roman"/>
          <w:bCs/>
          <w:kern w:val="16"/>
          <w:sz w:val="24"/>
          <w:szCs w:val="24"/>
        </w:rPr>
        <w:t>) dan pemerataan (</w:t>
      </w:r>
      <w:r w:rsidRPr="007B3BFD">
        <w:rPr>
          <w:rFonts w:ascii="Times New Roman" w:hAnsi="Times New Roman"/>
          <w:bCs/>
          <w:i/>
          <w:kern w:val="16"/>
          <w:sz w:val="24"/>
          <w:szCs w:val="24"/>
        </w:rPr>
        <w:t>equity</w:t>
      </w:r>
      <w:r w:rsidRPr="007B3BFD">
        <w:rPr>
          <w:rFonts w:ascii="Times New Roman" w:hAnsi="Times New Roman"/>
          <w:bCs/>
          <w:kern w:val="16"/>
          <w:sz w:val="24"/>
          <w:szCs w:val="24"/>
        </w:rPr>
        <w:t xml:space="preserve">). </w:t>
      </w:r>
    </w:p>
    <w:p w:rsidR="00896289" w:rsidRPr="007B3BFD" w:rsidRDefault="00896289" w:rsidP="00896289">
      <w:pPr>
        <w:spacing w:line="360" w:lineRule="auto"/>
        <w:ind w:left="426" w:right="-46" w:firstLine="567"/>
        <w:jc w:val="both"/>
        <w:rPr>
          <w:rFonts w:ascii="Times New Roman" w:hAnsi="Times New Roman"/>
          <w:sz w:val="24"/>
          <w:szCs w:val="24"/>
        </w:rPr>
      </w:pPr>
      <w:r w:rsidRPr="007B3BFD">
        <w:rPr>
          <w:rFonts w:ascii="Times New Roman" w:hAnsi="Times New Roman"/>
          <w:b/>
          <w:bCs/>
          <w:color w:val="000000"/>
          <w:kern w:val="16"/>
          <w:sz w:val="24"/>
          <w:szCs w:val="24"/>
        </w:rPr>
        <w:t>Makmur</w:t>
      </w:r>
      <w:r w:rsidRPr="007B3BFD">
        <w:rPr>
          <w:rFonts w:ascii="Times New Roman" w:hAnsi="Times New Roman"/>
          <w:color w:val="000000"/>
          <w:sz w:val="24"/>
          <w:szCs w:val="24"/>
        </w:rPr>
        <w:t>,</w:t>
      </w:r>
      <w:r w:rsidRPr="007B3BFD">
        <w:rPr>
          <w:rFonts w:ascii="Times New Roman" w:hAnsi="Times New Roman"/>
          <w:sz w:val="24"/>
          <w:szCs w:val="24"/>
        </w:rPr>
        <w:t>dim</w:t>
      </w:r>
      <w:r>
        <w:rPr>
          <w:rFonts w:ascii="Times New Roman" w:hAnsi="Times New Roman"/>
          <w:sz w:val="24"/>
          <w:szCs w:val="24"/>
        </w:rPr>
        <w:t>aksudkan kondisi dimana nelayan</w:t>
      </w:r>
      <w:r>
        <w:rPr>
          <w:rFonts w:ascii="Times New Roman" w:hAnsi="Times New Roman"/>
          <w:sz w:val="24"/>
          <w:szCs w:val="24"/>
          <w:lang w:val="en-ID"/>
        </w:rPr>
        <w:t>, pembudidaya dan pelakuusahahasilperikanan</w:t>
      </w:r>
      <w:r w:rsidRPr="007B3BFD">
        <w:rPr>
          <w:rFonts w:ascii="Times New Roman" w:hAnsi="Times New Roman"/>
          <w:sz w:val="24"/>
          <w:szCs w:val="24"/>
        </w:rPr>
        <w:t xml:space="preserve"> akan mamkur apabila kebutuhan ekonomi dapat terpenuhi dengan </w:t>
      </w:r>
      <w:r>
        <w:rPr>
          <w:rFonts w:ascii="Times New Roman" w:hAnsi="Times New Roman"/>
          <w:sz w:val="24"/>
          <w:szCs w:val="24"/>
        </w:rPr>
        <w:t xml:space="preserve">baik sehingga mampu mewujudkan </w:t>
      </w:r>
      <w:r w:rsidRPr="007B3BFD">
        <w:rPr>
          <w:rFonts w:ascii="Times New Roman" w:hAnsi="Times New Roman"/>
          <w:sz w:val="24"/>
          <w:szCs w:val="24"/>
        </w:rPr>
        <w:t xml:space="preserve">cita-cita yang kebutuhan hidup mereka secara layak sesuai dengan strata sosial masing-masing. </w:t>
      </w:r>
      <w:r w:rsidRPr="007B3BFD">
        <w:rPr>
          <w:rFonts w:ascii="Times New Roman" w:hAnsi="Times New Roman"/>
          <w:color w:val="FFFFFF"/>
          <w:sz w:val="24"/>
          <w:szCs w:val="24"/>
        </w:rPr>
        <w:t xml:space="preserve">oleh suatu </w:t>
      </w:r>
    </w:p>
    <w:p w:rsidR="00896289" w:rsidRPr="007B3BFD" w:rsidRDefault="00896289" w:rsidP="00896289">
      <w:pPr>
        <w:pStyle w:val="Default"/>
        <w:tabs>
          <w:tab w:val="left" w:pos="709"/>
        </w:tabs>
        <w:spacing w:line="360" w:lineRule="auto"/>
        <w:jc w:val="both"/>
        <w:rPr>
          <w:rFonts w:ascii="Times New Roman" w:hAnsi="Times New Roman" w:cs="Times New Roman"/>
          <w:b/>
        </w:rPr>
      </w:pPr>
      <w:r w:rsidRPr="007B3BFD">
        <w:rPr>
          <w:rFonts w:ascii="Times New Roman" w:hAnsi="Times New Roman" w:cs="Times New Roman"/>
          <w:b/>
        </w:rPr>
        <w:t xml:space="preserve">4.1.1 Tujuan </w:t>
      </w:r>
    </w:p>
    <w:p w:rsidR="00896289" w:rsidRDefault="00896289" w:rsidP="00896289">
      <w:pPr>
        <w:pStyle w:val="Default"/>
        <w:spacing w:line="360" w:lineRule="auto"/>
        <w:ind w:left="567" w:hanging="141"/>
        <w:jc w:val="both"/>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Tujuan RPJMD Kota Pangkalpinanguntuk OPD PengampuDinasKelautan dan Perikanan Kota Pangkalpinangadalah :</w:t>
      </w:r>
    </w:p>
    <w:p w:rsidR="00896289" w:rsidRDefault="00896289" w:rsidP="00896289">
      <w:pPr>
        <w:pStyle w:val="Default"/>
        <w:spacing w:line="360" w:lineRule="auto"/>
        <w:ind w:left="567"/>
        <w:jc w:val="center"/>
        <w:rPr>
          <w:rFonts w:ascii="Times New Roman" w:hAnsi="Times New Roman" w:cs="Times New Roman"/>
        </w:rPr>
      </w:pPr>
      <w:r>
        <w:rPr>
          <w:rFonts w:ascii="Times New Roman" w:hAnsi="Times New Roman" w:cs="Times New Roman"/>
        </w:rPr>
        <w:t>“ Meningkatkan Kesejahteraan Sosial Masyarakat ”</w:t>
      </w:r>
    </w:p>
    <w:p w:rsidR="00896289" w:rsidRPr="00B05D73" w:rsidRDefault="00896289" w:rsidP="00896289">
      <w:pPr>
        <w:pStyle w:val="Default"/>
        <w:spacing w:line="360" w:lineRule="auto"/>
        <w:ind w:left="426"/>
        <w:jc w:val="both"/>
        <w:rPr>
          <w:rFonts w:ascii="Times New Roman" w:hAnsi="Times New Roman" w:cs="Times New Roman"/>
          <w:color w:val="auto"/>
        </w:rPr>
      </w:pPr>
      <w:r>
        <w:rPr>
          <w:rFonts w:ascii="Times New Roman" w:hAnsi="Times New Roman" w:cs="Times New Roman"/>
          <w:color w:val="auto"/>
          <w:lang w:val="en-US"/>
        </w:rPr>
        <w:t>Denganindi</w:t>
      </w:r>
      <w:r>
        <w:rPr>
          <w:rFonts w:ascii="Times New Roman" w:hAnsi="Times New Roman" w:cs="Times New Roman"/>
          <w:color w:val="auto"/>
        </w:rPr>
        <w:t>k</w:t>
      </w:r>
      <w:r>
        <w:rPr>
          <w:rFonts w:ascii="Times New Roman" w:hAnsi="Times New Roman" w:cs="Times New Roman"/>
          <w:color w:val="auto"/>
          <w:lang w:val="en-US"/>
        </w:rPr>
        <w:t>atortujuan Index Gini dan Sasaran  RPJMD Kota Pangkalpinanguntuk OPD pengampuDinasKelautan dan Perikanan Kota PangkalpinangadalahMenurunnyatingkatkemiskinandenganindi</w:t>
      </w:r>
      <w:r>
        <w:rPr>
          <w:rFonts w:ascii="Times New Roman" w:hAnsi="Times New Roman" w:cs="Times New Roman"/>
          <w:color w:val="auto"/>
        </w:rPr>
        <w:t>k</w:t>
      </w:r>
      <w:r>
        <w:rPr>
          <w:rFonts w:ascii="Times New Roman" w:hAnsi="Times New Roman" w:cs="Times New Roman"/>
          <w:color w:val="auto"/>
          <w:lang w:val="en-US"/>
        </w:rPr>
        <w:t>atorsasaran Angka Kemiskinan.</w:t>
      </w:r>
    </w:p>
    <w:p w:rsidR="00896289" w:rsidRPr="000F3401" w:rsidRDefault="00896289" w:rsidP="00896289">
      <w:pPr>
        <w:pStyle w:val="Default"/>
        <w:tabs>
          <w:tab w:val="left" w:pos="426"/>
          <w:tab w:val="left" w:pos="993"/>
        </w:tabs>
        <w:spacing w:line="360" w:lineRule="auto"/>
        <w:ind w:left="426"/>
        <w:jc w:val="both"/>
        <w:rPr>
          <w:rFonts w:ascii="Times New Roman" w:hAnsi="Times New Roman" w:cs="Times New Roman"/>
          <w:color w:val="auto"/>
        </w:rPr>
      </w:pPr>
      <w:r w:rsidRPr="00AA6C7F">
        <w:rPr>
          <w:rFonts w:ascii="Times New Roman" w:hAnsi="Times New Roman" w:cs="Times New Roman"/>
          <w:color w:val="auto"/>
        </w:rPr>
        <w:lastRenderedPageBreak/>
        <w:t xml:space="preserve">Tujuan yang ingin dicapai dalam pelaksanaan </w:t>
      </w:r>
      <w:r w:rsidRPr="00AA6C7F">
        <w:rPr>
          <w:rFonts w:ascii="Times New Roman" w:hAnsi="Times New Roman" w:cs="Times New Roman"/>
          <w:color w:val="auto"/>
          <w:lang w:val="en-US"/>
        </w:rPr>
        <w:t>Perubahan</w:t>
      </w:r>
      <w:r w:rsidRPr="00AA6C7F">
        <w:rPr>
          <w:rFonts w:ascii="Times New Roman" w:hAnsi="Times New Roman" w:cs="Times New Roman"/>
          <w:color w:val="auto"/>
        </w:rPr>
        <w:t xml:space="preserve">Renstra Dinas </w:t>
      </w:r>
      <w:r w:rsidRPr="00AA6C7F">
        <w:rPr>
          <w:rFonts w:ascii="Times New Roman" w:hAnsi="Times New Roman" w:cs="Times New Roman"/>
          <w:color w:val="auto"/>
          <w:lang w:val="en-ID"/>
        </w:rPr>
        <w:t>Kelautan dan Perikanan</w:t>
      </w:r>
      <w:r w:rsidRPr="00AA6C7F">
        <w:rPr>
          <w:rFonts w:ascii="Times New Roman" w:hAnsi="Times New Roman" w:cs="Times New Roman"/>
          <w:color w:val="auto"/>
        </w:rPr>
        <w:t xml:space="preserve"> dalam kurun waktu </w:t>
      </w:r>
      <w:r>
        <w:rPr>
          <w:rFonts w:ascii="Times New Roman" w:hAnsi="Times New Roman" w:cs="Times New Roman"/>
          <w:color w:val="auto"/>
        </w:rPr>
        <w:t xml:space="preserve">tahun 2018-2023 adalah </w:t>
      </w:r>
      <w:r w:rsidRPr="009D6B44">
        <w:rPr>
          <w:rFonts w:ascii="Times New Roman" w:hAnsi="Times New Roman" w:cs="Times New Roman"/>
          <w:color w:val="auto"/>
        </w:rPr>
        <w:t>Nilai Tu</w:t>
      </w:r>
      <w:r>
        <w:rPr>
          <w:rFonts w:ascii="Times New Roman" w:hAnsi="Times New Roman" w:cs="Times New Roman"/>
          <w:color w:val="auto"/>
        </w:rPr>
        <w:t>kar Nelayan  (NTN</w:t>
      </w:r>
      <w:r w:rsidRPr="009D6B44">
        <w:rPr>
          <w:rFonts w:ascii="Times New Roman" w:hAnsi="Times New Roman" w:cs="Times New Roman"/>
          <w:color w:val="auto"/>
        </w:rPr>
        <w:t>)</w:t>
      </w:r>
      <w:r>
        <w:rPr>
          <w:rFonts w:ascii="Times New Roman" w:hAnsi="Times New Roman" w:cs="Times New Roman"/>
          <w:color w:val="auto"/>
        </w:rPr>
        <w:t xml:space="preserve">. </w:t>
      </w:r>
    </w:p>
    <w:p w:rsidR="00896289" w:rsidRDefault="00896289" w:rsidP="00896289">
      <w:pPr>
        <w:pStyle w:val="Default"/>
        <w:spacing w:line="360" w:lineRule="auto"/>
        <w:ind w:left="426" w:firstLine="425"/>
        <w:jc w:val="both"/>
        <w:rPr>
          <w:rFonts w:ascii="Times New Roman" w:hAnsi="Times New Roman" w:cs="Times New Roman"/>
          <w:lang w:val="en-US"/>
        </w:rPr>
      </w:pPr>
      <w:r>
        <w:rPr>
          <w:rFonts w:ascii="Times New Roman" w:hAnsi="Times New Roman" w:cs="Times New Roman"/>
        </w:rPr>
        <w:t>A</w:t>
      </w:r>
      <w:r>
        <w:rPr>
          <w:rFonts w:ascii="Times New Roman" w:hAnsi="Times New Roman" w:cs="Times New Roman"/>
          <w:lang w:val="en-US"/>
        </w:rPr>
        <w:t>dapunIndikatorTujuan yang ingindicapaidalam</w:t>
      </w:r>
      <w:r>
        <w:rPr>
          <w:rFonts w:ascii="Times New Roman" w:hAnsi="Times New Roman" w:cs="Times New Roman"/>
        </w:rPr>
        <w:t xml:space="preserve"> pelaksanaan </w:t>
      </w:r>
      <w:r>
        <w:rPr>
          <w:rFonts w:ascii="Times New Roman" w:hAnsi="Times New Roman" w:cs="Times New Roman"/>
          <w:lang w:val="en-US"/>
        </w:rPr>
        <w:t>Perubahan</w:t>
      </w:r>
      <w:r w:rsidRPr="007B3BFD">
        <w:rPr>
          <w:rFonts w:ascii="Times New Roman" w:hAnsi="Times New Roman" w:cs="Times New Roman"/>
        </w:rPr>
        <w:t xml:space="preserve">Renstra Dinas </w:t>
      </w:r>
      <w:r>
        <w:rPr>
          <w:rFonts w:ascii="Times New Roman" w:hAnsi="Times New Roman" w:cs="Times New Roman"/>
          <w:lang w:val="en-ID"/>
        </w:rPr>
        <w:t>Kelautan dan Perikanan</w:t>
      </w:r>
      <w:r w:rsidRPr="007B3BFD">
        <w:rPr>
          <w:rFonts w:ascii="Times New Roman" w:hAnsi="Times New Roman" w:cs="Times New Roman"/>
        </w:rPr>
        <w:t xml:space="preserve"> dalam kurun waktu tahun 2018-2023 sebagai berikut:</w:t>
      </w:r>
    </w:p>
    <w:p w:rsidR="00896289" w:rsidRPr="00A506C6" w:rsidRDefault="00896289" w:rsidP="006C4293">
      <w:pPr>
        <w:pStyle w:val="Default"/>
        <w:numPr>
          <w:ilvl w:val="0"/>
          <w:numId w:val="50"/>
        </w:numPr>
        <w:spacing w:line="360" w:lineRule="auto"/>
        <w:rPr>
          <w:rFonts w:ascii="Times New Roman" w:hAnsi="Times New Roman" w:cs="Times New Roman"/>
          <w:color w:val="000000" w:themeColor="text1"/>
          <w:lang w:val="en-US"/>
        </w:rPr>
      </w:pPr>
      <w:r w:rsidRPr="00A506C6">
        <w:rPr>
          <w:rFonts w:ascii="Times New Roman" w:hAnsi="Times New Roman" w:cs="Times New Roman"/>
          <w:color w:val="000000" w:themeColor="text1"/>
          <w:lang w:val="en-US"/>
        </w:rPr>
        <w:t>Pe</w:t>
      </w:r>
      <w:r w:rsidRPr="00A506C6">
        <w:rPr>
          <w:rFonts w:ascii="Times New Roman" w:hAnsi="Times New Roman" w:cs="Times New Roman"/>
          <w:color w:val="000000" w:themeColor="text1"/>
        </w:rPr>
        <w:t>n</w:t>
      </w:r>
      <w:r w:rsidRPr="00A506C6">
        <w:rPr>
          <w:rFonts w:ascii="Times New Roman" w:hAnsi="Times New Roman" w:cs="Times New Roman"/>
          <w:color w:val="000000" w:themeColor="text1"/>
          <w:lang w:val="en-US"/>
        </w:rPr>
        <w:t>dapatanNelayan</w:t>
      </w:r>
      <w:r w:rsidRPr="00A506C6">
        <w:rPr>
          <w:rFonts w:ascii="Times New Roman" w:hAnsi="Times New Roman" w:cs="Times New Roman"/>
          <w:color w:val="000000" w:themeColor="text1"/>
        </w:rPr>
        <w:t xml:space="preserve"> Perikanan Tangkap </w:t>
      </w:r>
    </w:p>
    <w:p w:rsidR="00896289" w:rsidRPr="00A506C6" w:rsidRDefault="00896289" w:rsidP="006C4293">
      <w:pPr>
        <w:pStyle w:val="Default"/>
        <w:numPr>
          <w:ilvl w:val="0"/>
          <w:numId w:val="50"/>
        </w:numPr>
        <w:spacing w:line="360" w:lineRule="auto"/>
        <w:rPr>
          <w:rFonts w:ascii="Times New Roman" w:hAnsi="Times New Roman" w:cs="Times New Roman"/>
          <w:color w:val="000000" w:themeColor="text1"/>
          <w:lang w:val="en-US"/>
        </w:rPr>
      </w:pPr>
      <w:r w:rsidRPr="00A506C6">
        <w:rPr>
          <w:rFonts w:ascii="Times New Roman" w:hAnsi="Times New Roman" w:cs="Times New Roman"/>
          <w:color w:val="000000" w:themeColor="text1"/>
          <w:lang w:val="en-US"/>
        </w:rPr>
        <w:t>PendapatanPembudidaya Ikan</w:t>
      </w:r>
    </w:p>
    <w:p w:rsidR="00896289" w:rsidRPr="00365211" w:rsidRDefault="00896289" w:rsidP="00896289">
      <w:pPr>
        <w:pStyle w:val="Default"/>
        <w:spacing w:line="360" w:lineRule="auto"/>
        <w:rPr>
          <w:rFonts w:ascii="Times New Roman" w:hAnsi="Times New Roman" w:cs="Times New Roman"/>
          <w:lang w:val="en-US"/>
        </w:rPr>
      </w:pPr>
    </w:p>
    <w:p w:rsidR="00896289" w:rsidRPr="007B3BFD" w:rsidRDefault="00896289" w:rsidP="00896289">
      <w:pPr>
        <w:pStyle w:val="Default"/>
        <w:tabs>
          <w:tab w:val="left" w:pos="709"/>
        </w:tabs>
        <w:spacing w:line="360" w:lineRule="auto"/>
        <w:jc w:val="both"/>
        <w:rPr>
          <w:rFonts w:ascii="Times New Roman" w:hAnsi="Times New Roman" w:cs="Times New Roman"/>
          <w:b/>
        </w:rPr>
      </w:pPr>
      <w:r w:rsidRPr="007B3BFD">
        <w:rPr>
          <w:rFonts w:ascii="Times New Roman" w:hAnsi="Times New Roman" w:cs="Times New Roman"/>
          <w:b/>
        </w:rPr>
        <w:t xml:space="preserve">4.1.2 </w:t>
      </w:r>
      <w:r w:rsidRPr="007B3BFD">
        <w:rPr>
          <w:rFonts w:ascii="Times New Roman" w:hAnsi="Times New Roman" w:cs="Times New Roman"/>
          <w:b/>
        </w:rPr>
        <w:tab/>
        <w:t>Sasaran</w:t>
      </w:r>
    </w:p>
    <w:p w:rsidR="00896289" w:rsidRPr="00AA6C7F" w:rsidRDefault="00896289" w:rsidP="009C4602">
      <w:pPr>
        <w:pStyle w:val="Default"/>
        <w:spacing w:line="360" w:lineRule="auto"/>
        <w:ind w:left="720" w:firstLine="414"/>
        <w:rPr>
          <w:rFonts w:ascii="Times New Roman" w:hAnsi="Times New Roman" w:cs="Times New Roman"/>
          <w:color w:val="auto"/>
          <w:lang w:val="en-US"/>
        </w:rPr>
      </w:pPr>
      <w:r>
        <w:rPr>
          <w:rFonts w:ascii="Times New Roman" w:hAnsi="Times New Roman" w:cs="Times New Roman"/>
          <w:color w:val="auto"/>
          <w:lang w:val="en-US"/>
        </w:rPr>
        <w:t>SasaranRPJMD Kota Pangkalpinanguntuk OPD pengampuDinasKelautan dan Perikanan Kota PangkalpinangadalahMenurunnyatingkatkemiskinandenganindi</w:t>
      </w:r>
      <w:r>
        <w:rPr>
          <w:rFonts w:ascii="Times New Roman" w:hAnsi="Times New Roman" w:cs="Times New Roman"/>
          <w:color w:val="auto"/>
        </w:rPr>
        <w:t>k</w:t>
      </w:r>
      <w:r>
        <w:rPr>
          <w:rFonts w:ascii="Times New Roman" w:hAnsi="Times New Roman" w:cs="Times New Roman"/>
          <w:color w:val="auto"/>
          <w:lang w:val="en-US"/>
        </w:rPr>
        <w:t>atorsasaran Angka Kemiskinan.</w:t>
      </w:r>
    </w:p>
    <w:p w:rsidR="00896289" w:rsidRPr="00AF2EE7" w:rsidRDefault="00896289" w:rsidP="00896289">
      <w:pPr>
        <w:pStyle w:val="Default"/>
        <w:spacing w:line="360" w:lineRule="auto"/>
        <w:ind w:left="567" w:firstLine="567"/>
        <w:jc w:val="both"/>
        <w:rPr>
          <w:rFonts w:ascii="Times New Roman" w:hAnsi="Times New Roman" w:cs="Times New Roman"/>
          <w:lang w:val="en-ID"/>
        </w:rPr>
      </w:pPr>
      <w:r w:rsidRPr="007B3BFD">
        <w:rPr>
          <w:rFonts w:ascii="Times New Roman" w:hAnsi="Times New Roman" w:cs="Times New Roman"/>
        </w:rPr>
        <w:t xml:space="preserve">Sasaran yang ingin dicapai dalam pelaksanaan </w:t>
      </w:r>
      <w:r>
        <w:rPr>
          <w:rFonts w:ascii="Times New Roman" w:hAnsi="Times New Roman" w:cs="Times New Roman"/>
          <w:lang w:val="en-US"/>
        </w:rPr>
        <w:t>Perubahan</w:t>
      </w:r>
      <w:r w:rsidRPr="007B3BFD">
        <w:rPr>
          <w:rFonts w:ascii="Times New Roman" w:hAnsi="Times New Roman" w:cs="Times New Roman"/>
        </w:rPr>
        <w:t xml:space="preserve">Renstra Dinas </w:t>
      </w:r>
      <w:r>
        <w:rPr>
          <w:rFonts w:ascii="Times New Roman" w:hAnsi="Times New Roman" w:cs="Times New Roman"/>
          <w:lang w:val="en-ID"/>
        </w:rPr>
        <w:t>Kelautan dan Perikanan</w:t>
      </w:r>
      <w:r w:rsidRPr="007B3BFD">
        <w:rPr>
          <w:rFonts w:ascii="Times New Roman" w:hAnsi="Times New Roman" w:cs="Times New Roman"/>
        </w:rPr>
        <w:t>dalam kurun waktu tahun 2018-2023</w:t>
      </w:r>
      <w:r>
        <w:rPr>
          <w:rFonts w:ascii="Times New Roman" w:hAnsi="Times New Roman" w:cs="Times New Roman"/>
        </w:rPr>
        <w:t xml:space="preserve"> sebagai berikut:</w:t>
      </w:r>
    </w:p>
    <w:p w:rsidR="00896289" w:rsidRPr="008125FD" w:rsidRDefault="00896289" w:rsidP="006C4293">
      <w:pPr>
        <w:pStyle w:val="ListParagraph"/>
        <w:numPr>
          <w:ilvl w:val="0"/>
          <w:numId w:val="51"/>
        </w:numPr>
        <w:spacing w:after="0" w:line="240" w:lineRule="auto"/>
        <w:ind w:left="1134" w:hanging="425"/>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Meningkatnya</w:t>
      </w:r>
      <w:r w:rsidRPr="008125FD">
        <w:rPr>
          <w:rFonts w:ascii="Times New Roman" w:eastAsia="Times New Roman" w:hAnsi="Times New Roman"/>
          <w:color w:val="000000"/>
          <w:sz w:val="24"/>
          <w:szCs w:val="24"/>
          <w:lang w:val="en-US" w:eastAsia="id-ID"/>
        </w:rPr>
        <w:t>ProduksiPerikananBudidaya danPerikananTangkap(Ton)</w:t>
      </w:r>
    </w:p>
    <w:p w:rsidR="00896289" w:rsidRPr="008125FD" w:rsidRDefault="00896289" w:rsidP="006C4293">
      <w:pPr>
        <w:pStyle w:val="ListParagraph"/>
        <w:numPr>
          <w:ilvl w:val="0"/>
          <w:numId w:val="51"/>
        </w:numPr>
        <w:spacing w:after="0" w:line="240" w:lineRule="auto"/>
        <w:ind w:left="1134" w:hanging="425"/>
        <w:rPr>
          <w:rFonts w:ascii="Times New Roman" w:eastAsia="Times New Roman" w:hAnsi="Times New Roman"/>
          <w:color w:val="000000"/>
          <w:sz w:val="24"/>
          <w:szCs w:val="24"/>
          <w:lang w:eastAsia="id-ID"/>
        </w:rPr>
      </w:pPr>
      <w:r w:rsidRPr="00F96B18">
        <w:rPr>
          <w:rFonts w:ascii="Times New Roman" w:eastAsia="Times New Roman" w:hAnsi="Times New Roman"/>
          <w:color w:val="000000"/>
          <w:sz w:val="24"/>
          <w:szCs w:val="24"/>
          <w:lang w:eastAsia="id-ID"/>
        </w:rPr>
        <w:t>Meningkatkan Angka Konsumsi Ikan (AKI)</w:t>
      </w:r>
    </w:p>
    <w:p w:rsidR="00896289" w:rsidRPr="008125FD" w:rsidRDefault="00896289" w:rsidP="00896289">
      <w:pPr>
        <w:pStyle w:val="Default"/>
        <w:spacing w:line="360" w:lineRule="auto"/>
        <w:jc w:val="both"/>
        <w:rPr>
          <w:rFonts w:ascii="Times New Roman" w:hAnsi="Times New Roman" w:cs="Times New Roman"/>
          <w:lang w:val="en-ID"/>
        </w:rPr>
      </w:pPr>
    </w:p>
    <w:p w:rsidR="00896289" w:rsidRPr="00AF2EE7" w:rsidRDefault="00896289" w:rsidP="00896289">
      <w:pPr>
        <w:pStyle w:val="Default"/>
        <w:spacing w:line="360" w:lineRule="auto"/>
        <w:ind w:left="709" w:firstLine="425"/>
        <w:jc w:val="both"/>
        <w:rPr>
          <w:rFonts w:ascii="Times New Roman" w:hAnsi="Times New Roman" w:cs="Times New Roman"/>
          <w:lang w:val="en-ID"/>
        </w:rPr>
      </w:pPr>
      <w:r>
        <w:rPr>
          <w:rFonts w:ascii="Times New Roman" w:hAnsi="Times New Roman" w:cs="Times New Roman"/>
          <w:lang w:val="en-US"/>
        </w:rPr>
        <w:t>Adapun indi</w:t>
      </w:r>
      <w:r>
        <w:rPr>
          <w:rFonts w:ascii="Times New Roman" w:hAnsi="Times New Roman" w:cs="Times New Roman"/>
        </w:rPr>
        <w:t>k</w:t>
      </w:r>
      <w:r>
        <w:rPr>
          <w:rFonts w:ascii="Times New Roman" w:hAnsi="Times New Roman" w:cs="Times New Roman"/>
          <w:lang w:val="en-US"/>
        </w:rPr>
        <w:t>atorSasaran</w:t>
      </w:r>
      <w:r w:rsidRPr="007B3BFD">
        <w:rPr>
          <w:rFonts w:ascii="Times New Roman" w:hAnsi="Times New Roman" w:cs="Times New Roman"/>
        </w:rPr>
        <w:t xml:space="preserve">yang ingin dicapai dalam pelaksanaan </w:t>
      </w:r>
      <w:r>
        <w:rPr>
          <w:rFonts w:ascii="Times New Roman" w:hAnsi="Times New Roman" w:cs="Times New Roman"/>
          <w:lang w:val="en-US"/>
        </w:rPr>
        <w:t>Perubahan</w:t>
      </w:r>
      <w:r w:rsidRPr="007B3BFD">
        <w:rPr>
          <w:rFonts w:ascii="Times New Roman" w:hAnsi="Times New Roman" w:cs="Times New Roman"/>
        </w:rPr>
        <w:t xml:space="preserve">Renstra Dinas </w:t>
      </w:r>
      <w:r>
        <w:rPr>
          <w:rFonts w:ascii="Times New Roman" w:hAnsi="Times New Roman" w:cs="Times New Roman"/>
          <w:lang w:val="en-ID"/>
        </w:rPr>
        <w:t>Kelautan dan Perikanan</w:t>
      </w:r>
      <w:r w:rsidRPr="007B3BFD">
        <w:rPr>
          <w:rFonts w:ascii="Times New Roman" w:hAnsi="Times New Roman" w:cs="Times New Roman"/>
        </w:rPr>
        <w:t>dalam kurun waktu tahun 2018-2023</w:t>
      </w:r>
      <w:r>
        <w:rPr>
          <w:rFonts w:ascii="Times New Roman" w:hAnsi="Times New Roman" w:cs="Times New Roman"/>
        </w:rPr>
        <w:t xml:space="preserve"> sebagai berikut:</w:t>
      </w:r>
    </w:p>
    <w:p w:rsidR="00896289" w:rsidRDefault="00896289" w:rsidP="006C4293">
      <w:pPr>
        <w:pStyle w:val="Default"/>
        <w:numPr>
          <w:ilvl w:val="0"/>
          <w:numId w:val="52"/>
        </w:numPr>
        <w:spacing w:line="360" w:lineRule="auto"/>
        <w:rPr>
          <w:rFonts w:ascii="Times New Roman" w:hAnsi="Times New Roman" w:cs="Times New Roman"/>
          <w:lang w:val="en-US"/>
        </w:rPr>
      </w:pPr>
      <w:r>
        <w:rPr>
          <w:rFonts w:ascii="Times New Roman" w:hAnsi="Times New Roman" w:cs="Times New Roman"/>
          <w:lang w:val="en-US"/>
        </w:rPr>
        <w:t>Produksi</w:t>
      </w:r>
      <w:r>
        <w:rPr>
          <w:rFonts w:ascii="Times New Roman" w:hAnsi="Times New Roman" w:cs="Times New Roman"/>
        </w:rPr>
        <w:t xml:space="preserve">perikanan dalam (Ton) </w:t>
      </w:r>
    </w:p>
    <w:p w:rsidR="00896289" w:rsidRPr="0074150F" w:rsidRDefault="00896289" w:rsidP="006C4293">
      <w:pPr>
        <w:pStyle w:val="Default"/>
        <w:numPr>
          <w:ilvl w:val="0"/>
          <w:numId w:val="52"/>
        </w:numPr>
        <w:spacing w:after="240" w:line="360" w:lineRule="auto"/>
        <w:rPr>
          <w:rFonts w:ascii="Times New Roman" w:hAnsi="Times New Roman" w:cs="Times New Roman"/>
          <w:lang w:val="en-US"/>
        </w:rPr>
      </w:pPr>
      <w:r>
        <w:rPr>
          <w:rFonts w:ascii="Times New Roman" w:hAnsi="Times New Roman" w:cs="Times New Roman"/>
        </w:rPr>
        <w:t xml:space="preserve">Angka konsumsi ikan (AKI) </w:t>
      </w:r>
    </w:p>
    <w:p w:rsidR="00896289" w:rsidRPr="007B3BFD" w:rsidRDefault="00896289" w:rsidP="00896289">
      <w:pPr>
        <w:pStyle w:val="Default"/>
        <w:tabs>
          <w:tab w:val="left" w:pos="567"/>
        </w:tabs>
        <w:spacing w:line="360" w:lineRule="auto"/>
        <w:ind w:left="1287" w:hanging="1287"/>
        <w:jc w:val="both"/>
        <w:rPr>
          <w:rFonts w:ascii="Times New Roman" w:hAnsi="Times New Roman" w:cs="Times New Roman"/>
          <w:b/>
        </w:rPr>
      </w:pPr>
      <w:r w:rsidRPr="007B3BFD">
        <w:rPr>
          <w:rFonts w:ascii="Times New Roman" w:hAnsi="Times New Roman" w:cs="Times New Roman"/>
          <w:b/>
        </w:rPr>
        <w:t xml:space="preserve">4.2 </w:t>
      </w:r>
      <w:r w:rsidRPr="007B3BFD">
        <w:rPr>
          <w:rFonts w:ascii="Times New Roman" w:hAnsi="Times New Roman" w:cs="Times New Roman"/>
          <w:b/>
        </w:rPr>
        <w:tab/>
        <w:t xml:space="preserve">Sasaran Jangka Menengah Perangkat Daerah </w:t>
      </w:r>
    </w:p>
    <w:p w:rsidR="00896289" w:rsidRPr="00D85AEB" w:rsidRDefault="00896289" w:rsidP="0024661E">
      <w:pPr>
        <w:pStyle w:val="Default"/>
        <w:spacing w:line="360" w:lineRule="auto"/>
        <w:ind w:left="567" w:firstLine="426"/>
        <w:rPr>
          <w:rFonts w:ascii="Times New Roman" w:hAnsi="Times New Roman" w:cs="Times New Roman"/>
        </w:rPr>
        <w:sectPr w:rsidR="00896289" w:rsidRPr="00D85AEB" w:rsidSect="009C4602">
          <w:headerReference w:type="default" r:id="rId22"/>
          <w:footerReference w:type="default" r:id="rId23"/>
          <w:pgSz w:w="12240" w:h="15840"/>
          <w:pgMar w:top="1701" w:right="1701" w:bottom="1701" w:left="2268" w:header="227" w:footer="709" w:gutter="0"/>
          <w:pgNumType w:start="49"/>
          <w:cols w:space="708"/>
          <w:docGrid w:linePitch="360"/>
        </w:sectPr>
      </w:pPr>
      <w:r w:rsidRPr="007B3BFD">
        <w:rPr>
          <w:rFonts w:ascii="Times New Roman" w:hAnsi="Times New Roman" w:cs="Times New Roman"/>
        </w:rPr>
        <w:t>Sasaran adalah rumusan kondisi yang menggambarkan tercapainya tujuan, berupa hasil pembangunan Perangkat Daerah yang diperoleh dari pencapaian outcome program Perangkat Daerah.Tujuan dan sasaran jangka menengah Perangkat Daerah beserta indikator kin</w:t>
      </w:r>
      <w:r>
        <w:rPr>
          <w:rFonts w:ascii="Times New Roman" w:hAnsi="Times New Roman" w:cs="Times New Roman"/>
        </w:rPr>
        <w:t>erjanya disajikan dalam Tabel 1</w:t>
      </w:r>
      <w:r w:rsidRPr="007B3BFD">
        <w:rPr>
          <w:rFonts w:ascii="Times New Roman" w:hAnsi="Times New Roman" w:cs="Times New Roman"/>
        </w:rPr>
        <w:t>1 sebagaimana berikut ini.</w:t>
      </w:r>
    </w:p>
    <w:p w:rsidR="00896289" w:rsidRPr="0074150F" w:rsidRDefault="00896289" w:rsidP="00896289">
      <w:pPr>
        <w:pBdr>
          <w:top w:val="single" w:sz="4" w:space="1" w:color="auto"/>
          <w:left w:val="single" w:sz="4" w:space="4" w:color="auto"/>
          <w:bottom w:val="single" w:sz="4" w:space="1" w:color="auto"/>
          <w:right w:val="single" w:sz="4" w:space="4" w:color="auto"/>
        </w:pBdr>
        <w:spacing w:before="37" w:after="120"/>
        <w:ind w:right="51"/>
        <w:rPr>
          <w:rFonts w:ascii="Times New Roman" w:eastAsia="Franklin Gothic Book" w:hAnsi="Times New Roman"/>
          <w:b/>
          <w:sz w:val="24"/>
          <w:szCs w:val="24"/>
        </w:rPr>
      </w:pPr>
      <w:r>
        <w:rPr>
          <w:rFonts w:ascii="Times New Roman" w:eastAsia="Franklin Gothic Book" w:hAnsi="Times New Roman"/>
          <w:b/>
          <w:sz w:val="24"/>
          <w:szCs w:val="24"/>
        </w:rPr>
        <w:lastRenderedPageBreak/>
        <w:t>Tabel 4</w:t>
      </w:r>
      <w:r w:rsidRPr="0074150F">
        <w:rPr>
          <w:rFonts w:ascii="Times New Roman" w:eastAsia="Franklin Gothic Book" w:hAnsi="Times New Roman"/>
          <w:b/>
          <w:sz w:val="24"/>
          <w:szCs w:val="24"/>
        </w:rPr>
        <w:t>.</w:t>
      </w:r>
      <w:r>
        <w:rPr>
          <w:rFonts w:ascii="Times New Roman" w:eastAsia="Franklin Gothic Book" w:hAnsi="Times New Roman"/>
          <w:b/>
          <w:sz w:val="24"/>
          <w:szCs w:val="24"/>
        </w:rPr>
        <w:t>1</w:t>
      </w:r>
      <w:r w:rsidRPr="0074150F">
        <w:rPr>
          <w:rFonts w:ascii="Times New Roman" w:eastAsia="Franklin Gothic Book" w:hAnsi="Times New Roman"/>
          <w:b/>
          <w:sz w:val="24"/>
          <w:szCs w:val="24"/>
        </w:rPr>
        <w:t xml:space="preserve"> Hubungan Tujuan dan Sasaran RPJMD dengan Renstra Dinas</w:t>
      </w:r>
    </w:p>
    <w:tbl>
      <w:tblPr>
        <w:tblW w:w="14475" w:type="dxa"/>
        <w:tblInd w:w="92" w:type="dxa"/>
        <w:tblLook w:val="04A0"/>
      </w:tblPr>
      <w:tblGrid>
        <w:gridCol w:w="1540"/>
        <w:gridCol w:w="866"/>
        <w:gridCol w:w="2680"/>
        <w:gridCol w:w="2868"/>
        <w:gridCol w:w="1701"/>
        <w:gridCol w:w="1316"/>
        <w:gridCol w:w="952"/>
        <w:gridCol w:w="866"/>
        <w:gridCol w:w="866"/>
        <w:gridCol w:w="939"/>
      </w:tblGrid>
      <w:tr w:rsidR="00896289" w:rsidRPr="00D85AEB" w:rsidTr="00896289">
        <w:trPr>
          <w:trHeight w:val="25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xml:space="preserve">Tujuan </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xml:space="preserve">Sasaran </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xml:space="preserve">Indikator Tujuan/Sasaran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xml:space="preserve">Formula/Rumus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xml:space="preserve">Satuan </w:t>
            </w:r>
          </w:p>
        </w:tc>
        <w:tc>
          <w:tcPr>
            <w:tcW w:w="2684" w:type="dxa"/>
            <w:gridSpan w:val="3"/>
            <w:tcBorders>
              <w:top w:val="single" w:sz="4" w:space="0" w:color="auto"/>
              <w:left w:val="nil"/>
              <w:bottom w:val="single" w:sz="4" w:space="0" w:color="auto"/>
              <w:right w:val="single" w:sz="4" w:space="0" w:color="auto"/>
            </w:tcBorders>
            <w:shd w:val="clear" w:color="auto" w:fill="auto"/>
            <w:vAlign w:val="center"/>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xml:space="preserve">Target </w:t>
            </w:r>
          </w:p>
        </w:tc>
        <w:tc>
          <w:tcPr>
            <w:tcW w:w="820" w:type="dxa"/>
            <w:tcBorders>
              <w:top w:val="single" w:sz="4" w:space="0" w:color="auto"/>
              <w:left w:val="nil"/>
              <w:bottom w:val="single" w:sz="4" w:space="0" w:color="auto"/>
              <w:right w:val="single" w:sz="4" w:space="0" w:color="auto"/>
            </w:tcBorders>
            <w:shd w:val="clear" w:color="auto" w:fill="auto"/>
            <w:noWrap/>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xml:space="preserve">Realisasi </w:t>
            </w:r>
          </w:p>
        </w:tc>
      </w:tr>
      <w:tr w:rsidR="00896289" w:rsidRPr="00D85AEB" w:rsidTr="00896289">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xml:space="preserve">RPJMD </w:t>
            </w:r>
          </w:p>
        </w:tc>
        <w:tc>
          <w:tcPr>
            <w:tcW w:w="866"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2680"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2868"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1316"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952" w:type="dxa"/>
            <w:tcBorders>
              <w:top w:val="nil"/>
              <w:left w:val="nil"/>
              <w:bottom w:val="single" w:sz="4" w:space="0" w:color="auto"/>
              <w:right w:val="single" w:sz="4" w:space="0" w:color="auto"/>
            </w:tcBorders>
            <w:shd w:val="clear" w:color="auto" w:fill="auto"/>
            <w:vAlign w:val="center"/>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2021</w:t>
            </w:r>
          </w:p>
        </w:tc>
        <w:tc>
          <w:tcPr>
            <w:tcW w:w="866" w:type="dxa"/>
            <w:tcBorders>
              <w:top w:val="nil"/>
              <w:left w:val="nil"/>
              <w:bottom w:val="single" w:sz="4" w:space="0" w:color="auto"/>
              <w:right w:val="single" w:sz="4" w:space="0" w:color="auto"/>
            </w:tcBorders>
            <w:shd w:val="clear" w:color="auto" w:fill="auto"/>
            <w:vAlign w:val="center"/>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2022</w:t>
            </w:r>
          </w:p>
        </w:tc>
        <w:tc>
          <w:tcPr>
            <w:tcW w:w="866" w:type="dxa"/>
            <w:tcBorders>
              <w:top w:val="nil"/>
              <w:left w:val="nil"/>
              <w:bottom w:val="single" w:sz="4" w:space="0" w:color="auto"/>
              <w:right w:val="single" w:sz="4" w:space="0" w:color="auto"/>
            </w:tcBorders>
            <w:shd w:val="clear" w:color="auto" w:fill="auto"/>
            <w:vAlign w:val="center"/>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2023</w:t>
            </w:r>
          </w:p>
        </w:tc>
        <w:tc>
          <w:tcPr>
            <w:tcW w:w="820"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r>
      <w:tr w:rsidR="00896289" w:rsidRPr="00D85AEB" w:rsidTr="00896289">
        <w:trPr>
          <w:trHeight w:val="150"/>
        </w:trPr>
        <w:tc>
          <w:tcPr>
            <w:tcW w:w="1540" w:type="dxa"/>
            <w:tcBorders>
              <w:top w:val="nil"/>
              <w:left w:val="single" w:sz="4" w:space="0" w:color="auto"/>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66"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2680"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2868"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1701"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1316"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952"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66"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66"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20"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r>
      <w:tr w:rsidR="00896289" w:rsidRPr="00D85AEB" w:rsidTr="00896289">
        <w:trPr>
          <w:trHeight w:val="945"/>
        </w:trPr>
        <w:tc>
          <w:tcPr>
            <w:tcW w:w="1540" w:type="dxa"/>
            <w:tcBorders>
              <w:top w:val="nil"/>
              <w:left w:val="single" w:sz="4" w:space="0" w:color="auto"/>
              <w:bottom w:val="single" w:sz="4" w:space="0" w:color="auto"/>
              <w:right w:val="single" w:sz="4" w:space="0" w:color="auto"/>
            </w:tcBorders>
            <w:shd w:val="clear" w:color="auto" w:fill="auto"/>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Meningkatkan kesejahteraan sosial masyarakat</w:t>
            </w:r>
          </w:p>
        </w:tc>
        <w:tc>
          <w:tcPr>
            <w:tcW w:w="866" w:type="dxa"/>
            <w:tcBorders>
              <w:top w:val="nil"/>
              <w:left w:val="nil"/>
              <w:bottom w:val="single" w:sz="4" w:space="0" w:color="auto"/>
              <w:right w:val="single" w:sz="4" w:space="0" w:color="auto"/>
            </w:tcBorders>
            <w:shd w:val="clear" w:color="auto" w:fill="auto"/>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2680" w:type="dxa"/>
            <w:tcBorders>
              <w:top w:val="nil"/>
              <w:left w:val="nil"/>
              <w:bottom w:val="single" w:sz="4" w:space="0" w:color="auto"/>
              <w:right w:val="single" w:sz="4" w:space="0" w:color="auto"/>
            </w:tcBorders>
            <w:shd w:val="clear" w:color="auto" w:fill="auto"/>
            <w:vAlign w:val="center"/>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Menurunnya tingkat kemiskinan</w:t>
            </w:r>
          </w:p>
        </w:tc>
        <w:tc>
          <w:tcPr>
            <w:tcW w:w="2868" w:type="dxa"/>
            <w:tcBorders>
              <w:top w:val="nil"/>
              <w:left w:val="nil"/>
              <w:bottom w:val="single" w:sz="4" w:space="0" w:color="auto"/>
              <w:right w:val="single" w:sz="4" w:space="0" w:color="auto"/>
            </w:tcBorders>
            <w:shd w:val="clear" w:color="auto" w:fill="auto"/>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b/>
                <w:bCs/>
                <w:color w:val="000000"/>
                <w:sz w:val="20"/>
                <w:szCs w:val="20"/>
                <w:lang w:eastAsia="id-ID"/>
              </w:rPr>
              <w:t>Indikator Tujuan</w:t>
            </w:r>
            <w:r w:rsidRPr="00D85AEB">
              <w:rPr>
                <w:rFonts w:ascii="Times New Roman" w:eastAsia="Times New Roman" w:hAnsi="Times New Roman"/>
                <w:color w:val="000000"/>
                <w:sz w:val="20"/>
                <w:szCs w:val="20"/>
                <w:lang w:eastAsia="id-ID"/>
              </w:rPr>
              <w:t xml:space="preserve"> :  Indeks Gini </w:t>
            </w:r>
          </w:p>
        </w:tc>
        <w:tc>
          <w:tcPr>
            <w:tcW w:w="1701"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1316"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952" w:type="dxa"/>
            <w:tcBorders>
              <w:top w:val="nil"/>
              <w:left w:val="nil"/>
              <w:bottom w:val="single" w:sz="4" w:space="0" w:color="auto"/>
              <w:right w:val="single" w:sz="4" w:space="0" w:color="auto"/>
            </w:tcBorders>
            <w:shd w:val="clear" w:color="auto" w:fill="auto"/>
            <w:noWrap/>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0,310</w:t>
            </w:r>
          </w:p>
        </w:tc>
        <w:tc>
          <w:tcPr>
            <w:tcW w:w="866" w:type="dxa"/>
            <w:tcBorders>
              <w:top w:val="nil"/>
              <w:left w:val="nil"/>
              <w:bottom w:val="single" w:sz="4" w:space="0" w:color="auto"/>
              <w:right w:val="single" w:sz="4" w:space="0" w:color="auto"/>
            </w:tcBorders>
            <w:shd w:val="clear" w:color="auto" w:fill="auto"/>
            <w:noWrap/>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0,305</w:t>
            </w:r>
          </w:p>
        </w:tc>
        <w:tc>
          <w:tcPr>
            <w:tcW w:w="866" w:type="dxa"/>
            <w:tcBorders>
              <w:top w:val="nil"/>
              <w:left w:val="nil"/>
              <w:bottom w:val="single" w:sz="4" w:space="0" w:color="auto"/>
              <w:right w:val="single" w:sz="4" w:space="0" w:color="auto"/>
            </w:tcBorders>
            <w:shd w:val="clear" w:color="auto" w:fill="auto"/>
            <w:noWrap/>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0,300</w:t>
            </w:r>
          </w:p>
        </w:tc>
        <w:tc>
          <w:tcPr>
            <w:tcW w:w="820"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r>
      <w:tr w:rsidR="00896289" w:rsidRPr="00D85AEB" w:rsidTr="00896289">
        <w:trPr>
          <w:trHeight w:val="37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2680"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2868" w:type="dxa"/>
            <w:tcBorders>
              <w:top w:val="nil"/>
              <w:left w:val="nil"/>
              <w:bottom w:val="single" w:sz="4" w:space="0" w:color="auto"/>
              <w:right w:val="single" w:sz="4" w:space="0" w:color="auto"/>
            </w:tcBorders>
            <w:shd w:val="clear" w:color="auto" w:fill="auto"/>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Indikator Sasaran : Angka Kemiskinan</w:t>
            </w:r>
          </w:p>
        </w:tc>
        <w:tc>
          <w:tcPr>
            <w:tcW w:w="1701"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1316"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952"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20"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r>
      <w:tr w:rsidR="00896289" w:rsidRPr="00D85AEB" w:rsidTr="00896289">
        <w:trPr>
          <w:trHeight w:val="165"/>
        </w:trPr>
        <w:tc>
          <w:tcPr>
            <w:tcW w:w="1540" w:type="dxa"/>
            <w:tcBorders>
              <w:top w:val="nil"/>
              <w:left w:val="single" w:sz="4" w:space="0" w:color="auto"/>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66"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2680"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2868" w:type="dxa"/>
            <w:tcBorders>
              <w:top w:val="nil"/>
              <w:left w:val="nil"/>
              <w:bottom w:val="single" w:sz="4" w:space="0" w:color="auto"/>
              <w:right w:val="single" w:sz="4" w:space="0" w:color="auto"/>
            </w:tcBorders>
            <w:shd w:val="clear" w:color="000000" w:fill="DDD9C3"/>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1701"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1316"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952"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66"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66"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20" w:type="dxa"/>
            <w:tcBorders>
              <w:top w:val="nil"/>
              <w:left w:val="nil"/>
              <w:bottom w:val="single" w:sz="4" w:space="0" w:color="auto"/>
              <w:right w:val="single" w:sz="4" w:space="0" w:color="auto"/>
            </w:tcBorders>
            <w:shd w:val="clear" w:color="000000" w:fill="DDD9C3"/>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r>
      <w:tr w:rsidR="00896289" w:rsidRPr="00D85AEB" w:rsidTr="00896289">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xml:space="preserve">OPD </w:t>
            </w:r>
          </w:p>
        </w:tc>
        <w:tc>
          <w:tcPr>
            <w:tcW w:w="866"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2680"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2868"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1316"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952"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c>
          <w:tcPr>
            <w:tcW w:w="820"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r>
      <w:tr w:rsidR="00896289" w:rsidRPr="00D85AEB" w:rsidTr="00896289">
        <w:trPr>
          <w:trHeight w:val="123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xml:space="preserve">Nilai Tukar </w:t>
            </w:r>
            <w:r>
              <w:rPr>
                <w:rFonts w:ascii="Times New Roman" w:eastAsia="Times New Roman" w:hAnsi="Times New Roman"/>
                <w:color w:val="000000"/>
                <w:sz w:val="20"/>
                <w:szCs w:val="20"/>
                <w:lang w:eastAsia="id-ID"/>
              </w:rPr>
              <w:t xml:space="preserve">Nelayan </w:t>
            </w:r>
            <w:r w:rsidRPr="00D85AEB">
              <w:rPr>
                <w:rFonts w:ascii="Times New Roman" w:eastAsia="Times New Roman" w:hAnsi="Times New Roman"/>
                <w:color w:val="000000"/>
                <w:sz w:val="20"/>
                <w:szCs w:val="20"/>
                <w:lang w:eastAsia="id-ID"/>
              </w:rPr>
              <w:t xml:space="preserve"> (NTN</w:t>
            </w:r>
            <w:r>
              <w:rPr>
                <w:rFonts w:ascii="Times New Roman" w:eastAsia="Times New Roman" w:hAnsi="Times New Roman"/>
                <w:color w:val="000000"/>
                <w:sz w:val="20"/>
                <w:szCs w:val="20"/>
                <w:lang w:eastAsia="id-ID"/>
              </w:rPr>
              <w:t>)</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1283,21</w:t>
            </w:r>
          </w:p>
        </w:tc>
        <w:tc>
          <w:tcPr>
            <w:tcW w:w="2680" w:type="dxa"/>
            <w:tcBorders>
              <w:top w:val="nil"/>
              <w:left w:val="nil"/>
              <w:bottom w:val="single" w:sz="4" w:space="0" w:color="auto"/>
              <w:right w:val="single" w:sz="4" w:space="0" w:color="auto"/>
            </w:tcBorders>
            <w:shd w:val="clear" w:color="auto" w:fill="auto"/>
            <w:vAlign w:val="center"/>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xml:space="preserve">1. Meningkatkan   Produksi Perikanan Dalam Ton </w:t>
            </w:r>
          </w:p>
        </w:tc>
        <w:tc>
          <w:tcPr>
            <w:tcW w:w="2868" w:type="dxa"/>
            <w:tcBorders>
              <w:top w:val="nil"/>
              <w:left w:val="nil"/>
              <w:bottom w:val="single" w:sz="4" w:space="0" w:color="auto"/>
              <w:right w:val="single" w:sz="4" w:space="0" w:color="auto"/>
            </w:tcBorders>
            <w:shd w:val="clear" w:color="auto" w:fill="auto"/>
            <w:hideMark/>
          </w:tcPr>
          <w:p w:rsidR="00896289"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b/>
                <w:bCs/>
                <w:color w:val="000000"/>
                <w:sz w:val="20"/>
                <w:szCs w:val="20"/>
                <w:lang w:eastAsia="id-ID"/>
              </w:rPr>
              <w:t>Indikator Tujuan</w:t>
            </w:r>
            <w:r>
              <w:rPr>
                <w:rFonts w:ascii="Times New Roman" w:eastAsia="Times New Roman" w:hAnsi="Times New Roman"/>
                <w:color w:val="000000"/>
                <w:sz w:val="20"/>
                <w:szCs w:val="20"/>
                <w:lang w:eastAsia="id-ID"/>
              </w:rPr>
              <w:t xml:space="preserve"> :  </w:t>
            </w:r>
          </w:p>
          <w:p w:rsidR="00896289" w:rsidRPr="00593168" w:rsidRDefault="00896289" w:rsidP="00896289">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 xml:space="preserve">1. </w:t>
            </w:r>
            <w:r w:rsidRPr="00593168">
              <w:rPr>
                <w:rFonts w:ascii="Times New Roman" w:eastAsia="Times New Roman" w:hAnsi="Times New Roman"/>
                <w:color w:val="000000"/>
                <w:sz w:val="20"/>
                <w:szCs w:val="20"/>
                <w:lang w:eastAsia="id-ID"/>
              </w:rPr>
              <w:t>Pendapatan nelayan perikanan tangkap</w:t>
            </w:r>
          </w:p>
          <w:p w:rsidR="00896289" w:rsidRDefault="00896289" w:rsidP="00896289">
            <w:pPr>
              <w:spacing w:after="0" w:line="240" w:lineRule="auto"/>
              <w:rPr>
                <w:rFonts w:ascii="Times New Roman" w:eastAsia="Times New Roman" w:hAnsi="Times New Roman"/>
                <w:color w:val="000000"/>
                <w:sz w:val="20"/>
                <w:szCs w:val="20"/>
                <w:lang w:eastAsia="id-ID"/>
              </w:rPr>
            </w:pPr>
          </w:p>
          <w:p w:rsidR="00896289" w:rsidRPr="00934840" w:rsidRDefault="00896289" w:rsidP="00896289">
            <w:pPr>
              <w:spacing w:after="0" w:line="240" w:lineRule="auto"/>
              <w:rPr>
                <w:rFonts w:ascii="Times New Roman" w:eastAsia="Times New Roman" w:hAnsi="Times New Roman"/>
                <w:color w:val="000000" w:themeColor="text1"/>
                <w:sz w:val="20"/>
                <w:szCs w:val="20"/>
                <w:lang w:eastAsia="id-ID"/>
              </w:rPr>
            </w:pPr>
            <w:r>
              <w:rPr>
                <w:rFonts w:ascii="Times New Roman" w:hAnsi="Times New Roman"/>
                <w:color w:val="000000" w:themeColor="text1"/>
                <w:sz w:val="20"/>
                <w:szCs w:val="20"/>
              </w:rPr>
              <w:t xml:space="preserve">2. </w:t>
            </w:r>
            <w:r w:rsidRPr="00593168">
              <w:rPr>
                <w:rFonts w:ascii="Times New Roman" w:hAnsi="Times New Roman"/>
                <w:color w:val="000000" w:themeColor="text1"/>
                <w:sz w:val="20"/>
                <w:szCs w:val="20"/>
              </w:rPr>
              <w:t>PendapatanPembudidaya Ikan</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896289" w:rsidRPr="00D85AEB" w:rsidRDefault="00896289" w:rsidP="00896289">
            <w:pPr>
              <w:spacing w:after="0" w:line="240" w:lineRule="auto"/>
              <w:jc w:val="center"/>
              <w:rPr>
                <w:rFonts w:ascii="Times New Roman" w:eastAsia="Times New Roman" w:hAnsi="Times New Roman"/>
                <w:color w:val="333333"/>
                <w:sz w:val="20"/>
                <w:szCs w:val="20"/>
                <w:lang w:eastAsia="id-ID"/>
              </w:rPr>
            </w:pPr>
            <w:r w:rsidRPr="00D85AEB">
              <w:rPr>
                <w:rFonts w:ascii="Times New Roman" w:eastAsia="Times New Roman" w:hAnsi="Times New Roman"/>
                <w:color w:val="333333"/>
                <w:sz w:val="20"/>
                <w:szCs w:val="20"/>
                <w:lang w:eastAsia="id-ID"/>
              </w:rPr>
              <w:t>Perbandingan besarnya harga yang diterima (IT) dengan harga yang dibayarkan oleh nelayan</w:t>
            </w:r>
            <w:r w:rsidRPr="00D85AEB">
              <w:rPr>
                <w:rFonts w:ascii="Times New Roman" w:eastAsia="Times New Roman" w:hAnsi="Times New Roman"/>
                <w:color w:val="000000"/>
                <w:sz w:val="20"/>
                <w:szCs w:val="20"/>
                <w:lang w:eastAsia="id-ID"/>
              </w:rPr>
              <w:t xml:space="preserve"> (IB) </w:t>
            </w:r>
          </w:p>
        </w:tc>
        <w:tc>
          <w:tcPr>
            <w:tcW w:w="1316" w:type="dxa"/>
            <w:tcBorders>
              <w:top w:val="nil"/>
              <w:left w:val="nil"/>
              <w:bottom w:val="single" w:sz="4" w:space="0" w:color="auto"/>
              <w:right w:val="single" w:sz="4" w:space="0" w:color="auto"/>
            </w:tcBorders>
            <w:shd w:val="clear" w:color="auto" w:fill="auto"/>
            <w:noWrap/>
            <w:vAlign w:val="center"/>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Ton</w:t>
            </w:r>
          </w:p>
        </w:tc>
        <w:tc>
          <w:tcPr>
            <w:tcW w:w="952" w:type="dxa"/>
            <w:tcBorders>
              <w:top w:val="nil"/>
              <w:left w:val="nil"/>
              <w:bottom w:val="single" w:sz="4" w:space="0" w:color="auto"/>
              <w:right w:val="single" w:sz="4" w:space="0" w:color="auto"/>
            </w:tcBorders>
            <w:shd w:val="clear" w:color="auto" w:fill="auto"/>
            <w:noWrap/>
            <w:vAlign w:val="center"/>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3376,51</w:t>
            </w:r>
          </w:p>
        </w:tc>
        <w:tc>
          <w:tcPr>
            <w:tcW w:w="866" w:type="dxa"/>
            <w:tcBorders>
              <w:top w:val="nil"/>
              <w:left w:val="nil"/>
              <w:bottom w:val="single" w:sz="4" w:space="0" w:color="auto"/>
              <w:right w:val="single" w:sz="4" w:space="0" w:color="auto"/>
            </w:tcBorders>
            <w:shd w:val="clear" w:color="auto" w:fill="auto"/>
            <w:noWrap/>
            <w:vAlign w:val="center"/>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3714,16</w:t>
            </w:r>
          </w:p>
        </w:tc>
        <w:tc>
          <w:tcPr>
            <w:tcW w:w="866" w:type="dxa"/>
            <w:tcBorders>
              <w:top w:val="nil"/>
              <w:left w:val="nil"/>
              <w:bottom w:val="single" w:sz="4" w:space="0" w:color="auto"/>
              <w:right w:val="single" w:sz="4" w:space="0" w:color="auto"/>
            </w:tcBorders>
            <w:shd w:val="clear" w:color="auto" w:fill="auto"/>
            <w:noWrap/>
            <w:vAlign w:val="center"/>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4168,08</w:t>
            </w:r>
          </w:p>
        </w:tc>
        <w:tc>
          <w:tcPr>
            <w:tcW w:w="820"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r>
      <w:tr w:rsidR="00896289" w:rsidRPr="00D85AEB" w:rsidTr="00896289">
        <w:trPr>
          <w:trHeight w:val="675"/>
        </w:trPr>
        <w:tc>
          <w:tcPr>
            <w:tcW w:w="1540" w:type="dxa"/>
            <w:vMerge/>
            <w:tcBorders>
              <w:top w:val="nil"/>
              <w:left w:val="single" w:sz="4" w:space="0" w:color="auto"/>
              <w:bottom w:val="single" w:sz="4" w:space="0" w:color="auto"/>
              <w:right w:val="single" w:sz="4" w:space="0" w:color="auto"/>
            </w:tcBorders>
            <w:vAlign w:val="center"/>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p>
        </w:tc>
        <w:tc>
          <w:tcPr>
            <w:tcW w:w="866" w:type="dxa"/>
            <w:vMerge/>
            <w:tcBorders>
              <w:top w:val="nil"/>
              <w:left w:val="single" w:sz="4" w:space="0" w:color="auto"/>
              <w:bottom w:val="single" w:sz="4" w:space="0" w:color="auto"/>
              <w:right w:val="single" w:sz="4" w:space="0" w:color="auto"/>
            </w:tcBorders>
            <w:vAlign w:val="center"/>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p>
        </w:tc>
        <w:tc>
          <w:tcPr>
            <w:tcW w:w="2680" w:type="dxa"/>
            <w:tcBorders>
              <w:top w:val="nil"/>
              <w:left w:val="nil"/>
              <w:bottom w:val="single" w:sz="4" w:space="0" w:color="auto"/>
              <w:right w:val="single" w:sz="4" w:space="0" w:color="auto"/>
            </w:tcBorders>
            <w:shd w:val="clear" w:color="auto" w:fill="auto"/>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xml:space="preserve">2. Meningkatkan Angka Konsumsi Ikan (AKI) </w:t>
            </w:r>
          </w:p>
        </w:tc>
        <w:tc>
          <w:tcPr>
            <w:tcW w:w="2868" w:type="dxa"/>
            <w:tcBorders>
              <w:top w:val="nil"/>
              <w:left w:val="nil"/>
              <w:bottom w:val="single" w:sz="4" w:space="0" w:color="auto"/>
              <w:right w:val="single" w:sz="4" w:space="0" w:color="auto"/>
            </w:tcBorders>
            <w:shd w:val="clear" w:color="auto" w:fill="auto"/>
            <w:hideMark/>
          </w:tcPr>
          <w:p w:rsidR="00896289"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b/>
                <w:bCs/>
                <w:color w:val="000000"/>
                <w:sz w:val="20"/>
                <w:szCs w:val="20"/>
                <w:lang w:eastAsia="id-ID"/>
              </w:rPr>
              <w:t>Indikator Sasaran</w:t>
            </w:r>
            <w:r w:rsidRPr="00D85AEB">
              <w:rPr>
                <w:rFonts w:ascii="Times New Roman" w:eastAsia="Times New Roman" w:hAnsi="Times New Roman"/>
                <w:color w:val="000000"/>
                <w:sz w:val="20"/>
                <w:szCs w:val="20"/>
                <w:lang w:eastAsia="id-ID"/>
              </w:rPr>
              <w:t xml:space="preserve"> : </w:t>
            </w:r>
          </w:p>
          <w:p w:rsidR="00896289" w:rsidRDefault="00896289" w:rsidP="00896289">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 xml:space="preserve">1. </w:t>
            </w:r>
            <w:r w:rsidRPr="00D85AEB">
              <w:rPr>
                <w:rFonts w:ascii="Times New Roman" w:eastAsia="Times New Roman" w:hAnsi="Times New Roman"/>
                <w:color w:val="000000"/>
                <w:sz w:val="20"/>
                <w:szCs w:val="20"/>
                <w:lang w:eastAsia="id-ID"/>
              </w:rPr>
              <w:t>Produksi perikanan (ton)</w:t>
            </w:r>
          </w:p>
          <w:p w:rsidR="00896289" w:rsidRDefault="00896289" w:rsidP="00896289">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 xml:space="preserve">2. </w:t>
            </w:r>
            <w:r w:rsidRPr="00934840">
              <w:rPr>
                <w:rFonts w:ascii="Times New Roman" w:eastAsia="Times New Roman" w:hAnsi="Times New Roman"/>
                <w:color w:val="000000"/>
                <w:sz w:val="20"/>
                <w:szCs w:val="20"/>
                <w:lang w:eastAsia="id-ID"/>
              </w:rPr>
              <w:t>Angka Konsumsi Ikan (AKI)</w:t>
            </w:r>
          </w:p>
          <w:p w:rsidR="00896289" w:rsidRPr="00D85AEB" w:rsidRDefault="00896289" w:rsidP="00896289">
            <w:pPr>
              <w:spacing w:after="0" w:line="240" w:lineRule="auto"/>
              <w:rPr>
                <w:rFonts w:ascii="Times New Roman" w:eastAsia="Times New Roman" w:hAnsi="Times New Roman"/>
                <w:color w:val="000000"/>
                <w:sz w:val="20"/>
                <w:szCs w:val="20"/>
                <w:lang w:eastAsia="id-ID"/>
              </w:rPr>
            </w:pPr>
          </w:p>
        </w:tc>
        <w:tc>
          <w:tcPr>
            <w:tcW w:w="1701" w:type="dxa"/>
            <w:vMerge/>
            <w:tcBorders>
              <w:top w:val="nil"/>
              <w:left w:val="single" w:sz="4" w:space="0" w:color="auto"/>
              <w:bottom w:val="single" w:sz="4" w:space="0" w:color="auto"/>
              <w:right w:val="single" w:sz="4" w:space="0" w:color="auto"/>
            </w:tcBorders>
            <w:vAlign w:val="center"/>
            <w:hideMark/>
          </w:tcPr>
          <w:p w:rsidR="00896289" w:rsidRPr="00D85AEB" w:rsidRDefault="00896289" w:rsidP="00896289">
            <w:pPr>
              <w:spacing w:after="0" w:line="240" w:lineRule="auto"/>
              <w:rPr>
                <w:rFonts w:ascii="Times New Roman" w:eastAsia="Times New Roman" w:hAnsi="Times New Roman"/>
                <w:color w:val="333333"/>
                <w:sz w:val="20"/>
                <w:szCs w:val="20"/>
                <w:lang w:eastAsia="id-ID"/>
              </w:rPr>
            </w:pPr>
          </w:p>
        </w:tc>
        <w:tc>
          <w:tcPr>
            <w:tcW w:w="1316" w:type="dxa"/>
            <w:tcBorders>
              <w:top w:val="nil"/>
              <w:left w:val="nil"/>
              <w:bottom w:val="single" w:sz="4" w:space="0" w:color="auto"/>
              <w:right w:val="single" w:sz="4" w:space="0" w:color="auto"/>
            </w:tcBorders>
            <w:shd w:val="clear" w:color="auto" w:fill="auto"/>
            <w:noWrap/>
            <w:vAlign w:val="center"/>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Kapita/Tahun</w:t>
            </w:r>
          </w:p>
        </w:tc>
        <w:tc>
          <w:tcPr>
            <w:tcW w:w="952" w:type="dxa"/>
            <w:tcBorders>
              <w:top w:val="nil"/>
              <w:left w:val="nil"/>
              <w:bottom w:val="single" w:sz="4" w:space="0" w:color="auto"/>
              <w:right w:val="single" w:sz="4" w:space="0" w:color="auto"/>
            </w:tcBorders>
            <w:shd w:val="clear" w:color="auto" w:fill="auto"/>
            <w:noWrap/>
            <w:vAlign w:val="center"/>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53,24</w:t>
            </w:r>
          </w:p>
        </w:tc>
        <w:tc>
          <w:tcPr>
            <w:tcW w:w="866" w:type="dxa"/>
            <w:tcBorders>
              <w:top w:val="nil"/>
              <w:left w:val="nil"/>
              <w:bottom w:val="single" w:sz="4" w:space="0" w:color="auto"/>
              <w:right w:val="single" w:sz="4" w:space="0" w:color="auto"/>
            </w:tcBorders>
            <w:shd w:val="clear" w:color="auto" w:fill="auto"/>
            <w:noWrap/>
            <w:vAlign w:val="center"/>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54,3</w:t>
            </w:r>
          </w:p>
        </w:tc>
        <w:tc>
          <w:tcPr>
            <w:tcW w:w="866" w:type="dxa"/>
            <w:tcBorders>
              <w:top w:val="nil"/>
              <w:left w:val="nil"/>
              <w:bottom w:val="single" w:sz="4" w:space="0" w:color="auto"/>
              <w:right w:val="single" w:sz="4" w:space="0" w:color="auto"/>
            </w:tcBorders>
            <w:shd w:val="clear" w:color="auto" w:fill="auto"/>
            <w:noWrap/>
            <w:vAlign w:val="center"/>
            <w:hideMark/>
          </w:tcPr>
          <w:p w:rsidR="00896289" w:rsidRPr="00D85AEB" w:rsidRDefault="00896289" w:rsidP="00896289">
            <w:pPr>
              <w:spacing w:after="0" w:line="240" w:lineRule="auto"/>
              <w:jc w:val="center"/>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55,38</w:t>
            </w:r>
          </w:p>
        </w:tc>
        <w:tc>
          <w:tcPr>
            <w:tcW w:w="820" w:type="dxa"/>
            <w:tcBorders>
              <w:top w:val="nil"/>
              <w:left w:val="nil"/>
              <w:bottom w:val="single" w:sz="4" w:space="0" w:color="auto"/>
              <w:right w:val="single" w:sz="4" w:space="0" w:color="auto"/>
            </w:tcBorders>
            <w:shd w:val="clear" w:color="auto" w:fill="auto"/>
            <w:noWrap/>
            <w:vAlign w:val="bottom"/>
            <w:hideMark/>
          </w:tcPr>
          <w:p w:rsidR="00896289" w:rsidRPr="00D85AEB" w:rsidRDefault="00896289" w:rsidP="00896289">
            <w:pPr>
              <w:spacing w:after="0" w:line="240" w:lineRule="auto"/>
              <w:rPr>
                <w:rFonts w:ascii="Times New Roman" w:eastAsia="Times New Roman" w:hAnsi="Times New Roman"/>
                <w:color w:val="000000"/>
                <w:sz w:val="20"/>
                <w:szCs w:val="20"/>
                <w:lang w:eastAsia="id-ID"/>
              </w:rPr>
            </w:pPr>
            <w:r w:rsidRPr="00D85AEB">
              <w:rPr>
                <w:rFonts w:ascii="Times New Roman" w:eastAsia="Times New Roman" w:hAnsi="Times New Roman"/>
                <w:color w:val="000000"/>
                <w:sz w:val="20"/>
                <w:szCs w:val="20"/>
                <w:lang w:eastAsia="id-ID"/>
              </w:rPr>
              <w:t> </w:t>
            </w:r>
          </w:p>
        </w:tc>
      </w:tr>
    </w:tbl>
    <w:p w:rsidR="00896289" w:rsidRDefault="00896289" w:rsidP="00896289">
      <w:pPr>
        <w:spacing w:before="37"/>
        <w:ind w:right="5198"/>
        <w:jc w:val="both"/>
        <w:rPr>
          <w:rFonts w:ascii="Bookman Old Style" w:eastAsia="Franklin Gothic Book" w:hAnsi="Bookman Old Style" w:cs="Franklin Gothic Book"/>
          <w:b/>
          <w:sz w:val="24"/>
          <w:szCs w:val="24"/>
        </w:rPr>
      </w:pPr>
    </w:p>
    <w:p w:rsidR="00896289" w:rsidRPr="00D85AEB" w:rsidRDefault="00896289" w:rsidP="00896289">
      <w:pPr>
        <w:spacing w:before="37"/>
        <w:ind w:right="5198"/>
        <w:jc w:val="both"/>
        <w:rPr>
          <w:rFonts w:ascii="Bookman Old Style" w:eastAsia="Franklin Gothic Book" w:hAnsi="Bookman Old Style" w:cs="Franklin Gothic Book"/>
          <w:b/>
          <w:sz w:val="24"/>
          <w:szCs w:val="24"/>
        </w:rPr>
      </w:pPr>
    </w:p>
    <w:p w:rsidR="00896289" w:rsidRDefault="00896289" w:rsidP="00896289">
      <w:pPr>
        <w:pStyle w:val="Default"/>
        <w:spacing w:line="276" w:lineRule="auto"/>
        <w:jc w:val="center"/>
        <w:rPr>
          <w:rFonts w:ascii="Times New Roman" w:hAnsi="Times New Roman" w:cs="Times New Roman"/>
          <w:b/>
        </w:rPr>
      </w:pPr>
    </w:p>
    <w:p w:rsidR="00896289" w:rsidRDefault="00896289" w:rsidP="00896289">
      <w:pPr>
        <w:pStyle w:val="Default"/>
        <w:spacing w:line="276" w:lineRule="auto"/>
        <w:jc w:val="center"/>
        <w:rPr>
          <w:rFonts w:ascii="Times New Roman" w:hAnsi="Times New Roman" w:cs="Times New Roman"/>
          <w:b/>
        </w:rPr>
      </w:pPr>
    </w:p>
    <w:p w:rsidR="00896289" w:rsidRDefault="00896289" w:rsidP="00896289">
      <w:pPr>
        <w:pStyle w:val="Default"/>
        <w:spacing w:line="276" w:lineRule="auto"/>
        <w:rPr>
          <w:rFonts w:ascii="Times New Roman" w:hAnsi="Times New Roman" w:cs="Times New Roman"/>
          <w:b/>
        </w:rPr>
      </w:pPr>
    </w:p>
    <w:p w:rsidR="00896289" w:rsidRDefault="00896289" w:rsidP="00896289">
      <w:pPr>
        <w:pStyle w:val="Default"/>
        <w:spacing w:line="276" w:lineRule="auto"/>
        <w:jc w:val="center"/>
        <w:rPr>
          <w:rFonts w:ascii="Times New Roman" w:hAnsi="Times New Roman" w:cs="Times New Roman"/>
          <w:b/>
        </w:rPr>
        <w:sectPr w:rsidR="00896289" w:rsidSect="00896289">
          <w:pgSz w:w="16840" w:h="11907" w:orient="landscape" w:code="9"/>
          <w:pgMar w:top="1701" w:right="1701" w:bottom="2268" w:left="1701" w:header="709" w:footer="709" w:gutter="0"/>
          <w:cols w:space="708"/>
          <w:docGrid w:linePitch="360"/>
        </w:sectPr>
      </w:pPr>
    </w:p>
    <w:p w:rsidR="00896289" w:rsidRPr="00764BDA" w:rsidRDefault="00896289" w:rsidP="00896289">
      <w:pPr>
        <w:pStyle w:val="Default"/>
        <w:spacing w:line="276" w:lineRule="auto"/>
        <w:jc w:val="center"/>
        <w:rPr>
          <w:rFonts w:ascii="Times New Roman" w:hAnsi="Times New Roman" w:cs="Times New Roman"/>
          <w:b/>
        </w:rPr>
      </w:pPr>
      <w:r>
        <w:rPr>
          <w:rFonts w:ascii="Times New Roman" w:hAnsi="Times New Roman" w:cs="Times New Roman"/>
          <w:b/>
        </w:rPr>
        <w:lastRenderedPageBreak/>
        <w:t>Tabel 4.2</w:t>
      </w:r>
    </w:p>
    <w:p w:rsidR="00896289" w:rsidRPr="00764BDA" w:rsidRDefault="00896289" w:rsidP="00896289">
      <w:pPr>
        <w:pStyle w:val="Default"/>
        <w:spacing w:line="276" w:lineRule="auto"/>
        <w:jc w:val="center"/>
        <w:rPr>
          <w:rFonts w:ascii="Times New Roman" w:hAnsi="Times New Roman" w:cs="Times New Roman"/>
          <w:b/>
        </w:rPr>
      </w:pPr>
      <w:r w:rsidRPr="00764BDA">
        <w:rPr>
          <w:rFonts w:ascii="Times New Roman" w:hAnsi="Times New Roman" w:cs="Times New Roman"/>
          <w:b/>
        </w:rPr>
        <w:t xml:space="preserve">Tujuan dan Sasaran Jangka Menengah Pelayanan </w:t>
      </w:r>
    </w:p>
    <w:p w:rsidR="00896289" w:rsidRDefault="00896289" w:rsidP="00896289">
      <w:pPr>
        <w:pStyle w:val="Default"/>
        <w:spacing w:line="276" w:lineRule="auto"/>
        <w:jc w:val="center"/>
        <w:rPr>
          <w:rFonts w:ascii="Times New Roman" w:hAnsi="Times New Roman" w:cs="Times New Roman"/>
          <w:b/>
          <w:lang w:val="en-ID"/>
        </w:rPr>
      </w:pPr>
      <w:r w:rsidRPr="00764BDA">
        <w:rPr>
          <w:rFonts w:ascii="Times New Roman" w:hAnsi="Times New Roman" w:cs="Times New Roman"/>
          <w:b/>
        </w:rPr>
        <w:t xml:space="preserve">Dinas </w:t>
      </w:r>
      <w:r w:rsidRPr="00764BDA">
        <w:rPr>
          <w:rFonts w:ascii="Times New Roman" w:hAnsi="Times New Roman" w:cs="Times New Roman"/>
          <w:b/>
          <w:lang w:val="en-ID"/>
        </w:rPr>
        <w:t>Kelautan dan Perikanans</w:t>
      </w:r>
    </w:p>
    <w:p w:rsidR="00896289" w:rsidRPr="00AF2EE7" w:rsidRDefault="00896289" w:rsidP="00896289">
      <w:pPr>
        <w:pStyle w:val="Default"/>
        <w:spacing w:line="276" w:lineRule="auto"/>
        <w:jc w:val="center"/>
        <w:rPr>
          <w:rFonts w:ascii="Andalus" w:hAnsi="Andalus" w:cs="Andalus"/>
          <w:b/>
          <w:sz w:val="22"/>
          <w:lang w:val="en-ID"/>
        </w:rPr>
      </w:pPr>
      <w:r>
        <w:rPr>
          <w:rFonts w:ascii="Times New Roman" w:hAnsi="Times New Roman" w:cs="Times New Roman"/>
          <w:b/>
          <w:lang w:val="en-ID"/>
        </w:rPr>
        <w:t>Tahun 2019-2020</w:t>
      </w:r>
    </w:p>
    <w:p w:rsidR="00896289" w:rsidRDefault="00896289" w:rsidP="00896289">
      <w:pPr>
        <w:pStyle w:val="Default"/>
        <w:spacing w:line="276" w:lineRule="auto"/>
        <w:ind w:left="567"/>
        <w:jc w:val="center"/>
        <w:rPr>
          <w:rFonts w:ascii="Tahoma" w:hAnsi="Tahoma" w:cs="Tahoma"/>
          <w:b/>
          <w:sz w:val="22"/>
        </w:rPr>
      </w:pPr>
    </w:p>
    <w:tbl>
      <w:tblPr>
        <w:tblpPr w:leftFromText="180" w:rightFromText="180" w:vertAnchor="text" w:horzAnchor="margin" w:tblpXSpec="center" w:tblpY="44"/>
        <w:tblW w:w="14104" w:type="dxa"/>
        <w:tblLook w:val="04A0"/>
      </w:tblPr>
      <w:tblGrid>
        <w:gridCol w:w="1567"/>
        <w:gridCol w:w="1537"/>
        <w:gridCol w:w="2079"/>
        <w:gridCol w:w="2038"/>
        <w:gridCol w:w="1843"/>
        <w:gridCol w:w="968"/>
        <w:gridCol w:w="709"/>
        <w:gridCol w:w="528"/>
        <w:gridCol w:w="992"/>
        <w:gridCol w:w="1843"/>
      </w:tblGrid>
      <w:tr w:rsidR="00896289" w:rsidRPr="0066247D" w:rsidTr="00896289">
        <w:trPr>
          <w:trHeight w:val="450"/>
        </w:trPr>
        <w:tc>
          <w:tcPr>
            <w:tcW w:w="1403"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896289" w:rsidRPr="0066247D"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r w:rsidRPr="0066247D">
              <w:rPr>
                <w:rFonts w:ascii="Times New Roman" w:eastAsia="Times New Roman" w:hAnsi="Times New Roman"/>
                <w:b/>
                <w:bCs/>
                <w:color w:val="000000"/>
                <w:sz w:val="16"/>
                <w:szCs w:val="16"/>
                <w:lang w:eastAsia="id-ID"/>
              </w:rPr>
              <w:t>Tujuan</w:t>
            </w:r>
          </w:p>
        </w:tc>
        <w:tc>
          <w:tcPr>
            <w:tcW w:w="1824" w:type="dxa"/>
            <w:tcBorders>
              <w:top w:val="single" w:sz="4" w:space="0" w:color="auto"/>
              <w:left w:val="single" w:sz="4" w:space="0" w:color="auto"/>
              <w:right w:val="single" w:sz="4" w:space="0" w:color="auto"/>
            </w:tcBorders>
            <w:shd w:val="clear" w:color="auto" w:fill="A8D08D" w:themeFill="accent6" w:themeFillTint="99"/>
          </w:tcPr>
          <w:p w:rsidR="00896289"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p>
          <w:p w:rsidR="00896289"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p>
          <w:p w:rsidR="00896289" w:rsidRPr="0066247D"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IndikatorTujuan</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896289" w:rsidRPr="0066247D"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r w:rsidRPr="0066247D">
              <w:rPr>
                <w:rFonts w:ascii="Times New Roman" w:eastAsia="Times New Roman" w:hAnsi="Times New Roman"/>
                <w:b/>
                <w:bCs/>
                <w:color w:val="000000"/>
                <w:sz w:val="16"/>
                <w:szCs w:val="16"/>
                <w:lang w:eastAsia="id-ID"/>
              </w:rPr>
              <w:t>Sasarasn</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896289"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r w:rsidRPr="0066247D">
              <w:rPr>
                <w:rFonts w:ascii="Times New Roman" w:eastAsia="Times New Roman" w:hAnsi="Times New Roman"/>
                <w:b/>
                <w:bCs/>
                <w:color w:val="000000"/>
                <w:sz w:val="16"/>
                <w:szCs w:val="16"/>
                <w:lang w:eastAsia="id-ID"/>
              </w:rPr>
              <w:t>Indikator</w:t>
            </w:r>
          </w:p>
          <w:p w:rsidR="00896289" w:rsidRPr="0066247D"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Sasaran</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ABF8F"/>
            <w:noWrap/>
            <w:vAlign w:val="center"/>
            <w:hideMark/>
          </w:tcPr>
          <w:p w:rsidR="00896289" w:rsidRPr="0066247D"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r w:rsidRPr="0066247D">
              <w:rPr>
                <w:rFonts w:ascii="Times New Roman" w:eastAsia="Times New Roman" w:hAnsi="Times New Roman"/>
                <w:b/>
                <w:bCs/>
                <w:color w:val="000000"/>
                <w:sz w:val="16"/>
                <w:szCs w:val="16"/>
                <w:lang w:eastAsia="id-ID"/>
              </w:rPr>
              <w:t>Formula/Rumus</w:t>
            </w:r>
          </w:p>
        </w:tc>
        <w:tc>
          <w:tcPr>
            <w:tcW w:w="968"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896289" w:rsidRPr="0066247D"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r w:rsidRPr="0066247D">
              <w:rPr>
                <w:rFonts w:ascii="Times New Roman" w:eastAsia="Times New Roman" w:hAnsi="Times New Roman"/>
                <w:b/>
                <w:bCs/>
                <w:color w:val="000000"/>
                <w:sz w:val="16"/>
                <w:szCs w:val="16"/>
                <w:lang w:eastAsia="id-ID"/>
              </w:rPr>
              <w:t>Satuan</w:t>
            </w:r>
          </w:p>
        </w:tc>
        <w:tc>
          <w:tcPr>
            <w:tcW w:w="1404" w:type="dxa"/>
            <w:gridSpan w:val="2"/>
            <w:tcBorders>
              <w:top w:val="single" w:sz="4" w:space="0" w:color="auto"/>
              <w:left w:val="nil"/>
              <w:bottom w:val="single" w:sz="4" w:space="0" w:color="auto"/>
              <w:right w:val="single" w:sz="4" w:space="0" w:color="000000"/>
            </w:tcBorders>
            <w:shd w:val="clear" w:color="000000" w:fill="FABF8F"/>
            <w:vAlign w:val="center"/>
            <w:hideMark/>
          </w:tcPr>
          <w:p w:rsidR="00896289" w:rsidRPr="002B5E35"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Target</w:t>
            </w:r>
          </w:p>
        </w:tc>
        <w:tc>
          <w:tcPr>
            <w:tcW w:w="2835" w:type="dxa"/>
            <w:gridSpan w:val="2"/>
            <w:tcBorders>
              <w:top w:val="single" w:sz="4" w:space="0" w:color="auto"/>
              <w:left w:val="nil"/>
              <w:bottom w:val="single" w:sz="4" w:space="0" w:color="auto"/>
              <w:right w:val="single" w:sz="4" w:space="0" w:color="000000"/>
            </w:tcBorders>
            <w:shd w:val="clear" w:color="000000" w:fill="FABF8F"/>
            <w:vAlign w:val="center"/>
            <w:hideMark/>
          </w:tcPr>
          <w:p w:rsidR="00896289" w:rsidRPr="002B5E35"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Realisasi</w:t>
            </w:r>
          </w:p>
        </w:tc>
      </w:tr>
      <w:tr w:rsidR="00896289" w:rsidRPr="0066247D" w:rsidTr="00896289">
        <w:trPr>
          <w:trHeight w:val="300"/>
        </w:trPr>
        <w:tc>
          <w:tcPr>
            <w:tcW w:w="1403" w:type="dxa"/>
            <w:vMerge/>
            <w:tcBorders>
              <w:top w:val="single" w:sz="4" w:space="0" w:color="auto"/>
              <w:left w:val="single" w:sz="4" w:space="0" w:color="auto"/>
              <w:bottom w:val="single" w:sz="4" w:space="0" w:color="000000"/>
              <w:right w:val="single" w:sz="4" w:space="0" w:color="auto"/>
            </w:tcBorders>
            <w:vAlign w:val="center"/>
            <w:hideMark/>
          </w:tcPr>
          <w:p w:rsidR="00896289" w:rsidRPr="0066247D" w:rsidRDefault="00896289" w:rsidP="00896289">
            <w:pPr>
              <w:spacing w:after="0" w:line="240" w:lineRule="auto"/>
              <w:ind w:left="-368" w:firstLine="368"/>
              <w:rPr>
                <w:rFonts w:ascii="Times New Roman" w:eastAsia="Times New Roman" w:hAnsi="Times New Roman"/>
                <w:b/>
                <w:bCs/>
                <w:color w:val="000000"/>
                <w:sz w:val="16"/>
                <w:szCs w:val="16"/>
                <w:lang w:eastAsia="id-ID"/>
              </w:rPr>
            </w:pPr>
          </w:p>
        </w:tc>
        <w:tc>
          <w:tcPr>
            <w:tcW w:w="1824" w:type="dxa"/>
            <w:tcBorders>
              <w:left w:val="single" w:sz="4" w:space="0" w:color="auto"/>
              <w:bottom w:val="single" w:sz="4" w:space="0" w:color="auto"/>
              <w:right w:val="single" w:sz="4" w:space="0" w:color="auto"/>
            </w:tcBorders>
            <w:shd w:val="clear" w:color="auto" w:fill="A8D08D" w:themeFill="accent6" w:themeFillTint="99"/>
          </w:tcPr>
          <w:p w:rsidR="00896289" w:rsidRPr="0066247D" w:rsidRDefault="00896289" w:rsidP="00896289">
            <w:pPr>
              <w:spacing w:after="0" w:line="240" w:lineRule="auto"/>
              <w:ind w:left="-368" w:firstLine="368"/>
              <w:rPr>
                <w:rFonts w:ascii="Times New Roman" w:eastAsia="Times New Roman" w:hAnsi="Times New Roman"/>
                <w:b/>
                <w:bCs/>
                <w:color w:val="000000"/>
                <w:sz w:val="16"/>
                <w:szCs w:val="16"/>
                <w:lang w:eastAsia="id-ID"/>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96289" w:rsidRPr="0066247D" w:rsidRDefault="00896289" w:rsidP="00896289">
            <w:pPr>
              <w:spacing w:after="0" w:line="240" w:lineRule="auto"/>
              <w:ind w:left="-368" w:firstLine="368"/>
              <w:rPr>
                <w:rFonts w:ascii="Times New Roman" w:eastAsia="Times New Roman" w:hAnsi="Times New Roman"/>
                <w:b/>
                <w:bCs/>
                <w:color w:val="000000"/>
                <w:sz w:val="16"/>
                <w:szCs w:val="16"/>
                <w:lang w:eastAsia="id-I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6289" w:rsidRPr="0066247D" w:rsidRDefault="00896289" w:rsidP="00896289">
            <w:pPr>
              <w:spacing w:after="0" w:line="240" w:lineRule="auto"/>
              <w:ind w:left="-368" w:firstLine="368"/>
              <w:rPr>
                <w:rFonts w:ascii="Times New Roman" w:eastAsia="Times New Roman" w:hAnsi="Times New Roman"/>
                <w:b/>
                <w:bCs/>
                <w:color w:val="000000"/>
                <w:sz w:val="16"/>
                <w:szCs w:val="16"/>
                <w:lang w:eastAsia="id-ID"/>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96289" w:rsidRPr="0066247D" w:rsidRDefault="00896289" w:rsidP="00896289">
            <w:pPr>
              <w:spacing w:after="0" w:line="240" w:lineRule="auto"/>
              <w:ind w:left="-368" w:firstLine="368"/>
              <w:rPr>
                <w:rFonts w:ascii="Times New Roman" w:eastAsia="Times New Roman" w:hAnsi="Times New Roman"/>
                <w:b/>
                <w:bCs/>
                <w:color w:val="000000"/>
                <w:sz w:val="16"/>
                <w:szCs w:val="16"/>
                <w:lang w:eastAsia="id-ID"/>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6289" w:rsidRPr="0066247D" w:rsidRDefault="00896289" w:rsidP="00896289">
            <w:pPr>
              <w:spacing w:after="0" w:line="240" w:lineRule="auto"/>
              <w:ind w:left="-368" w:firstLine="368"/>
              <w:rPr>
                <w:rFonts w:ascii="Times New Roman" w:eastAsia="Times New Roman" w:hAnsi="Times New Roman"/>
                <w:b/>
                <w:bCs/>
                <w:color w:val="000000"/>
                <w:sz w:val="16"/>
                <w:szCs w:val="16"/>
                <w:lang w:eastAsia="id-ID"/>
              </w:rPr>
            </w:pPr>
          </w:p>
        </w:tc>
        <w:tc>
          <w:tcPr>
            <w:tcW w:w="709" w:type="dxa"/>
            <w:tcBorders>
              <w:top w:val="nil"/>
              <w:left w:val="nil"/>
              <w:bottom w:val="single" w:sz="4" w:space="0" w:color="auto"/>
              <w:right w:val="single" w:sz="4" w:space="0" w:color="auto"/>
            </w:tcBorders>
            <w:shd w:val="clear" w:color="000000" w:fill="FABF8F"/>
            <w:vAlign w:val="center"/>
            <w:hideMark/>
          </w:tcPr>
          <w:p w:rsidR="00896289" w:rsidRPr="0066247D"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r w:rsidRPr="0066247D">
              <w:rPr>
                <w:rFonts w:ascii="Times New Roman" w:eastAsia="Times New Roman" w:hAnsi="Times New Roman"/>
                <w:b/>
                <w:bCs/>
                <w:color w:val="000000"/>
                <w:sz w:val="16"/>
                <w:szCs w:val="16"/>
                <w:lang w:eastAsia="id-ID"/>
              </w:rPr>
              <w:t>2019</w:t>
            </w:r>
          </w:p>
        </w:tc>
        <w:tc>
          <w:tcPr>
            <w:tcW w:w="695" w:type="dxa"/>
            <w:tcBorders>
              <w:top w:val="nil"/>
              <w:left w:val="nil"/>
              <w:bottom w:val="single" w:sz="4" w:space="0" w:color="auto"/>
              <w:right w:val="single" w:sz="4" w:space="0" w:color="auto"/>
            </w:tcBorders>
            <w:shd w:val="clear" w:color="000000" w:fill="FABF8F"/>
            <w:vAlign w:val="center"/>
            <w:hideMark/>
          </w:tcPr>
          <w:p w:rsidR="00896289" w:rsidRPr="0066247D"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r w:rsidRPr="0066247D">
              <w:rPr>
                <w:rFonts w:ascii="Times New Roman" w:eastAsia="Times New Roman" w:hAnsi="Times New Roman"/>
                <w:b/>
                <w:bCs/>
                <w:color w:val="000000"/>
                <w:sz w:val="16"/>
                <w:szCs w:val="16"/>
                <w:lang w:eastAsia="id-ID"/>
              </w:rPr>
              <w:t>2020</w:t>
            </w:r>
          </w:p>
        </w:tc>
        <w:tc>
          <w:tcPr>
            <w:tcW w:w="992" w:type="dxa"/>
            <w:tcBorders>
              <w:top w:val="nil"/>
              <w:left w:val="nil"/>
              <w:bottom w:val="single" w:sz="4" w:space="0" w:color="auto"/>
              <w:right w:val="single" w:sz="4" w:space="0" w:color="auto"/>
            </w:tcBorders>
            <w:shd w:val="clear" w:color="000000" w:fill="FABF8F"/>
            <w:vAlign w:val="center"/>
            <w:hideMark/>
          </w:tcPr>
          <w:p w:rsidR="00896289" w:rsidRPr="002B5E35"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r w:rsidRPr="0066247D">
              <w:rPr>
                <w:rFonts w:ascii="Times New Roman" w:eastAsia="Times New Roman" w:hAnsi="Times New Roman"/>
                <w:b/>
                <w:bCs/>
                <w:color w:val="000000"/>
                <w:sz w:val="16"/>
                <w:szCs w:val="16"/>
                <w:lang w:eastAsia="id-ID"/>
              </w:rPr>
              <w:t>20</w:t>
            </w:r>
            <w:r>
              <w:rPr>
                <w:rFonts w:ascii="Times New Roman" w:eastAsia="Times New Roman" w:hAnsi="Times New Roman"/>
                <w:b/>
                <w:bCs/>
                <w:color w:val="000000"/>
                <w:sz w:val="16"/>
                <w:szCs w:val="16"/>
                <w:lang w:eastAsia="id-ID"/>
              </w:rPr>
              <w:t>19</w:t>
            </w:r>
          </w:p>
        </w:tc>
        <w:tc>
          <w:tcPr>
            <w:tcW w:w="1843" w:type="dxa"/>
            <w:tcBorders>
              <w:top w:val="nil"/>
              <w:left w:val="nil"/>
              <w:bottom w:val="single" w:sz="4" w:space="0" w:color="auto"/>
              <w:right w:val="single" w:sz="4" w:space="0" w:color="auto"/>
            </w:tcBorders>
            <w:shd w:val="clear" w:color="000000" w:fill="FABF8F"/>
            <w:vAlign w:val="center"/>
            <w:hideMark/>
          </w:tcPr>
          <w:p w:rsidR="00896289" w:rsidRPr="002B5E35" w:rsidRDefault="00896289" w:rsidP="00896289">
            <w:pPr>
              <w:spacing w:after="0" w:line="240" w:lineRule="auto"/>
              <w:ind w:left="-368" w:firstLine="368"/>
              <w:jc w:val="center"/>
              <w:rPr>
                <w:rFonts w:ascii="Times New Roman" w:eastAsia="Times New Roman" w:hAnsi="Times New Roman"/>
                <w:b/>
                <w:bCs/>
                <w:color w:val="000000"/>
                <w:sz w:val="16"/>
                <w:szCs w:val="16"/>
                <w:lang w:eastAsia="id-ID"/>
              </w:rPr>
            </w:pPr>
            <w:r w:rsidRPr="0066247D">
              <w:rPr>
                <w:rFonts w:ascii="Times New Roman" w:eastAsia="Times New Roman" w:hAnsi="Times New Roman"/>
                <w:b/>
                <w:bCs/>
                <w:color w:val="000000"/>
                <w:sz w:val="16"/>
                <w:szCs w:val="16"/>
                <w:lang w:eastAsia="id-ID"/>
              </w:rPr>
              <w:t>202</w:t>
            </w:r>
            <w:r>
              <w:rPr>
                <w:rFonts w:ascii="Times New Roman" w:eastAsia="Times New Roman" w:hAnsi="Times New Roman"/>
                <w:b/>
                <w:bCs/>
                <w:color w:val="000000"/>
                <w:sz w:val="16"/>
                <w:szCs w:val="16"/>
                <w:lang w:eastAsia="id-ID"/>
              </w:rPr>
              <w:t>0</w:t>
            </w:r>
          </w:p>
        </w:tc>
      </w:tr>
      <w:tr w:rsidR="00896289" w:rsidRPr="0066247D" w:rsidTr="00896289">
        <w:trPr>
          <w:trHeight w:val="480"/>
        </w:trPr>
        <w:tc>
          <w:tcPr>
            <w:tcW w:w="1403" w:type="dxa"/>
            <w:vMerge w:val="restart"/>
            <w:tcBorders>
              <w:top w:val="nil"/>
              <w:left w:val="single" w:sz="4" w:space="0" w:color="auto"/>
              <w:bottom w:val="single" w:sz="4" w:space="0" w:color="000000"/>
              <w:right w:val="single" w:sz="4" w:space="0" w:color="auto"/>
            </w:tcBorders>
            <w:shd w:val="clear" w:color="auto" w:fill="auto"/>
            <w:hideMark/>
          </w:tcPr>
          <w:p w:rsidR="00896289" w:rsidRPr="00DF0482" w:rsidRDefault="00896289" w:rsidP="00896289">
            <w:pPr>
              <w:pStyle w:val="ListParagraph"/>
              <w:spacing w:after="0" w:line="240" w:lineRule="auto"/>
              <w:ind w:left="142"/>
              <w:rPr>
                <w:rFonts w:ascii="Times New Roman" w:eastAsia="Times New Roman" w:hAnsi="Times New Roman"/>
                <w:color w:val="000000"/>
                <w:sz w:val="16"/>
                <w:szCs w:val="16"/>
                <w:lang w:val="en-US" w:eastAsia="id-ID"/>
              </w:rPr>
            </w:pPr>
            <w:r>
              <w:rPr>
                <w:rFonts w:ascii="Times New Roman" w:eastAsia="Times New Roman" w:hAnsi="Times New Roman"/>
                <w:color w:val="000000"/>
                <w:sz w:val="16"/>
                <w:szCs w:val="16"/>
                <w:lang w:val="en-US" w:eastAsia="id-ID"/>
              </w:rPr>
              <w:t>1.</w:t>
            </w:r>
            <w:r w:rsidRPr="00DF0482">
              <w:rPr>
                <w:rFonts w:ascii="Times New Roman" w:eastAsia="Times New Roman" w:hAnsi="Times New Roman"/>
                <w:color w:val="000000"/>
                <w:sz w:val="16"/>
                <w:szCs w:val="16"/>
                <w:lang w:eastAsia="id-ID"/>
              </w:rPr>
              <w:t xml:space="preserve">Meningkatkan </w:t>
            </w:r>
            <w:r w:rsidRPr="00DF0482">
              <w:rPr>
                <w:rFonts w:ascii="Times New Roman" w:eastAsia="Times New Roman" w:hAnsi="Times New Roman"/>
                <w:color w:val="000000"/>
                <w:sz w:val="16"/>
                <w:szCs w:val="16"/>
                <w:lang w:val="en-US" w:eastAsia="id-ID"/>
              </w:rPr>
              <w:t>ProduksiPerikanan (Ton)</w:t>
            </w:r>
          </w:p>
          <w:p w:rsidR="00896289"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p>
          <w:p w:rsidR="00896289" w:rsidRPr="000327A0" w:rsidRDefault="00896289" w:rsidP="00896289">
            <w:pPr>
              <w:spacing w:after="0" w:line="240" w:lineRule="auto"/>
              <w:ind w:left="142" w:firstLine="84"/>
              <w:jc w:val="center"/>
              <w:rPr>
                <w:rFonts w:ascii="Times New Roman" w:eastAsia="Times New Roman" w:hAnsi="Times New Roman"/>
                <w:color w:val="FF0000"/>
                <w:sz w:val="16"/>
                <w:szCs w:val="16"/>
                <w:lang w:eastAsia="id-ID"/>
              </w:rPr>
            </w:pPr>
            <w:r>
              <w:rPr>
                <w:rFonts w:ascii="Times New Roman" w:eastAsia="Times New Roman" w:hAnsi="Times New Roman"/>
                <w:color w:val="000000"/>
                <w:sz w:val="16"/>
                <w:szCs w:val="16"/>
                <w:lang w:eastAsia="id-ID"/>
              </w:rPr>
              <w:t>2.Meningkatkan Angka Konsumsi Ikan (AKI)</w:t>
            </w:r>
          </w:p>
        </w:tc>
        <w:tc>
          <w:tcPr>
            <w:tcW w:w="1824" w:type="dxa"/>
            <w:tcBorders>
              <w:top w:val="single" w:sz="4" w:space="0" w:color="auto"/>
              <w:left w:val="single" w:sz="4" w:space="0" w:color="auto"/>
              <w:right w:val="single" w:sz="4" w:space="0" w:color="auto"/>
            </w:tcBorders>
          </w:tcPr>
          <w:p w:rsidR="00896289" w:rsidRPr="00E54BB2" w:rsidRDefault="00896289" w:rsidP="00896289">
            <w:pPr>
              <w:spacing w:after="0" w:line="240" w:lineRule="auto"/>
              <w:rPr>
                <w:rFonts w:ascii="Times New Roman" w:eastAsia="Times New Roman" w:hAnsi="Times New Roman"/>
                <w:color w:val="000000"/>
                <w:sz w:val="16"/>
                <w:szCs w:val="16"/>
                <w:lang w:eastAsia="id-ID"/>
              </w:rPr>
            </w:pPr>
            <w:r>
              <w:rPr>
                <w:rFonts w:ascii="Times New Roman" w:eastAsia="Times New Roman" w:hAnsi="Times New Roman"/>
                <w:color w:val="000000"/>
                <w:sz w:val="16"/>
                <w:szCs w:val="16"/>
                <w:lang w:eastAsia="id-ID"/>
              </w:rPr>
              <w:t>1.Produksi Perikanan (Ton)</w:t>
            </w: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Pr="00EB0FA4" w:rsidRDefault="00896289" w:rsidP="00896289">
            <w:pPr>
              <w:spacing w:after="0" w:line="240" w:lineRule="auto"/>
              <w:ind w:left="-368" w:firstLine="368"/>
              <w:rPr>
                <w:rFonts w:ascii="Times New Roman" w:eastAsia="Times New Roman" w:hAnsi="Times New Roman"/>
                <w:color w:val="FF0000"/>
                <w:sz w:val="16"/>
                <w:szCs w:val="16"/>
                <w:lang w:eastAsia="id-ID"/>
              </w:rPr>
            </w:pP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896289" w:rsidRDefault="00896289" w:rsidP="00896289">
            <w:pPr>
              <w:spacing w:after="0" w:line="240" w:lineRule="auto"/>
              <w:ind w:left="-45" w:firstLine="45"/>
              <w:rPr>
                <w:rFonts w:ascii="Times New Roman" w:eastAsia="Times New Roman" w:hAnsi="Times New Roman"/>
                <w:color w:val="000000"/>
                <w:sz w:val="16"/>
                <w:szCs w:val="16"/>
                <w:lang w:eastAsia="id-ID"/>
              </w:rPr>
            </w:pPr>
            <w:r>
              <w:rPr>
                <w:rFonts w:ascii="Times New Roman" w:eastAsia="Times New Roman" w:hAnsi="Times New Roman"/>
                <w:color w:val="000000"/>
                <w:sz w:val="16"/>
                <w:szCs w:val="16"/>
                <w:lang w:eastAsia="id-ID"/>
              </w:rPr>
              <w:t>1.</w:t>
            </w:r>
            <w:r w:rsidRPr="0066247D">
              <w:rPr>
                <w:rFonts w:ascii="Times New Roman" w:eastAsia="Times New Roman" w:hAnsi="Times New Roman"/>
                <w:color w:val="000000"/>
                <w:sz w:val="16"/>
                <w:szCs w:val="16"/>
                <w:lang w:eastAsia="id-ID"/>
              </w:rPr>
              <w:t xml:space="preserve">Meningkatkan </w:t>
            </w:r>
            <w:r>
              <w:rPr>
                <w:rFonts w:ascii="Times New Roman" w:eastAsia="Times New Roman" w:hAnsi="Times New Roman"/>
                <w:color w:val="000000"/>
                <w:sz w:val="16"/>
                <w:szCs w:val="16"/>
                <w:lang w:eastAsia="id-ID"/>
              </w:rPr>
              <w:t>ProduksiPerikananBudidaya dan PerikananTangkap(Ton)</w:t>
            </w: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Default="00896289" w:rsidP="00896289">
            <w:pPr>
              <w:spacing w:after="0" w:line="240" w:lineRule="auto"/>
              <w:rPr>
                <w:rFonts w:ascii="Times New Roman" w:eastAsia="Times New Roman" w:hAnsi="Times New Roman"/>
                <w:color w:val="000000"/>
                <w:sz w:val="16"/>
                <w:szCs w:val="16"/>
                <w:lang w:eastAsia="id-ID"/>
              </w:rPr>
            </w:pPr>
          </w:p>
          <w:p w:rsidR="00896289" w:rsidRDefault="00896289" w:rsidP="00896289">
            <w:pPr>
              <w:spacing w:after="0" w:line="240" w:lineRule="auto"/>
              <w:rPr>
                <w:rFonts w:ascii="Times New Roman" w:eastAsia="Times New Roman" w:hAnsi="Times New Roman"/>
                <w:color w:val="000000"/>
                <w:sz w:val="16"/>
                <w:szCs w:val="16"/>
                <w:lang w:eastAsia="id-ID"/>
              </w:rPr>
            </w:pPr>
          </w:p>
          <w:p w:rsidR="00896289" w:rsidRDefault="00896289" w:rsidP="00896289">
            <w:pPr>
              <w:spacing w:after="0" w:line="240" w:lineRule="auto"/>
              <w:rPr>
                <w:rFonts w:ascii="Times New Roman" w:eastAsia="Times New Roman" w:hAnsi="Times New Roman"/>
                <w:color w:val="000000"/>
                <w:sz w:val="16"/>
                <w:szCs w:val="16"/>
                <w:lang w:eastAsia="id-ID"/>
              </w:rPr>
            </w:pPr>
          </w:p>
          <w:p w:rsidR="00896289" w:rsidRDefault="00896289" w:rsidP="00896289">
            <w:pPr>
              <w:spacing w:after="0" w:line="240" w:lineRule="auto"/>
              <w:rPr>
                <w:rFonts w:ascii="Times New Roman" w:eastAsia="Times New Roman" w:hAnsi="Times New Roman"/>
                <w:color w:val="000000"/>
                <w:sz w:val="16"/>
                <w:szCs w:val="16"/>
                <w:lang w:eastAsia="id-ID"/>
              </w:rPr>
            </w:pPr>
          </w:p>
          <w:p w:rsidR="00896289" w:rsidRPr="00EB0FA4" w:rsidRDefault="00896289" w:rsidP="00896289">
            <w:pPr>
              <w:spacing w:after="0" w:line="240" w:lineRule="auto"/>
              <w:rPr>
                <w:rFonts w:ascii="Times New Roman" w:eastAsia="Times New Roman" w:hAnsi="Times New Roman"/>
                <w:color w:val="FF0000"/>
                <w:sz w:val="16"/>
                <w:szCs w:val="16"/>
                <w:lang w:eastAsia="id-ID"/>
              </w:rPr>
            </w:pPr>
            <w:r>
              <w:rPr>
                <w:rFonts w:ascii="Times New Roman" w:eastAsia="Times New Roman" w:hAnsi="Times New Roman"/>
                <w:color w:val="000000"/>
                <w:sz w:val="16"/>
                <w:szCs w:val="16"/>
                <w:lang w:eastAsia="id-ID"/>
              </w:rPr>
              <w:t>2.Meningkatkan Volume ProduksiOLahan</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96289" w:rsidRDefault="00896289" w:rsidP="00896289">
            <w:pPr>
              <w:spacing w:after="0" w:line="240" w:lineRule="auto"/>
              <w:rPr>
                <w:rFonts w:ascii="Times New Roman" w:eastAsia="Times New Roman" w:hAnsi="Times New Roman"/>
                <w:color w:val="000000"/>
                <w:sz w:val="16"/>
                <w:szCs w:val="16"/>
                <w:lang w:eastAsia="id-ID"/>
              </w:rPr>
            </w:pPr>
            <w:r>
              <w:rPr>
                <w:rFonts w:ascii="Times New Roman" w:eastAsia="Times New Roman" w:hAnsi="Times New Roman"/>
                <w:color w:val="000000"/>
                <w:sz w:val="16"/>
                <w:szCs w:val="16"/>
                <w:lang w:eastAsia="id-ID"/>
              </w:rPr>
              <w:t>ProduksiPerikananBudidaya dan PerikananTangkap(Ton)</w:t>
            </w: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Pr="00365211" w:rsidRDefault="00896289" w:rsidP="00896289">
            <w:pPr>
              <w:spacing w:after="0" w:line="240" w:lineRule="auto"/>
              <w:rPr>
                <w:rFonts w:ascii="Times New Roman" w:eastAsia="Times New Roman" w:hAnsi="Times New Roman"/>
                <w:color w:val="000000"/>
                <w:sz w:val="16"/>
                <w:szCs w:val="16"/>
                <w:lang w:eastAsia="id-ID"/>
              </w:rPr>
            </w:pPr>
            <w:r>
              <w:rPr>
                <w:rFonts w:ascii="Times New Roman" w:eastAsia="Times New Roman" w:hAnsi="Times New Roman"/>
                <w:color w:val="000000"/>
                <w:sz w:val="16"/>
                <w:szCs w:val="16"/>
                <w:lang w:eastAsia="id-ID"/>
              </w:rPr>
              <w:t>Meningkatkan Volume ProduksiOlahan</w:t>
            </w:r>
          </w:p>
        </w:tc>
        <w:tc>
          <w:tcPr>
            <w:tcW w:w="1843" w:type="dxa"/>
            <w:tcBorders>
              <w:top w:val="nil"/>
              <w:left w:val="nil"/>
              <w:bottom w:val="single" w:sz="4" w:space="0" w:color="auto"/>
              <w:right w:val="single" w:sz="4" w:space="0" w:color="auto"/>
            </w:tcBorders>
            <w:shd w:val="clear" w:color="auto" w:fill="auto"/>
            <w:vAlign w:val="center"/>
            <w:hideMark/>
          </w:tcPr>
          <w:p w:rsidR="00896289" w:rsidRPr="0066247D" w:rsidRDefault="00896289" w:rsidP="00896289">
            <w:pPr>
              <w:spacing w:after="0" w:line="240" w:lineRule="auto"/>
              <w:ind w:left="319"/>
              <w:jc w:val="both"/>
              <w:rPr>
                <w:rFonts w:ascii="Times New Roman" w:eastAsia="Times New Roman" w:hAnsi="Times New Roman"/>
                <w:color w:val="000000"/>
                <w:sz w:val="16"/>
                <w:szCs w:val="16"/>
                <w:lang w:eastAsia="id-ID"/>
              </w:rPr>
            </w:pPr>
            <w:r w:rsidRPr="0066247D">
              <w:rPr>
                <w:rFonts w:ascii="Times New Roman" w:eastAsia="Times New Roman" w:hAnsi="Times New Roman"/>
                <w:color w:val="000000"/>
                <w:sz w:val="16"/>
                <w:szCs w:val="16"/>
                <w:lang w:eastAsia="id-ID"/>
              </w:rPr>
              <w:t>Jumlah Produksi Perikanan Budidaya</w:t>
            </w:r>
          </w:p>
        </w:tc>
        <w:tc>
          <w:tcPr>
            <w:tcW w:w="968" w:type="dxa"/>
            <w:tcBorders>
              <w:top w:val="nil"/>
              <w:left w:val="nil"/>
              <w:bottom w:val="single" w:sz="4" w:space="0" w:color="auto"/>
              <w:right w:val="single" w:sz="4" w:space="0" w:color="auto"/>
            </w:tcBorders>
            <w:shd w:val="clear" w:color="auto" w:fill="auto"/>
            <w:vAlign w:val="center"/>
            <w:hideMark/>
          </w:tcPr>
          <w:p w:rsidR="00896289" w:rsidRPr="0066247D"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r w:rsidRPr="0066247D">
              <w:rPr>
                <w:rFonts w:ascii="Times New Roman" w:eastAsia="Times New Roman" w:hAnsi="Times New Roman"/>
                <w:color w:val="000000"/>
                <w:sz w:val="16"/>
                <w:szCs w:val="16"/>
                <w:lang w:eastAsia="id-ID"/>
              </w:rPr>
              <w:t>Ton</w:t>
            </w:r>
          </w:p>
        </w:tc>
        <w:tc>
          <w:tcPr>
            <w:tcW w:w="709" w:type="dxa"/>
            <w:tcBorders>
              <w:top w:val="nil"/>
              <w:left w:val="nil"/>
              <w:bottom w:val="single" w:sz="4" w:space="0" w:color="auto"/>
              <w:right w:val="single" w:sz="4" w:space="0" w:color="auto"/>
            </w:tcBorders>
            <w:shd w:val="clear" w:color="auto" w:fill="auto"/>
            <w:noWrap/>
            <w:vAlign w:val="center"/>
            <w:hideMark/>
          </w:tcPr>
          <w:p w:rsidR="00896289" w:rsidRPr="002B5E35" w:rsidRDefault="00896289" w:rsidP="00896289">
            <w:pPr>
              <w:spacing w:after="0" w:line="240" w:lineRule="auto"/>
              <w:ind w:left="-368" w:firstLine="368"/>
              <w:rPr>
                <w:rFonts w:ascii="Times New Roman" w:eastAsia="Times New Roman" w:hAnsi="Times New Roman"/>
                <w:sz w:val="16"/>
                <w:szCs w:val="16"/>
                <w:lang w:eastAsia="id-ID"/>
              </w:rPr>
            </w:pPr>
            <w:r>
              <w:rPr>
                <w:rFonts w:ascii="Times New Roman" w:eastAsia="Times New Roman" w:hAnsi="Times New Roman"/>
                <w:sz w:val="16"/>
                <w:szCs w:val="16"/>
                <w:lang w:eastAsia="id-ID"/>
              </w:rPr>
              <w:t>2100</w:t>
            </w:r>
          </w:p>
        </w:tc>
        <w:tc>
          <w:tcPr>
            <w:tcW w:w="695" w:type="dxa"/>
            <w:tcBorders>
              <w:top w:val="nil"/>
              <w:left w:val="nil"/>
              <w:bottom w:val="single" w:sz="4" w:space="0" w:color="auto"/>
              <w:right w:val="single" w:sz="4" w:space="0" w:color="auto"/>
            </w:tcBorders>
            <w:shd w:val="clear" w:color="auto" w:fill="auto"/>
            <w:vAlign w:val="center"/>
            <w:hideMark/>
          </w:tcPr>
          <w:p w:rsidR="00896289" w:rsidRPr="0066247D"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r>
              <w:rPr>
                <w:rFonts w:ascii="Times New Roman" w:eastAsia="Times New Roman" w:hAnsi="Times New Roman"/>
                <w:color w:val="000000"/>
                <w:sz w:val="16"/>
                <w:szCs w:val="16"/>
                <w:lang w:eastAsia="id-ID"/>
              </w:rPr>
              <w:t>2000</w:t>
            </w:r>
          </w:p>
        </w:tc>
        <w:tc>
          <w:tcPr>
            <w:tcW w:w="992" w:type="dxa"/>
            <w:tcBorders>
              <w:top w:val="nil"/>
              <w:left w:val="nil"/>
              <w:bottom w:val="single" w:sz="4" w:space="0" w:color="auto"/>
              <w:right w:val="single" w:sz="4" w:space="0" w:color="auto"/>
            </w:tcBorders>
            <w:shd w:val="clear" w:color="auto" w:fill="auto"/>
            <w:vAlign w:val="center"/>
          </w:tcPr>
          <w:p w:rsidR="00896289" w:rsidRPr="002B5E35" w:rsidRDefault="00896289" w:rsidP="00896289">
            <w:pPr>
              <w:spacing w:after="0" w:line="240" w:lineRule="auto"/>
              <w:ind w:left="-368" w:firstLine="368"/>
              <w:jc w:val="center"/>
              <w:rPr>
                <w:rFonts w:ascii="Times New Roman" w:eastAsia="Times New Roman" w:hAnsi="Times New Roman"/>
                <w:sz w:val="16"/>
                <w:szCs w:val="16"/>
                <w:lang w:eastAsia="id-ID"/>
              </w:rPr>
            </w:pPr>
            <w:r>
              <w:rPr>
                <w:rFonts w:ascii="Times New Roman" w:eastAsia="Times New Roman" w:hAnsi="Times New Roman"/>
                <w:sz w:val="16"/>
                <w:szCs w:val="16"/>
                <w:lang w:eastAsia="id-ID"/>
              </w:rPr>
              <w:t>2457,888</w:t>
            </w:r>
          </w:p>
        </w:tc>
        <w:tc>
          <w:tcPr>
            <w:tcW w:w="1843" w:type="dxa"/>
            <w:tcBorders>
              <w:top w:val="nil"/>
              <w:left w:val="nil"/>
              <w:bottom w:val="single" w:sz="4" w:space="0" w:color="auto"/>
              <w:right w:val="single" w:sz="4" w:space="0" w:color="auto"/>
            </w:tcBorders>
            <w:shd w:val="clear" w:color="auto" w:fill="auto"/>
            <w:noWrap/>
            <w:vAlign w:val="center"/>
          </w:tcPr>
          <w:p w:rsidR="00896289" w:rsidRPr="002B5E35" w:rsidRDefault="00896289" w:rsidP="00896289">
            <w:pPr>
              <w:spacing w:after="0" w:line="240" w:lineRule="auto"/>
              <w:rPr>
                <w:rFonts w:ascii="Times New Roman" w:eastAsia="Times New Roman" w:hAnsi="Times New Roman"/>
                <w:sz w:val="16"/>
                <w:szCs w:val="16"/>
                <w:lang w:eastAsia="id-ID"/>
              </w:rPr>
            </w:pPr>
            <w:r>
              <w:rPr>
                <w:rFonts w:ascii="Times New Roman" w:eastAsia="Times New Roman" w:hAnsi="Times New Roman"/>
                <w:sz w:val="16"/>
                <w:szCs w:val="16"/>
                <w:lang w:eastAsia="id-ID"/>
              </w:rPr>
              <w:t xml:space="preserve"> 1.300,516 (Nilai setelahvalidasi)</w:t>
            </w:r>
          </w:p>
        </w:tc>
      </w:tr>
      <w:tr w:rsidR="00896289" w:rsidRPr="0066247D" w:rsidTr="00896289">
        <w:trPr>
          <w:trHeight w:val="480"/>
        </w:trPr>
        <w:tc>
          <w:tcPr>
            <w:tcW w:w="1403" w:type="dxa"/>
            <w:vMerge/>
            <w:tcBorders>
              <w:top w:val="nil"/>
              <w:left w:val="single" w:sz="4" w:space="0" w:color="auto"/>
              <w:bottom w:val="single" w:sz="4" w:space="0" w:color="000000"/>
              <w:right w:val="single" w:sz="4" w:space="0" w:color="auto"/>
            </w:tcBorders>
            <w:vAlign w:val="center"/>
            <w:hideMark/>
          </w:tcPr>
          <w:p w:rsidR="00896289" w:rsidRPr="0066247D" w:rsidRDefault="00896289" w:rsidP="00896289">
            <w:pPr>
              <w:spacing w:after="0" w:line="240" w:lineRule="auto"/>
              <w:ind w:left="-368" w:firstLine="368"/>
              <w:rPr>
                <w:rFonts w:ascii="Times New Roman" w:eastAsia="Times New Roman" w:hAnsi="Times New Roman"/>
                <w:color w:val="000000"/>
                <w:sz w:val="16"/>
                <w:szCs w:val="16"/>
                <w:lang w:eastAsia="id-ID"/>
              </w:rPr>
            </w:pPr>
          </w:p>
        </w:tc>
        <w:tc>
          <w:tcPr>
            <w:tcW w:w="1824" w:type="dxa"/>
            <w:tcBorders>
              <w:top w:val="nil"/>
              <w:left w:val="single" w:sz="4" w:space="0" w:color="auto"/>
              <w:right w:val="single" w:sz="4" w:space="0" w:color="auto"/>
            </w:tcBorders>
          </w:tcPr>
          <w:p w:rsidR="00896289" w:rsidRPr="0066247D" w:rsidRDefault="00896289" w:rsidP="00896289">
            <w:pPr>
              <w:spacing w:after="0" w:line="240" w:lineRule="auto"/>
              <w:ind w:left="-368" w:firstLine="368"/>
              <w:rPr>
                <w:rFonts w:ascii="Times New Roman" w:eastAsia="Times New Roman" w:hAnsi="Times New Roman"/>
                <w:color w:val="000000"/>
                <w:sz w:val="16"/>
                <w:szCs w:val="16"/>
                <w:lang w:eastAsia="id-ID"/>
              </w:rPr>
            </w:pPr>
          </w:p>
        </w:tc>
        <w:tc>
          <w:tcPr>
            <w:tcW w:w="2126" w:type="dxa"/>
            <w:vMerge/>
            <w:tcBorders>
              <w:top w:val="nil"/>
              <w:left w:val="single" w:sz="4" w:space="0" w:color="auto"/>
              <w:bottom w:val="single" w:sz="4" w:space="0" w:color="000000"/>
              <w:right w:val="single" w:sz="4" w:space="0" w:color="auto"/>
            </w:tcBorders>
            <w:vAlign w:val="center"/>
            <w:hideMark/>
          </w:tcPr>
          <w:p w:rsidR="00896289" w:rsidRPr="0066247D" w:rsidRDefault="00896289" w:rsidP="00896289">
            <w:pPr>
              <w:spacing w:after="0" w:line="240" w:lineRule="auto"/>
              <w:ind w:left="-368" w:firstLine="368"/>
              <w:rPr>
                <w:rFonts w:ascii="Times New Roman" w:eastAsia="Times New Roman" w:hAnsi="Times New Roman"/>
                <w:color w:val="000000"/>
                <w:sz w:val="16"/>
                <w:szCs w:val="16"/>
                <w:lang w:eastAsia="id-ID"/>
              </w:rPr>
            </w:pPr>
          </w:p>
        </w:tc>
        <w:tc>
          <w:tcPr>
            <w:tcW w:w="1701" w:type="dxa"/>
            <w:vMerge/>
            <w:tcBorders>
              <w:top w:val="nil"/>
              <w:left w:val="single" w:sz="4" w:space="0" w:color="auto"/>
              <w:bottom w:val="single" w:sz="4" w:space="0" w:color="000000"/>
              <w:right w:val="single" w:sz="4" w:space="0" w:color="auto"/>
            </w:tcBorders>
            <w:vAlign w:val="center"/>
            <w:hideMark/>
          </w:tcPr>
          <w:p w:rsidR="00896289" w:rsidRPr="0066247D" w:rsidRDefault="00896289" w:rsidP="00896289">
            <w:pPr>
              <w:spacing w:after="0" w:line="240" w:lineRule="auto"/>
              <w:ind w:left="-368" w:firstLine="368"/>
              <w:rPr>
                <w:rFonts w:ascii="Times New Roman" w:eastAsia="Times New Roman" w:hAnsi="Times New Roman"/>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vAlign w:val="center"/>
            <w:hideMark/>
          </w:tcPr>
          <w:p w:rsidR="00896289" w:rsidRPr="0066247D" w:rsidRDefault="00896289" w:rsidP="00896289">
            <w:pPr>
              <w:spacing w:after="0" w:line="240" w:lineRule="auto"/>
              <w:ind w:left="460" w:hanging="425"/>
              <w:jc w:val="both"/>
              <w:rPr>
                <w:rFonts w:ascii="Times New Roman" w:eastAsia="Times New Roman" w:hAnsi="Times New Roman"/>
                <w:color w:val="000000"/>
                <w:sz w:val="16"/>
                <w:szCs w:val="16"/>
                <w:lang w:eastAsia="id-ID"/>
              </w:rPr>
            </w:pPr>
            <w:r w:rsidRPr="0066247D">
              <w:rPr>
                <w:rFonts w:ascii="Times New Roman" w:eastAsia="Times New Roman" w:hAnsi="Times New Roman"/>
                <w:color w:val="000000"/>
                <w:sz w:val="16"/>
                <w:szCs w:val="16"/>
                <w:lang w:eastAsia="id-ID"/>
              </w:rPr>
              <w:t>Jumlah Produksi Perikanan Tangkap</w:t>
            </w:r>
          </w:p>
        </w:tc>
        <w:tc>
          <w:tcPr>
            <w:tcW w:w="968" w:type="dxa"/>
            <w:tcBorders>
              <w:top w:val="nil"/>
              <w:left w:val="nil"/>
              <w:bottom w:val="single" w:sz="4" w:space="0" w:color="auto"/>
              <w:right w:val="single" w:sz="4" w:space="0" w:color="auto"/>
            </w:tcBorders>
            <w:shd w:val="clear" w:color="auto" w:fill="auto"/>
            <w:vAlign w:val="center"/>
            <w:hideMark/>
          </w:tcPr>
          <w:p w:rsidR="00896289" w:rsidRPr="0066247D"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r w:rsidRPr="0066247D">
              <w:rPr>
                <w:rFonts w:ascii="Times New Roman" w:eastAsia="Times New Roman" w:hAnsi="Times New Roman"/>
                <w:color w:val="000000"/>
                <w:sz w:val="16"/>
                <w:szCs w:val="16"/>
                <w:lang w:eastAsia="id-ID"/>
              </w:rPr>
              <w:t>Ton</w:t>
            </w:r>
          </w:p>
        </w:tc>
        <w:tc>
          <w:tcPr>
            <w:tcW w:w="709" w:type="dxa"/>
            <w:tcBorders>
              <w:top w:val="nil"/>
              <w:left w:val="nil"/>
              <w:bottom w:val="single" w:sz="4" w:space="0" w:color="auto"/>
              <w:right w:val="single" w:sz="4" w:space="0" w:color="auto"/>
            </w:tcBorders>
            <w:shd w:val="clear" w:color="auto" w:fill="auto"/>
            <w:noWrap/>
            <w:vAlign w:val="center"/>
            <w:hideMark/>
          </w:tcPr>
          <w:p w:rsidR="00896289" w:rsidRPr="0066247D" w:rsidRDefault="00896289" w:rsidP="00896289">
            <w:pPr>
              <w:spacing w:after="0" w:line="240" w:lineRule="auto"/>
              <w:ind w:left="-368" w:firstLine="368"/>
              <w:jc w:val="center"/>
              <w:rPr>
                <w:rFonts w:ascii="Times New Roman" w:eastAsia="Times New Roman" w:hAnsi="Times New Roman"/>
                <w:sz w:val="16"/>
                <w:szCs w:val="16"/>
                <w:lang w:eastAsia="id-ID"/>
              </w:rPr>
            </w:pPr>
            <w:r w:rsidRPr="0066247D">
              <w:rPr>
                <w:rFonts w:ascii="Times New Roman" w:eastAsia="Times New Roman" w:hAnsi="Times New Roman"/>
                <w:sz w:val="16"/>
                <w:szCs w:val="16"/>
                <w:lang w:eastAsia="id-ID"/>
              </w:rPr>
              <w:t>3.149</w:t>
            </w:r>
          </w:p>
        </w:tc>
        <w:tc>
          <w:tcPr>
            <w:tcW w:w="695" w:type="dxa"/>
            <w:tcBorders>
              <w:top w:val="nil"/>
              <w:left w:val="nil"/>
              <w:bottom w:val="single" w:sz="4" w:space="0" w:color="auto"/>
              <w:right w:val="single" w:sz="4" w:space="0" w:color="auto"/>
            </w:tcBorders>
            <w:shd w:val="clear" w:color="auto" w:fill="auto"/>
            <w:vAlign w:val="center"/>
            <w:hideMark/>
          </w:tcPr>
          <w:p w:rsidR="00896289" w:rsidRPr="0066247D"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r w:rsidRPr="0066247D">
              <w:rPr>
                <w:rFonts w:ascii="Times New Roman" w:eastAsia="Times New Roman" w:hAnsi="Times New Roman"/>
                <w:color w:val="000000"/>
                <w:sz w:val="16"/>
                <w:szCs w:val="16"/>
                <w:lang w:eastAsia="id-ID"/>
              </w:rPr>
              <w:t>3.212</w:t>
            </w:r>
          </w:p>
        </w:tc>
        <w:tc>
          <w:tcPr>
            <w:tcW w:w="992" w:type="dxa"/>
            <w:tcBorders>
              <w:top w:val="nil"/>
              <w:left w:val="nil"/>
              <w:bottom w:val="single" w:sz="4" w:space="0" w:color="auto"/>
              <w:right w:val="single" w:sz="4" w:space="0" w:color="auto"/>
            </w:tcBorders>
            <w:shd w:val="clear" w:color="auto" w:fill="auto"/>
            <w:noWrap/>
            <w:vAlign w:val="center"/>
          </w:tcPr>
          <w:p w:rsidR="00896289" w:rsidRPr="002B5E35" w:rsidRDefault="00896289" w:rsidP="00896289">
            <w:pPr>
              <w:spacing w:after="0" w:line="240" w:lineRule="auto"/>
              <w:ind w:left="-368" w:firstLine="368"/>
              <w:jc w:val="center"/>
              <w:rPr>
                <w:rFonts w:ascii="Times New Roman" w:eastAsia="Times New Roman" w:hAnsi="Times New Roman"/>
                <w:sz w:val="16"/>
                <w:szCs w:val="16"/>
                <w:lang w:eastAsia="id-ID"/>
              </w:rPr>
            </w:pPr>
            <w:r>
              <w:rPr>
                <w:rFonts w:ascii="Times New Roman" w:eastAsia="Times New Roman" w:hAnsi="Times New Roman"/>
                <w:sz w:val="16"/>
                <w:szCs w:val="16"/>
                <w:lang w:eastAsia="id-ID"/>
              </w:rPr>
              <w:t>930,08</w:t>
            </w:r>
          </w:p>
        </w:tc>
        <w:tc>
          <w:tcPr>
            <w:tcW w:w="1843" w:type="dxa"/>
            <w:tcBorders>
              <w:top w:val="nil"/>
              <w:left w:val="nil"/>
              <w:bottom w:val="single" w:sz="4" w:space="0" w:color="auto"/>
              <w:right w:val="single" w:sz="4" w:space="0" w:color="auto"/>
            </w:tcBorders>
            <w:shd w:val="clear" w:color="auto" w:fill="auto"/>
            <w:vAlign w:val="center"/>
          </w:tcPr>
          <w:p w:rsidR="00896289" w:rsidRPr="002B5E35" w:rsidRDefault="00896289" w:rsidP="00896289">
            <w:pPr>
              <w:spacing w:after="0" w:line="240" w:lineRule="auto"/>
              <w:ind w:left="65" w:hanging="65"/>
              <w:rPr>
                <w:rFonts w:ascii="Times New Roman" w:eastAsia="Times New Roman" w:hAnsi="Times New Roman"/>
                <w:sz w:val="16"/>
                <w:szCs w:val="16"/>
                <w:lang w:eastAsia="id-ID"/>
              </w:rPr>
            </w:pPr>
            <w:r>
              <w:rPr>
                <w:rFonts w:ascii="Times New Roman" w:eastAsia="Times New Roman" w:hAnsi="Times New Roman"/>
                <w:sz w:val="16"/>
                <w:szCs w:val="16"/>
                <w:lang w:eastAsia="id-ID"/>
              </w:rPr>
              <w:t>1.009,336 (Nilai setelahvalidasi )</w:t>
            </w:r>
          </w:p>
        </w:tc>
      </w:tr>
      <w:tr w:rsidR="00896289" w:rsidRPr="0066247D" w:rsidTr="00896289">
        <w:trPr>
          <w:trHeight w:val="480"/>
        </w:trPr>
        <w:tc>
          <w:tcPr>
            <w:tcW w:w="1403" w:type="dxa"/>
            <w:vMerge/>
            <w:tcBorders>
              <w:top w:val="nil"/>
              <w:left w:val="single" w:sz="4" w:space="0" w:color="auto"/>
              <w:bottom w:val="single" w:sz="4" w:space="0" w:color="000000"/>
              <w:right w:val="single" w:sz="4" w:space="0" w:color="auto"/>
            </w:tcBorders>
            <w:vAlign w:val="center"/>
            <w:hideMark/>
          </w:tcPr>
          <w:p w:rsidR="00896289" w:rsidRPr="0066247D" w:rsidRDefault="00896289" w:rsidP="00896289">
            <w:pPr>
              <w:spacing w:after="0" w:line="240" w:lineRule="auto"/>
              <w:ind w:left="-368" w:firstLine="368"/>
              <w:rPr>
                <w:rFonts w:ascii="Times New Roman" w:eastAsia="Times New Roman" w:hAnsi="Times New Roman"/>
                <w:color w:val="000000"/>
                <w:sz w:val="16"/>
                <w:szCs w:val="16"/>
                <w:lang w:eastAsia="id-ID"/>
              </w:rPr>
            </w:pPr>
          </w:p>
        </w:tc>
        <w:tc>
          <w:tcPr>
            <w:tcW w:w="1824" w:type="dxa"/>
            <w:tcBorders>
              <w:top w:val="nil"/>
              <w:left w:val="single" w:sz="4" w:space="0" w:color="auto"/>
              <w:right w:val="single" w:sz="4" w:space="0" w:color="auto"/>
            </w:tcBorders>
          </w:tcPr>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Default="00896289" w:rsidP="00896289">
            <w:pPr>
              <w:spacing w:after="0" w:line="240" w:lineRule="auto"/>
              <w:ind w:left="-368" w:firstLine="368"/>
              <w:rPr>
                <w:rFonts w:ascii="Times New Roman" w:eastAsia="Times New Roman" w:hAnsi="Times New Roman"/>
                <w:color w:val="000000"/>
                <w:sz w:val="16"/>
                <w:szCs w:val="16"/>
                <w:lang w:eastAsia="id-ID"/>
              </w:rPr>
            </w:pPr>
          </w:p>
          <w:p w:rsidR="00896289" w:rsidRPr="0066247D" w:rsidRDefault="00896289" w:rsidP="00896289">
            <w:pPr>
              <w:spacing w:after="0" w:line="240" w:lineRule="auto"/>
              <w:ind w:left="18"/>
              <w:rPr>
                <w:rFonts w:ascii="Times New Roman" w:eastAsia="Times New Roman" w:hAnsi="Times New Roman"/>
                <w:color w:val="000000"/>
                <w:sz w:val="16"/>
                <w:szCs w:val="16"/>
                <w:lang w:eastAsia="id-ID"/>
              </w:rPr>
            </w:pPr>
            <w:r>
              <w:rPr>
                <w:rFonts w:ascii="Times New Roman" w:eastAsia="Times New Roman" w:hAnsi="Times New Roman"/>
                <w:color w:val="000000"/>
                <w:sz w:val="16"/>
                <w:szCs w:val="16"/>
                <w:lang w:eastAsia="id-ID"/>
              </w:rPr>
              <w:t>2.Angka Konsumsi Ikan (AKI)</w:t>
            </w:r>
          </w:p>
        </w:tc>
        <w:tc>
          <w:tcPr>
            <w:tcW w:w="2126" w:type="dxa"/>
            <w:vMerge/>
            <w:tcBorders>
              <w:top w:val="nil"/>
              <w:left w:val="single" w:sz="4" w:space="0" w:color="auto"/>
              <w:bottom w:val="single" w:sz="4" w:space="0" w:color="000000"/>
              <w:right w:val="single" w:sz="4" w:space="0" w:color="auto"/>
            </w:tcBorders>
            <w:vAlign w:val="center"/>
            <w:hideMark/>
          </w:tcPr>
          <w:p w:rsidR="00896289" w:rsidRPr="0066247D" w:rsidRDefault="00896289" w:rsidP="00896289">
            <w:pPr>
              <w:spacing w:after="0" w:line="240" w:lineRule="auto"/>
              <w:ind w:left="-368" w:firstLine="368"/>
              <w:rPr>
                <w:rFonts w:ascii="Times New Roman" w:eastAsia="Times New Roman" w:hAnsi="Times New Roman"/>
                <w:color w:val="000000"/>
                <w:sz w:val="16"/>
                <w:szCs w:val="16"/>
                <w:lang w:eastAsia="id-ID"/>
              </w:rPr>
            </w:pPr>
          </w:p>
        </w:tc>
        <w:tc>
          <w:tcPr>
            <w:tcW w:w="1701" w:type="dxa"/>
            <w:vMerge/>
            <w:tcBorders>
              <w:top w:val="nil"/>
              <w:left w:val="single" w:sz="4" w:space="0" w:color="auto"/>
              <w:bottom w:val="single" w:sz="4" w:space="0" w:color="000000"/>
              <w:right w:val="single" w:sz="4" w:space="0" w:color="auto"/>
            </w:tcBorders>
            <w:vAlign w:val="center"/>
            <w:hideMark/>
          </w:tcPr>
          <w:p w:rsidR="00896289" w:rsidRPr="0066247D" w:rsidRDefault="00896289" w:rsidP="00896289">
            <w:pPr>
              <w:spacing w:after="0" w:line="240" w:lineRule="auto"/>
              <w:ind w:left="-368" w:firstLine="368"/>
              <w:rPr>
                <w:rFonts w:ascii="Times New Roman" w:eastAsia="Times New Roman" w:hAnsi="Times New Roman"/>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vAlign w:val="center"/>
            <w:hideMark/>
          </w:tcPr>
          <w:p w:rsidR="00896289" w:rsidRPr="0066247D" w:rsidRDefault="00896289" w:rsidP="00896289">
            <w:pPr>
              <w:spacing w:after="0" w:line="240" w:lineRule="auto"/>
              <w:ind w:left="-368" w:firstLine="403"/>
              <w:jc w:val="both"/>
              <w:rPr>
                <w:rFonts w:ascii="Times New Roman" w:eastAsia="Times New Roman" w:hAnsi="Times New Roman"/>
                <w:color w:val="000000"/>
                <w:sz w:val="16"/>
                <w:szCs w:val="16"/>
                <w:lang w:eastAsia="id-ID"/>
              </w:rPr>
            </w:pPr>
            <w:r w:rsidRPr="0066247D">
              <w:rPr>
                <w:rFonts w:ascii="Times New Roman" w:eastAsia="Times New Roman" w:hAnsi="Times New Roman"/>
                <w:color w:val="000000"/>
                <w:sz w:val="16"/>
                <w:szCs w:val="16"/>
                <w:lang w:eastAsia="id-ID"/>
              </w:rPr>
              <w:t xml:space="preserve">       Tambak</w:t>
            </w:r>
          </w:p>
        </w:tc>
        <w:tc>
          <w:tcPr>
            <w:tcW w:w="968" w:type="dxa"/>
            <w:tcBorders>
              <w:top w:val="nil"/>
              <w:left w:val="nil"/>
              <w:bottom w:val="single" w:sz="4" w:space="0" w:color="auto"/>
              <w:right w:val="single" w:sz="4" w:space="0" w:color="auto"/>
            </w:tcBorders>
            <w:shd w:val="clear" w:color="auto" w:fill="auto"/>
            <w:vAlign w:val="center"/>
            <w:hideMark/>
          </w:tcPr>
          <w:p w:rsidR="00896289" w:rsidRPr="0066247D"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r w:rsidRPr="0066247D">
              <w:rPr>
                <w:rFonts w:ascii="Times New Roman" w:eastAsia="Times New Roman" w:hAnsi="Times New Roman"/>
                <w:color w:val="000000"/>
                <w:sz w:val="16"/>
                <w:szCs w:val="16"/>
                <w:lang w:eastAsia="id-ID"/>
              </w:rPr>
              <w:t>Ton</w:t>
            </w:r>
          </w:p>
        </w:tc>
        <w:tc>
          <w:tcPr>
            <w:tcW w:w="709" w:type="dxa"/>
            <w:tcBorders>
              <w:top w:val="nil"/>
              <w:left w:val="nil"/>
              <w:bottom w:val="single" w:sz="4" w:space="0" w:color="auto"/>
              <w:right w:val="single" w:sz="4" w:space="0" w:color="auto"/>
            </w:tcBorders>
            <w:shd w:val="clear" w:color="auto" w:fill="auto"/>
            <w:noWrap/>
            <w:vAlign w:val="center"/>
            <w:hideMark/>
          </w:tcPr>
          <w:p w:rsidR="00896289" w:rsidRPr="0066247D" w:rsidRDefault="00896289" w:rsidP="00896289">
            <w:pPr>
              <w:spacing w:after="0" w:line="240" w:lineRule="auto"/>
              <w:ind w:left="-368" w:firstLine="368"/>
              <w:jc w:val="center"/>
              <w:rPr>
                <w:rFonts w:ascii="Times New Roman" w:eastAsia="Times New Roman" w:hAnsi="Times New Roman"/>
                <w:sz w:val="16"/>
                <w:szCs w:val="16"/>
                <w:lang w:eastAsia="id-ID"/>
              </w:rPr>
            </w:pPr>
            <w:r w:rsidRPr="0066247D">
              <w:rPr>
                <w:rFonts w:ascii="Times New Roman" w:eastAsia="Times New Roman" w:hAnsi="Times New Roman"/>
                <w:sz w:val="16"/>
                <w:szCs w:val="16"/>
                <w:lang w:eastAsia="id-ID"/>
              </w:rPr>
              <w:t> </w:t>
            </w:r>
          </w:p>
        </w:tc>
        <w:tc>
          <w:tcPr>
            <w:tcW w:w="695" w:type="dxa"/>
            <w:tcBorders>
              <w:top w:val="nil"/>
              <w:left w:val="nil"/>
              <w:bottom w:val="single" w:sz="4" w:space="0" w:color="auto"/>
              <w:right w:val="single" w:sz="4" w:space="0" w:color="auto"/>
            </w:tcBorders>
            <w:shd w:val="clear" w:color="auto" w:fill="auto"/>
            <w:vAlign w:val="center"/>
            <w:hideMark/>
          </w:tcPr>
          <w:p w:rsidR="00896289" w:rsidRPr="0066247D"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r w:rsidRPr="0066247D">
              <w:rPr>
                <w:rFonts w:ascii="Times New Roman" w:eastAsia="Times New Roman" w:hAnsi="Times New Roman"/>
                <w:color w:val="000000"/>
                <w:sz w:val="16"/>
                <w:szCs w:val="16"/>
                <w:lang w:eastAsia="id-ID"/>
              </w:rPr>
              <w:t> </w:t>
            </w:r>
          </w:p>
        </w:tc>
        <w:tc>
          <w:tcPr>
            <w:tcW w:w="992" w:type="dxa"/>
            <w:tcBorders>
              <w:top w:val="nil"/>
              <w:left w:val="nil"/>
              <w:bottom w:val="single" w:sz="4" w:space="0" w:color="auto"/>
              <w:right w:val="single" w:sz="4" w:space="0" w:color="auto"/>
            </w:tcBorders>
            <w:shd w:val="clear" w:color="auto" w:fill="auto"/>
            <w:noWrap/>
            <w:vAlign w:val="center"/>
          </w:tcPr>
          <w:p w:rsidR="00896289" w:rsidRPr="0066247D" w:rsidRDefault="00896289" w:rsidP="00896289">
            <w:pPr>
              <w:spacing w:after="0" w:line="240" w:lineRule="auto"/>
              <w:ind w:left="-368" w:firstLine="368"/>
              <w:rPr>
                <w:rFonts w:ascii="Times New Roman" w:eastAsia="Times New Roman" w:hAnsi="Times New Roman"/>
                <w:sz w:val="16"/>
                <w:szCs w:val="16"/>
                <w:lang w:eastAsia="id-ID"/>
              </w:rPr>
            </w:pPr>
          </w:p>
        </w:tc>
        <w:tc>
          <w:tcPr>
            <w:tcW w:w="1843" w:type="dxa"/>
            <w:tcBorders>
              <w:top w:val="nil"/>
              <w:left w:val="nil"/>
              <w:bottom w:val="single" w:sz="4" w:space="0" w:color="auto"/>
              <w:right w:val="single" w:sz="4" w:space="0" w:color="auto"/>
            </w:tcBorders>
            <w:shd w:val="clear" w:color="auto" w:fill="auto"/>
            <w:vAlign w:val="center"/>
          </w:tcPr>
          <w:p w:rsidR="00896289" w:rsidRPr="0066247D" w:rsidRDefault="00896289" w:rsidP="00896289">
            <w:pPr>
              <w:spacing w:after="0" w:line="240" w:lineRule="auto"/>
              <w:ind w:left="-368" w:firstLine="368"/>
              <w:rPr>
                <w:rFonts w:ascii="Times New Roman" w:eastAsia="Times New Roman" w:hAnsi="Times New Roman"/>
                <w:sz w:val="16"/>
                <w:szCs w:val="16"/>
                <w:lang w:eastAsia="id-ID"/>
              </w:rPr>
            </w:pPr>
          </w:p>
        </w:tc>
      </w:tr>
      <w:tr w:rsidR="00896289" w:rsidRPr="0066247D" w:rsidTr="00896289">
        <w:trPr>
          <w:trHeight w:val="480"/>
        </w:trPr>
        <w:tc>
          <w:tcPr>
            <w:tcW w:w="1403" w:type="dxa"/>
            <w:vMerge/>
            <w:tcBorders>
              <w:top w:val="nil"/>
              <w:left w:val="single" w:sz="4" w:space="0" w:color="auto"/>
              <w:bottom w:val="single" w:sz="4" w:space="0" w:color="000000"/>
              <w:right w:val="single" w:sz="4" w:space="0" w:color="auto"/>
            </w:tcBorders>
            <w:vAlign w:val="center"/>
            <w:hideMark/>
          </w:tcPr>
          <w:p w:rsidR="00896289" w:rsidRPr="0066247D" w:rsidRDefault="00896289" w:rsidP="00896289">
            <w:pPr>
              <w:spacing w:after="0" w:line="240" w:lineRule="auto"/>
              <w:ind w:left="-368" w:firstLine="368"/>
              <w:rPr>
                <w:rFonts w:ascii="Times New Roman" w:eastAsia="Times New Roman" w:hAnsi="Times New Roman"/>
                <w:color w:val="000000"/>
                <w:sz w:val="16"/>
                <w:szCs w:val="16"/>
                <w:lang w:eastAsia="id-ID"/>
              </w:rPr>
            </w:pPr>
          </w:p>
        </w:tc>
        <w:tc>
          <w:tcPr>
            <w:tcW w:w="1824" w:type="dxa"/>
            <w:tcBorders>
              <w:top w:val="nil"/>
              <w:left w:val="single" w:sz="4" w:space="0" w:color="auto"/>
              <w:bottom w:val="single" w:sz="4" w:space="0" w:color="auto"/>
              <w:right w:val="single" w:sz="4" w:space="0" w:color="auto"/>
            </w:tcBorders>
          </w:tcPr>
          <w:p w:rsidR="00896289" w:rsidRPr="0066247D" w:rsidRDefault="00896289" w:rsidP="00896289">
            <w:pPr>
              <w:spacing w:after="0" w:line="240" w:lineRule="auto"/>
              <w:ind w:left="-368" w:firstLine="368"/>
              <w:rPr>
                <w:rFonts w:ascii="Times New Roman" w:eastAsia="Times New Roman" w:hAnsi="Times New Roman"/>
                <w:color w:val="000000"/>
                <w:sz w:val="16"/>
                <w:szCs w:val="16"/>
                <w:lang w:eastAsia="id-ID"/>
              </w:rPr>
            </w:pPr>
          </w:p>
        </w:tc>
        <w:tc>
          <w:tcPr>
            <w:tcW w:w="2126" w:type="dxa"/>
            <w:vMerge/>
            <w:tcBorders>
              <w:top w:val="nil"/>
              <w:left w:val="single" w:sz="4" w:space="0" w:color="auto"/>
              <w:bottom w:val="single" w:sz="4" w:space="0" w:color="000000"/>
              <w:right w:val="single" w:sz="4" w:space="0" w:color="auto"/>
            </w:tcBorders>
            <w:vAlign w:val="center"/>
            <w:hideMark/>
          </w:tcPr>
          <w:p w:rsidR="00896289" w:rsidRPr="0066247D" w:rsidRDefault="00896289" w:rsidP="00896289">
            <w:pPr>
              <w:spacing w:after="0" w:line="240" w:lineRule="auto"/>
              <w:ind w:left="-368" w:firstLine="368"/>
              <w:rPr>
                <w:rFonts w:ascii="Times New Roman" w:eastAsia="Times New Roman" w:hAnsi="Times New Roman"/>
                <w:color w:val="000000"/>
                <w:sz w:val="16"/>
                <w:szCs w:val="16"/>
                <w:lang w:eastAsia="id-ID"/>
              </w:rPr>
            </w:pPr>
          </w:p>
        </w:tc>
        <w:tc>
          <w:tcPr>
            <w:tcW w:w="1701" w:type="dxa"/>
            <w:vMerge/>
            <w:tcBorders>
              <w:top w:val="nil"/>
              <w:left w:val="single" w:sz="4" w:space="0" w:color="auto"/>
              <w:bottom w:val="single" w:sz="4" w:space="0" w:color="000000"/>
              <w:right w:val="single" w:sz="4" w:space="0" w:color="auto"/>
            </w:tcBorders>
            <w:vAlign w:val="center"/>
            <w:hideMark/>
          </w:tcPr>
          <w:p w:rsidR="00896289" w:rsidRPr="0066247D" w:rsidRDefault="00896289" w:rsidP="00896289">
            <w:pPr>
              <w:spacing w:after="0" w:line="240" w:lineRule="auto"/>
              <w:ind w:left="-368" w:firstLine="368"/>
              <w:rPr>
                <w:rFonts w:ascii="Times New Roman" w:eastAsia="Times New Roman" w:hAnsi="Times New Roman"/>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vAlign w:val="center"/>
            <w:hideMark/>
          </w:tcPr>
          <w:p w:rsidR="00896289" w:rsidRPr="0066247D" w:rsidRDefault="00896289" w:rsidP="00896289">
            <w:pPr>
              <w:spacing w:after="0" w:line="240" w:lineRule="auto"/>
              <w:ind w:left="319"/>
              <w:jc w:val="both"/>
              <w:rPr>
                <w:rFonts w:ascii="Times New Roman" w:eastAsia="Times New Roman" w:hAnsi="Times New Roman"/>
                <w:color w:val="000000"/>
                <w:sz w:val="16"/>
                <w:szCs w:val="16"/>
                <w:lang w:eastAsia="id-ID"/>
              </w:rPr>
            </w:pPr>
            <w:r w:rsidRPr="0066247D">
              <w:rPr>
                <w:rFonts w:ascii="Times New Roman" w:eastAsia="Times New Roman" w:hAnsi="Times New Roman"/>
                <w:color w:val="000000"/>
                <w:sz w:val="16"/>
                <w:szCs w:val="16"/>
                <w:lang w:eastAsia="id-ID"/>
              </w:rPr>
              <w:t>Angka Konsumsi Ikan Masyarakat</w:t>
            </w:r>
          </w:p>
        </w:tc>
        <w:tc>
          <w:tcPr>
            <w:tcW w:w="968" w:type="dxa"/>
            <w:tcBorders>
              <w:top w:val="nil"/>
              <w:left w:val="nil"/>
              <w:bottom w:val="single" w:sz="4" w:space="0" w:color="auto"/>
              <w:right w:val="single" w:sz="4" w:space="0" w:color="auto"/>
            </w:tcBorders>
            <w:shd w:val="clear" w:color="auto" w:fill="auto"/>
            <w:vAlign w:val="center"/>
            <w:hideMark/>
          </w:tcPr>
          <w:p w:rsidR="00896289" w:rsidRPr="0066247D"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r w:rsidRPr="0066247D">
              <w:rPr>
                <w:rFonts w:ascii="Times New Roman" w:eastAsia="Times New Roman" w:hAnsi="Times New Roman"/>
                <w:color w:val="000000"/>
                <w:sz w:val="16"/>
                <w:szCs w:val="16"/>
                <w:lang w:eastAsia="id-ID"/>
              </w:rPr>
              <w:t>Kg/Kapita/Tahun</w:t>
            </w:r>
          </w:p>
        </w:tc>
        <w:tc>
          <w:tcPr>
            <w:tcW w:w="709" w:type="dxa"/>
            <w:tcBorders>
              <w:top w:val="nil"/>
              <w:left w:val="nil"/>
              <w:bottom w:val="single" w:sz="4" w:space="0" w:color="auto"/>
              <w:right w:val="single" w:sz="4" w:space="0" w:color="auto"/>
            </w:tcBorders>
            <w:shd w:val="clear" w:color="auto" w:fill="auto"/>
            <w:noWrap/>
            <w:vAlign w:val="center"/>
            <w:hideMark/>
          </w:tcPr>
          <w:p w:rsidR="00896289" w:rsidRPr="0066247D" w:rsidRDefault="00896289" w:rsidP="00896289">
            <w:pPr>
              <w:spacing w:after="0" w:line="240" w:lineRule="auto"/>
              <w:ind w:left="-368" w:firstLine="368"/>
              <w:jc w:val="center"/>
              <w:rPr>
                <w:rFonts w:ascii="Times New Roman" w:eastAsia="Times New Roman" w:hAnsi="Times New Roman"/>
                <w:sz w:val="16"/>
                <w:szCs w:val="16"/>
                <w:lang w:eastAsia="id-ID"/>
              </w:rPr>
            </w:pPr>
            <w:r w:rsidRPr="0066247D">
              <w:rPr>
                <w:rFonts w:ascii="Times New Roman" w:eastAsia="Times New Roman" w:hAnsi="Times New Roman"/>
                <w:sz w:val="16"/>
                <w:szCs w:val="16"/>
                <w:lang w:eastAsia="id-ID"/>
              </w:rPr>
              <w:t>51,18</w:t>
            </w:r>
          </w:p>
        </w:tc>
        <w:tc>
          <w:tcPr>
            <w:tcW w:w="695" w:type="dxa"/>
            <w:tcBorders>
              <w:top w:val="nil"/>
              <w:left w:val="nil"/>
              <w:bottom w:val="single" w:sz="4" w:space="0" w:color="auto"/>
              <w:right w:val="single" w:sz="4" w:space="0" w:color="auto"/>
            </w:tcBorders>
            <w:shd w:val="clear" w:color="auto" w:fill="auto"/>
            <w:vAlign w:val="center"/>
            <w:hideMark/>
          </w:tcPr>
          <w:p w:rsidR="00896289" w:rsidRPr="0066247D" w:rsidRDefault="00896289" w:rsidP="00896289">
            <w:pPr>
              <w:spacing w:after="0" w:line="240" w:lineRule="auto"/>
              <w:ind w:left="-368" w:firstLine="368"/>
              <w:jc w:val="center"/>
              <w:rPr>
                <w:rFonts w:ascii="Times New Roman" w:eastAsia="Times New Roman" w:hAnsi="Times New Roman"/>
                <w:color w:val="000000"/>
                <w:sz w:val="16"/>
                <w:szCs w:val="16"/>
                <w:lang w:eastAsia="id-ID"/>
              </w:rPr>
            </w:pPr>
            <w:r w:rsidRPr="0066247D">
              <w:rPr>
                <w:rFonts w:ascii="Times New Roman" w:eastAsia="Times New Roman" w:hAnsi="Times New Roman"/>
                <w:color w:val="000000"/>
                <w:sz w:val="16"/>
                <w:szCs w:val="16"/>
                <w:lang w:eastAsia="id-ID"/>
              </w:rPr>
              <w:t>52,2</w:t>
            </w:r>
          </w:p>
        </w:tc>
        <w:tc>
          <w:tcPr>
            <w:tcW w:w="992" w:type="dxa"/>
            <w:tcBorders>
              <w:top w:val="nil"/>
              <w:left w:val="nil"/>
              <w:bottom w:val="single" w:sz="4" w:space="0" w:color="auto"/>
              <w:right w:val="single" w:sz="4" w:space="0" w:color="auto"/>
            </w:tcBorders>
            <w:shd w:val="clear" w:color="auto" w:fill="auto"/>
            <w:vAlign w:val="center"/>
          </w:tcPr>
          <w:p w:rsidR="00896289" w:rsidRPr="002B5E35" w:rsidRDefault="00896289" w:rsidP="00896289">
            <w:pPr>
              <w:spacing w:after="0" w:line="240" w:lineRule="auto"/>
              <w:ind w:left="-368" w:firstLine="368"/>
              <w:jc w:val="center"/>
              <w:rPr>
                <w:rFonts w:ascii="Times New Roman" w:eastAsia="Times New Roman" w:hAnsi="Times New Roman"/>
                <w:sz w:val="16"/>
                <w:szCs w:val="16"/>
                <w:lang w:eastAsia="id-ID"/>
              </w:rPr>
            </w:pPr>
            <w:r>
              <w:rPr>
                <w:rFonts w:ascii="Times New Roman" w:eastAsia="Times New Roman" w:hAnsi="Times New Roman"/>
                <w:sz w:val="16"/>
                <w:szCs w:val="16"/>
                <w:lang w:eastAsia="id-ID"/>
              </w:rPr>
              <w:t>56,57</w:t>
            </w:r>
          </w:p>
        </w:tc>
        <w:tc>
          <w:tcPr>
            <w:tcW w:w="1843" w:type="dxa"/>
            <w:tcBorders>
              <w:top w:val="nil"/>
              <w:left w:val="nil"/>
              <w:bottom w:val="single" w:sz="4" w:space="0" w:color="auto"/>
              <w:right w:val="single" w:sz="4" w:space="0" w:color="auto"/>
            </w:tcBorders>
            <w:shd w:val="clear" w:color="auto" w:fill="auto"/>
            <w:vAlign w:val="center"/>
          </w:tcPr>
          <w:p w:rsidR="00896289" w:rsidRPr="002B5E35" w:rsidRDefault="00896289" w:rsidP="00896289">
            <w:pPr>
              <w:spacing w:after="0" w:line="240" w:lineRule="auto"/>
              <w:ind w:left="65" w:hanging="65"/>
              <w:rPr>
                <w:rFonts w:ascii="Times New Roman" w:eastAsia="Times New Roman" w:hAnsi="Times New Roman"/>
                <w:color w:val="000000"/>
                <w:sz w:val="16"/>
                <w:szCs w:val="16"/>
                <w:lang w:eastAsia="id-ID"/>
              </w:rPr>
            </w:pPr>
            <w:r>
              <w:rPr>
                <w:rFonts w:ascii="Times New Roman" w:eastAsia="Times New Roman" w:hAnsi="Times New Roman"/>
                <w:color w:val="000000"/>
                <w:sz w:val="16"/>
                <w:szCs w:val="16"/>
                <w:lang w:eastAsia="id-ID"/>
              </w:rPr>
              <w:t>69,38 (nilaisetelahvalidasi)</w:t>
            </w:r>
          </w:p>
        </w:tc>
      </w:tr>
    </w:tbl>
    <w:p w:rsidR="00896289" w:rsidRPr="005C4643" w:rsidRDefault="00896289" w:rsidP="00896289">
      <w:pPr>
        <w:spacing w:after="0" w:line="240" w:lineRule="auto"/>
        <w:ind w:right="95"/>
        <w:jc w:val="both"/>
        <w:rPr>
          <w:rFonts w:ascii="Times New Roman" w:hAnsi="Times New Roman"/>
          <w:i/>
          <w:sz w:val="24"/>
          <w:szCs w:val="24"/>
        </w:rPr>
      </w:pPr>
      <w:r>
        <w:rPr>
          <w:rFonts w:ascii="Times New Roman" w:hAnsi="Times New Roman"/>
          <w:i/>
          <w:sz w:val="24"/>
          <w:szCs w:val="24"/>
        </w:rPr>
        <w:t>*Data tahun 2018-Juni 2020</w:t>
      </w:r>
      <w:r w:rsidRPr="005C4643">
        <w:rPr>
          <w:rFonts w:ascii="Times New Roman" w:hAnsi="Times New Roman"/>
          <w:i/>
          <w:sz w:val="24"/>
          <w:szCs w:val="24"/>
        </w:rPr>
        <w:t xml:space="preserve"> masih atas nama Dinas Pangan dan Pertanian Kota Pangkalpinang</w:t>
      </w:r>
    </w:p>
    <w:p w:rsidR="00896289" w:rsidRDefault="00896289" w:rsidP="00896289">
      <w:pPr>
        <w:rPr>
          <w:rFonts w:ascii="Times New Roman" w:hAnsi="Times New Roman"/>
          <w:i/>
          <w:sz w:val="24"/>
          <w:szCs w:val="24"/>
        </w:rPr>
      </w:pPr>
      <w:r>
        <w:rPr>
          <w:rFonts w:ascii="Times New Roman" w:hAnsi="Times New Roman"/>
          <w:i/>
          <w:sz w:val="24"/>
          <w:szCs w:val="24"/>
        </w:rPr>
        <w:t>*Data tahu</w:t>
      </w:r>
      <w:r w:rsidRPr="005C4643">
        <w:rPr>
          <w:rFonts w:ascii="Times New Roman" w:hAnsi="Times New Roman"/>
          <w:i/>
          <w:sz w:val="24"/>
          <w:szCs w:val="24"/>
        </w:rPr>
        <w:t>n 2020 per 1 Juli 2020 sudah atas nama Dinas Kelautan dan Perikanan Kota Pangkalpinang</w:t>
      </w:r>
    </w:p>
    <w:p w:rsidR="00896289" w:rsidRDefault="00896289" w:rsidP="00896289">
      <w:pPr>
        <w:rPr>
          <w:rFonts w:ascii="Times New Roman" w:hAnsi="Times New Roman"/>
          <w:i/>
          <w:sz w:val="24"/>
          <w:szCs w:val="24"/>
        </w:rPr>
      </w:pPr>
    </w:p>
    <w:p w:rsidR="00896289" w:rsidRDefault="00896289" w:rsidP="00896289">
      <w:pPr>
        <w:rPr>
          <w:rFonts w:ascii="Times New Roman" w:hAnsi="Times New Roman"/>
          <w:sz w:val="24"/>
          <w:szCs w:val="24"/>
        </w:rPr>
      </w:pPr>
    </w:p>
    <w:p w:rsidR="00896289" w:rsidRDefault="00896289" w:rsidP="00896289">
      <w:pPr>
        <w:rPr>
          <w:rFonts w:ascii="Times New Roman" w:hAnsi="Times New Roman"/>
          <w:sz w:val="24"/>
          <w:szCs w:val="24"/>
        </w:rPr>
      </w:pPr>
    </w:p>
    <w:p w:rsidR="00896289" w:rsidRPr="00764BDA" w:rsidRDefault="00896289" w:rsidP="00896289">
      <w:pPr>
        <w:pStyle w:val="Default"/>
        <w:spacing w:line="276" w:lineRule="auto"/>
        <w:jc w:val="center"/>
        <w:rPr>
          <w:rFonts w:ascii="Times New Roman" w:hAnsi="Times New Roman" w:cs="Times New Roman"/>
          <w:b/>
        </w:rPr>
      </w:pPr>
      <w:r>
        <w:rPr>
          <w:rFonts w:ascii="Times New Roman" w:hAnsi="Times New Roman" w:cs="Times New Roman"/>
          <w:b/>
        </w:rPr>
        <w:lastRenderedPageBreak/>
        <w:t>Tabel 4.3</w:t>
      </w:r>
    </w:p>
    <w:p w:rsidR="00896289" w:rsidRPr="00764BDA" w:rsidRDefault="00896289" w:rsidP="00896289">
      <w:pPr>
        <w:pStyle w:val="Default"/>
        <w:spacing w:line="276" w:lineRule="auto"/>
        <w:jc w:val="center"/>
        <w:rPr>
          <w:rFonts w:ascii="Times New Roman" w:hAnsi="Times New Roman" w:cs="Times New Roman"/>
          <w:b/>
        </w:rPr>
      </w:pPr>
      <w:r w:rsidRPr="00764BDA">
        <w:rPr>
          <w:rFonts w:ascii="Times New Roman" w:hAnsi="Times New Roman" w:cs="Times New Roman"/>
          <w:b/>
        </w:rPr>
        <w:t xml:space="preserve">Tujuan dan Sasaran Jangka Menengah Pelayanan </w:t>
      </w:r>
    </w:p>
    <w:p w:rsidR="00896289" w:rsidRPr="00BC6F60" w:rsidRDefault="00896289" w:rsidP="00896289">
      <w:pPr>
        <w:pStyle w:val="Default"/>
        <w:spacing w:line="276" w:lineRule="auto"/>
        <w:jc w:val="center"/>
        <w:rPr>
          <w:rFonts w:ascii="Times New Roman" w:hAnsi="Times New Roman" w:cs="Times New Roman"/>
          <w:b/>
        </w:rPr>
      </w:pPr>
      <w:r w:rsidRPr="00764BDA">
        <w:rPr>
          <w:rFonts w:ascii="Times New Roman" w:hAnsi="Times New Roman" w:cs="Times New Roman"/>
          <w:b/>
        </w:rPr>
        <w:t xml:space="preserve">Dinas </w:t>
      </w:r>
      <w:r>
        <w:rPr>
          <w:rFonts w:ascii="Times New Roman" w:hAnsi="Times New Roman" w:cs="Times New Roman"/>
          <w:b/>
          <w:lang w:val="en-ID"/>
        </w:rPr>
        <w:t>Kelautan dan Perikanan</w:t>
      </w:r>
    </w:p>
    <w:p w:rsidR="00896289" w:rsidRPr="00AF2EE7" w:rsidRDefault="00896289" w:rsidP="00896289">
      <w:pPr>
        <w:pStyle w:val="Default"/>
        <w:spacing w:line="276" w:lineRule="auto"/>
        <w:jc w:val="center"/>
        <w:rPr>
          <w:rFonts w:ascii="Andalus" w:hAnsi="Andalus" w:cs="Andalus"/>
          <w:b/>
          <w:sz w:val="22"/>
          <w:lang w:val="en-ID"/>
        </w:rPr>
      </w:pPr>
      <w:r>
        <w:rPr>
          <w:rFonts w:ascii="Times New Roman" w:hAnsi="Times New Roman" w:cs="Times New Roman"/>
          <w:b/>
          <w:lang w:val="en-ID"/>
        </w:rPr>
        <w:t>Tahun 2021- 2023</w:t>
      </w:r>
    </w:p>
    <w:p w:rsidR="00896289" w:rsidRDefault="00896289" w:rsidP="00896289">
      <w:pPr>
        <w:pStyle w:val="Default"/>
        <w:spacing w:line="276" w:lineRule="auto"/>
        <w:ind w:left="567"/>
        <w:jc w:val="center"/>
        <w:rPr>
          <w:rFonts w:ascii="Tahoma" w:hAnsi="Tahoma" w:cs="Tahoma"/>
          <w:b/>
          <w:sz w:val="22"/>
        </w:rPr>
      </w:pPr>
    </w:p>
    <w:tbl>
      <w:tblPr>
        <w:tblW w:w="13300" w:type="dxa"/>
        <w:tblInd w:w="92" w:type="dxa"/>
        <w:tblLook w:val="04A0"/>
      </w:tblPr>
      <w:tblGrid>
        <w:gridCol w:w="1434"/>
        <w:gridCol w:w="1306"/>
        <w:gridCol w:w="1380"/>
        <w:gridCol w:w="1096"/>
        <w:gridCol w:w="1540"/>
        <w:gridCol w:w="860"/>
        <w:gridCol w:w="801"/>
        <w:gridCol w:w="790"/>
        <w:gridCol w:w="891"/>
        <w:gridCol w:w="981"/>
        <w:gridCol w:w="981"/>
        <w:gridCol w:w="1240"/>
      </w:tblGrid>
      <w:tr w:rsidR="00896289" w:rsidRPr="00CB1356" w:rsidTr="00896289">
        <w:trPr>
          <w:trHeight w:val="300"/>
        </w:trPr>
        <w:tc>
          <w:tcPr>
            <w:tcW w:w="1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 xml:space="preserve">Tujuan </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Indikator Tujuan</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Sasaran</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 xml:space="preserve">Indikator Sasaran </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Formula/Rumus</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Satuan</w:t>
            </w:r>
          </w:p>
        </w:tc>
        <w:tc>
          <w:tcPr>
            <w:tcW w:w="1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Kondisi Awal</w:t>
            </w:r>
          </w:p>
        </w:tc>
        <w:tc>
          <w:tcPr>
            <w:tcW w:w="2853" w:type="dxa"/>
            <w:gridSpan w:val="3"/>
            <w:tcBorders>
              <w:top w:val="single" w:sz="4" w:space="0" w:color="auto"/>
              <w:left w:val="nil"/>
              <w:bottom w:val="single" w:sz="4" w:space="0" w:color="auto"/>
              <w:right w:val="single" w:sz="4" w:space="0" w:color="auto"/>
            </w:tcBorders>
            <w:shd w:val="clear" w:color="auto" w:fill="auto"/>
            <w:vAlign w:val="bottom"/>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Target Capaian Setiap Tahun</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Target Akhir RPJMD</w:t>
            </w:r>
          </w:p>
        </w:tc>
      </w:tr>
      <w:tr w:rsidR="00896289" w:rsidRPr="00CB1356" w:rsidTr="00896289">
        <w:trPr>
          <w:trHeight w:val="300"/>
        </w:trPr>
        <w:tc>
          <w:tcPr>
            <w:tcW w:w="1434" w:type="dxa"/>
            <w:vMerge/>
            <w:tcBorders>
              <w:top w:val="single" w:sz="4" w:space="0" w:color="auto"/>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c>
          <w:tcPr>
            <w:tcW w:w="801" w:type="dxa"/>
            <w:tcBorders>
              <w:top w:val="nil"/>
              <w:left w:val="nil"/>
              <w:bottom w:val="single" w:sz="4" w:space="0" w:color="auto"/>
              <w:right w:val="single" w:sz="4" w:space="0" w:color="auto"/>
            </w:tcBorders>
            <w:shd w:val="clear" w:color="auto" w:fill="auto"/>
            <w:noWrap/>
            <w:vAlign w:val="bottom"/>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2019</w:t>
            </w:r>
          </w:p>
        </w:tc>
        <w:tc>
          <w:tcPr>
            <w:tcW w:w="790" w:type="dxa"/>
            <w:tcBorders>
              <w:top w:val="nil"/>
              <w:left w:val="nil"/>
              <w:bottom w:val="single" w:sz="4" w:space="0" w:color="auto"/>
              <w:right w:val="single" w:sz="4" w:space="0" w:color="auto"/>
            </w:tcBorders>
            <w:shd w:val="clear" w:color="auto" w:fill="auto"/>
            <w:noWrap/>
            <w:vAlign w:val="bottom"/>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2020</w:t>
            </w:r>
          </w:p>
        </w:tc>
        <w:tc>
          <w:tcPr>
            <w:tcW w:w="891" w:type="dxa"/>
            <w:tcBorders>
              <w:top w:val="nil"/>
              <w:left w:val="nil"/>
              <w:bottom w:val="single" w:sz="4" w:space="0" w:color="auto"/>
              <w:right w:val="single" w:sz="4" w:space="0" w:color="auto"/>
            </w:tcBorders>
            <w:shd w:val="clear" w:color="auto" w:fill="auto"/>
            <w:noWrap/>
            <w:vAlign w:val="bottom"/>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2021</w:t>
            </w:r>
          </w:p>
        </w:tc>
        <w:tc>
          <w:tcPr>
            <w:tcW w:w="981" w:type="dxa"/>
            <w:tcBorders>
              <w:top w:val="nil"/>
              <w:left w:val="nil"/>
              <w:bottom w:val="single" w:sz="4" w:space="0" w:color="auto"/>
              <w:right w:val="single" w:sz="4" w:space="0" w:color="auto"/>
            </w:tcBorders>
            <w:shd w:val="clear" w:color="auto" w:fill="auto"/>
            <w:noWrap/>
            <w:vAlign w:val="bottom"/>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2022</w:t>
            </w:r>
          </w:p>
        </w:tc>
        <w:tc>
          <w:tcPr>
            <w:tcW w:w="981" w:type="dxa"/>
            <w:tcBorders>
              <w:top w:val="nil"/>
              <w:left w:val="nil"/>
              <w:bottom w:val="single" w:sz="4" w:space="0" w:color="auto"/>
              <w:right w:val="single" w:sz="4" w:space="0" w:color="auto"/>
            </w:tcBorders>
            <w:shd w:val="clear" w:color="auto" w:fill="auto"/>
            <w:noWrap/>
            <w:vAlign w:val="bottom"/>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2023</w:t>
            </w: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r>
      <w:tr w:rsidR="00896289" w:rsidRPr="00CB1356" w:rsidTr="00896289">
        <w:trPr>
          <w:trHeight w:val="1170"/>
        </w:trPr>
        <w:tc>
          <w:tcPr>
            <w:tcW w:w="1434" w:type="dxa"/>
            <w:vMerge w:val="restart"/>
            <w:tcBorders>
              <w:top w:val="nil"/>
              <w:left w:val="single" w:sz="4" w:space="0" w:color="auto"/>
              <w:bottom w:val="single" w:sz="4" w:space="0" w:color="auto"/>
              <w:right w:val="single" w:sz="4" w:space="0" w:color="auto"/>
            </w:tcBorders>
            <w:shd w:val="clear" w:color="auto" w:fill="auto"/>
            <w:vAlign w:val="center"/>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Nilai Tukar Ne</w:t>
            </w:r>
            <w:r>
              <w:rPr>
                <w:rFonts w:ascii="Times New Roman" w:eastAsia="Times New Roman" w:hAnsi="Times New Roman"/>
                <w:color w:val="000000"/>
                <w:sz w:val="18"/>
                <w:szCs w:val="18"/>
                <w:lang w:eastAsia="id-ID"/>
              </w:rPr>
              <w:t>layan (NTN</w:t>
            </w:r>
            <w:r w:rsidRPr="00CB1356">
              <w:rPr>
                <w:rFonts w:ascii="Times New Roman" w:eastAsia="Times New Roman" w:hAnsi="Times New Roman"/>
                <w:color w:val="000000"/>
                <w:sz w:val="18"/>
                <w:szCs w:val="18"/>
                <w:lang w:eastAsia="id-ID"/>
              </w:rPr>
              <w:t>)</w:t>
            </w:r>
          </w:p>
        </w:tc>
        <w:tc>
          <w:tcPr>
            <w:tcW w:w="1306" w:type="dxa"/>
            <w:tcBorders>
              <w:top w:val="nil"/>
              <w:left w:val="nil"/>
              <w:bottom w:val="single" w:sz="4" w:space="0" w:color="auto"/>
              <w:right w:val="single" w:sz="4" w:space="0" w:color="auto"/>
            </w:tcBorders>
            <w:shd w:val="clear" w:color="auto" w:fill="auto"/>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P</w:t>
            </w:r>
            <w:r w:rsidRPr="00CB1356">
              <w:rPr>
                <w:rFonts w:ascii="Times New Roman" w:eastAsia="Times New Roman" w:hAnsi="Times New Roman"/>
                <w:color w:val="000000"/>
                <w:sz w:val="18"/>
                <w:szCs w:val="18"/>
                <w:lang w:eastAsia="id-ID"/>
              </w:rPr>
              <w:t>e</w:t>
            </w:r>
            <w:r>
              <w:rPr>
                <w:rFonts w:ascii="Times New Roman" w:eastAsia="Times New Roman" w:hAnsi="Times New Roman"/>
                <w:color w:val="000000"/>
                <w:sz w:val="18"/>
                <w:szCs w:val="18"/>
                <w:lang w:eastAsia="id-ID"/>
              </w:rPr>
              <w:t>n</w:t>
            </w:r>
            <w:r w:rsidRPr="00CB1356">
              <w:rPr>
                <w:rFonts w:ascii="Times New Roman" w:eastAsia="Times New Roman" w:hAnsi="Times New Roman"/>
                <w:color w:val="000000"/>
                <w:sz w:val="18"/>
                <w:szCs w:val="18"/>
                <w:lang w:eastAsia="id-ID"/>
              </w:rPr>
              <w:t xml:space="preserve">dapatan nelayan perkanan tangkap </w:t>
            </w:r>
          </w:p>
        </w:tc>
        <w:tc>
          <w:tcPr>
            <w:tcW w:w="1380" w:type="dxa"/>
            <w:tcBorders>
              <w:top w:val="nil"/>
              <w:left w:val="nil"/>
              <w:bottom w:val="single" w:sz="4" w:space="0" w:color="auto"/>
              <w:right w:val="single" w:sz="4" w:space="0" w:color="auto"/>
            </w:tcBorders>
            <w:shd w:val="clear" w:color="auto" w:fill="auto"/>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Meningkatkan Produksi Perikanan Dalam Ton</w:t>
            </w:r>
          </w:p>
        </w:tc>
        <w:tc>
          <w:tcPr>
            <w:tcW w:w="1096" w:type="dxa"/>
            <w:tcBorders>
              <w:top w:val="nil"/>
              <w:left w:val="nil"/>
              <w:bottom w:val="single" w:sz="4" w:space="0" w:color="auto"/>
              <w:right w:val="single" w:sz="4" w:space="0" w:color="auto"/>
            </w:tcBorders>
            <w:shd w:val="clear" w:color="auto" w:fill="auto"/>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Produksi perikanan (ton)</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896289" w:rsidRPr="00CB1356" w:rsidRDefault="00896289" w:rsidP="00896289">
            <w:pPr>
              <w:spacing w:after="0" w:line="240" w:lineRule="auto"/>
              <w:jc w:val="center"/>
              <w:rPr>
                <w:rFonts w:ascii="Times New Roman" w:eastAsia="Times New Roman" w:hAnsi="Times New Roman"/>
                <w:color w:val="333333"/>
                <w:sz w:val="18"/>
                <w:szCs w:val="18"/>
                <w:lang w:eastAsia="id-ID"/>
              </w:rPr>
            </w:pPr>
            <w:r w:rsidRPr="00CB1356">
              <w:rPr>
                <w:rFonts w:ascii="Times New Roman" w:eastAsia="Times New Roman" w:hAnsi="Times New Roman"/>
                <w:color w:val="333333"/>
                <w:sz w:val="18"/>
                <w:szCs w:val="18"/>
                <w:lang w:eastAsia="id-ID"/>
              </w:rPr>
              <w:t>Perbandingan besarnya harga yang diterima (IT) dengan harga yang dibayarkan oleh nelayan</w:t>
            </w:r>
            <w:r w:rsidRPr="00CB1356">
              <w:rPr>
                <w:rFonts w:ascii="Times New Roman" w:eastAsia="Times New Roman" w:hAnsi="Times New Roman"/>
                <w:color w:val="000000"/>
                <w:sz w:val="18"/>
                <w:szCs w:val="18"/>
                <w:lang w:eastAsia="id-ID"/>
              </w:rPr>
              <w:t xml:space="preserve"> (IB</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w:t>
            </w:r>
          </w:p>
        </w:tc>
        <w:tc>
          <w:tcPr>
            <w:tcW w:w="8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106,934</w:t>
            </w:r>
          </w:p>
        </w:tc>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105,56</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106,6156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107,68176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108,75857</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6289" w:rsidRPr="00CB1356" w:rsidRDefault="00896289" w:rsidP="00896289">
            <w:pPr>
              <w:spacing w:after="0" w:line="240" w:lineRule="auto"/>
              <w:jc w:val="center"/>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108,7585736</w:t>
            </w:r>
          </w:p>
        </w:tc>
      </w:tr>
      <w:tr w:rsidR="00896289" w:rsidRPr="00CB1356" w:rsidTr="00896289">
        <w:trPr>
          <w:trHeight w:val="735"/>
        </w:trPr>
        <w:tc>
          <w:tcPr>
            <w:tcW w:w="1434" w:type="dxa"/>
            <w:vMerge/>
            <w:tcBorders>
              <w:top w:val="nil"/>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c>
          <w:tcPr>
            <w:tcW w:w="1306" w:type="dxa"/>
            <w:tcBorders>
              <w:top w:val="nil"/>
              <w:left w:val="nil"/>
              <w:bottom w:val="single" w:sz="4" w:space="0" w:color="auto"/>
              <w:right w:val="single" w:sz="4" w:space="0" w:color="auto"/>
            </w:tcBorders>
            <w:shd w:val="clear" w:color="auto" w:fill="auto"/>
            <w:vAlign w:val="bottom"/>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P</w:t>
            </w:r>
            <w:r w:rsidRPr="00CB1356">
              <w:rPr>
                <w:rFonts w:ascii="Times New Roman" w:eastAsia="Times New Roman" w:hAnsi="Times New Roman"/>
                <w:color w:val="000000"/>
                <w:sz w:val="18"/>
                <w:szCs w:val="18"/>
                <w:lang w:eastAsia="id-ID"/>
              </w:rPr>
              <w:t xml:space="preserve">endapatan pembudidaya ikan </w:t>
            </w:r>
          </w:p>
        </w:tc>
        <w:tc>
          <w:tcPr>
            <w:tcW w:w="1380" w:type="dxa"/>
            <w:tcBorders>
              <w:top w:val="nil"/>
              <w:left w:val="nil"/>
              <w:bottom w:val="single" w:sz="4" w:space="0" w:color="auto"/>
              <w:right w:val="single" w:sz="4" w:space="0" w:color="auto"/>
            </w:tcBorders>
            <w:shd w:val="clear" w:color="auto" w:fill="auto"/>
            <w:vAlign w:val="bottom"/>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Meningkatkan Angka Konsumsi Ikan (AKI)</w:t>
            </w:r>
          </w:p>
        </w:tc>
        <w:tc>
          <w:tcPr>
            <w:tcW w:w="1096" w:type="dxa"/>
            <w:tcBorders>
              <w:top w:val="nil"/>
              <w:left w:val="nil"/>
              <w:bottom w:val="single" w:sz="4" w:space="0" w:color="auto"/>
              <w:right w:val="single" w:sz="4" w:space="0" w:color="auto"/>
            </w:tcBorders>
            <w:shd w:val="clear" w:color="auto" w:fill="auto"/>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r w:rsidRPr="00CB1356">
              <w:rPr>
                <w:rFonts w:ascii="Times New Roman" w:eastAsia="Times New Roman" w:hAnsi="Times New Roman"/>
                <w:color w:val="000000"/>
                <w:sz w:val="18"/>
                <w:szCs w:val="18"/>
                <w:lang w:eastAsia="id-ID"/>
              </w:rPr>
              <w:t>Angka Konsumsi Ikan (AKI)</w:t>
            </w:r>
          </w:p>
        </w:tc>
        <w:tc>
          <w:tcPr>
            <w:tcW w:w="1540" w:type="dxa"/>
            <w:vMerge/>
            <w:tcBorders>
              <w:top w:val="nil"/>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333333"/>
                <w:sz w:val="18"/>
                <w:szCs w:val="18"/>
                <w:lang w:eastAsia="id-ID"/>
              </w:rPr>
            </w:pPr>
          </w:p>
        </w:tc>
        <w:tc>
          <w:tcPr>
            <w:tcW w:w="860" w:type="dxa"/>
            <w:vMerge/>
            <w:tcBorders>
              <w:top w:val="nil"/>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c>
          <w:tcPr>
            <w:tcW w:w="801" w:type="dxa"/>
            <w:vMerge/>
            <w:tcBorders>
              <w:top w:val="nil"/>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c>
          <w:tcPr>
            <w:tcW w:w="790" w:type="dxa"/>
            <w:vMerge/>
            <w:tcBorders>
              <w:top w:val="nil"/>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c>
          <w:tcPr>
            <w:tcW w:w="891" w:type="dxa"/>
            <w:vMerge/>
            <w:tcBorders>
              <w:top w:val="nil"/>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c>
          <w:tcPr>
            <w:tcW w:w="981" w:type="dxa"/>
            <w:vMerge/>
            <w:tcBorders>
              <w:top w:val="nil"/>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c>
          <w:tcPr>
            <w:tcW w:w="981" w:type="dxa"/>
            <w:vMerge/>
            <w:tcBorders>
              <w:top w:val="nil"/>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c>
          <w:tcPr>
            <w:tcW w:w="1240" w:type="dxa"/>
            <w:vMerge/>
            <w:tcBorders>
              <w:top w:val="nil"/>
              <w:left w:val="single" w:sz="4" w:space="0" w:color="auto"/>
              <w:bottom w:val="single" w:sz="4" w:space="0" w:color="auto"/>
              <w:right w:val="single" w:sz="4" w:space="0" w:color="auto"/>
            </w:tcBorders>
            <w:vAlign w:val="center"/>
            <w:hideMark/>
          </w:tcPr>
          <w:p w:rsidR="00896289" w:rsidRPr="00CB1356" w:rsidRDefault="00896289" w:rsidP="00896289">
            <w:pPr>
              <w:spacing w:after="0" w:line="240" w:lineRule="auto"/>
              <w:rPr>
                <w:rFonts w:ascii="Times New Roman" w:eastAsia="Times New Roman" w:hAnsi="Times New Roman"/>
                <w:color w:val="000000"/>
                <w:sz w:val="18"/>
                <w:szCs w:val="18"/>
                <w:lang w:eastAsia="id-ID"/>
              </w:rPr>
            </w:pPr>
          </w:p>
        </w:tc>
      </w:tr>
    </w:tbl>
    <w:p w:rsidR="00896289" w:rsidRDefault="00896289" w:rsidP="00896289">
      <w:pPr>
        <w:spacing w:after="0" w:line="240" w:lineRule="auto"/>
        <w:ind w:right="95"/>
        <w:jc w:val="both"/>
        <w:rPr>
          <w:rFonts w:ascii="Times New Roman" w:hAnsi="Times New Roman"/>
          <w:i/>
          <w:sz w:val="24"/>
          <w:szCs w:val="24"/>
        </w:rPr>
      </w:pPr>
    </w:p>
    <w:p w:rsidR="00896289" w:rsidRPr="005C4643" w:rsidRDefault="00896289" w:rsidP="00896289">
      <w:pPr>
        <w:spacing w:after="0" w:line="240" w:lineRule="auto"/>
        <w:ind w:right="95"/>
        <w:jc w:val="both"/>
        <w:rPr>
          <w:rFonts w:ascii="Times New Roman" w:hAnsi="Times New Roman"/>
          <w:i/>
          <w:sz w:val="24"/>
          <w:szCs w:val="24"/>
        </w:rPr>
      </w:pPr>
      <w:r>
        <w:rPr>
          <w:rFonts w:ascii="Times New Roman" w:hAnsi="Times New Roman"/>
          <w:i/>
          <w:sz w:val="24"/>
          <w:szCs w:val="24"/>
        </w:rPr>
        <w:t>*Data tahun 2018-Juni 2020</w:t>
      </w:r>
      <w:r w:rsidRPr="005C4643">
        <w:rPr>
          <w:rFonts w:ascii="Times New Roman" w:hAnsi="Times New Roman"/>
          <w:i/>
          <w:sz w:val="24"/>
          <w:szCs w:val="24"/>
        </w:rPr>
        <w:t xml:space="preserve"> masih atas nama Dinas Pangan dan Pertanian Kota Pangkalpinang</w:t>
      </w:r>
    </w:p>
    <w:p w:rsidR="009C4602" w:rsidRDefault="00896289" w:rsidP="00896289">
      <w:pPr>
        <w:rPr>
          <w:rFonts w:ascii="Times New Roman" w:hAnsi="Times New Roman"/>
          <w:i/>
          <w:sz w:val="24"/>
          <w:szCs w:val="24"/>
        </w:rPr>
        <w:sectPr w:rsidR="009C4602" w:rsidSect="009C4602">
          <w:pgSz w:w="16834" w:h="11909" w:orient="landscape" w:code="9"/>
          <w:pgMar w:top="1701" w:right="1701" w:bottom="2268" w:left="1701" w:header="720" w:footer="720" w:gutter="0"/>
          <w:pgNumType w:start="63"/>
          <w:cols w:space="720"/>
          <w:docGrid w:linePitch="360"/>
        </w:sectPr>
      </w:pPr>
      <w:r>
        <w:rPr>
          <w:rFonts w:ascii="Times New Roman" w:hAnsi="Times New Roman"/>
          <w:i/>
          <w:sz w:val="24"/>
          <w:szCs w:val="24"/>
        </w:rPr>
        <w:t>*Data tahu</w:t>
      </w:r>
      <w:r w:rsidRPr="005C4643">
        <w:rPr>
          <w:rFonts w:ascii="Times New Roman" w:hAnsi="Times New Roman"/>
          <w:i/>
          <w:sz w:val="24"/>
          <w:szCs w:val="24"/>
        </w:rPr>
        <w:t>n 2020 per 1 Juli 2020 sudah atas nama Dinas Kelautan dan Perikanan Kota Pangkalpinang</w:t>
      </w:r>
    </w:p>
    <w:p w:rsidR="009C4602" w:rsidRPr="00623356" w:rsidRDefault="009C4602" w:rsidP="009C4602">
      <w:pPr>
        <w:pStyle w:val="Default"/>
        <w:jc w:val="center"/>
        <w:rPr>
          <w:rFonts w:ascii="Times New Roman" w:hAnsi="Times New Roman" w:cs="Times New Roman"/>
          <w:b/>
          <w:color w:val="auto"/>
        </w:rPr>
      </w:pPr>
      <w:r w:rsidRPr="00623356">
        <w:rPr>
          <w:rFonts w:ascii="Times New Roman" w:hAnsi="Times New Roman" w:cs="Times New Roman"/>
          <w:b/>
          <w:color w:val="auto"/>
        </w:rPr>
        <w:lastRenderedPageBreak/>
        <w:t>BAB V</w:t>
      </w:r>
    </w:p>
    <w:p w:rsidR="009C4602" w:rsidRPr="00623356" w:rsidRDefault="009C4602" w:rsidP="009C4602">
      <w:pPr>
        <w:pStyle w:val="Default"/>
        <w:spacing w:line="360" w:lineRule="auto"/>
        <w:jc w:val="center"/>
        <w:rPr>
          <w:rFonts w:ascii="Times New Roman" w:hAnsi="Times New Roman" w:cs="Times New Roman"/>
          <w:b/>
          <w:color w:val="auto"/>
        </w:rPr>
      </w:pPr>
      <w:r w:rsidRPr="00623356">
        <w:rPr>
          <w:rFonts w:ascii="Times New Roman" w:hAnsi="Times New Roman" w:cs="Times New Roman"/>
          <w:b/>
          <w:color w:val="auto"/>
        </w:rPr>
        <w:t>STRATEGI DAN KEBIJAKAN</w:t>
      </w:r>
    </w:p>
    <w:p w:rsidR="009C4602" w:rsidRPr="00623356" w:rsidRDefault="009C4602" w:rsidP="009C4602">
      <w:pPr>
        <w:pStyle w:val="Default"/>
        <w:spacing w:line="360" w:lineRule="auto"/>
        <w:jc w:val="both"/>
        <w:rPr>
          <w:rFonts w:ascii="Times New Roman" w:hAnsi="Times New Roman" w:cs="Times New Roman"/>
        </w:rPr>
      </w:pPr>
    </w:p>
    <w:p w:rsidR="009C4602" w:rsidRPr="00623356" w:rsidRDefault="009C4602" w:rsidP="009C4602">
      <w:pPr>
        <w:pStyle w:val="Default"/>
        <w:tabs>
          <w:tab w:val="left" w:pos="426"/>
        </w:tabs>
        <w:spacing w:line="360" w:lineRule="auto"/>
        <w:jc w:val="both"/>
        <w:rPr>
          <w:rFonts w:ascii="Times New Roman" w:hAnsi="Times New Roman" w:cs="Times New Roman"/>
          <w:b/>
        </w:rPr>
      </w:pPr>
      <w:r w:rsidRPr="00623356">
        <w:rPr>
          <w:rFonts w:ascii="Times New Roman" w:hAnsi="Times New Roman" w:cs="Times New Roman"/>
          <w:b/>
        </w:rPr>
        <w:t>5.1</w:t>
      </w:r>
      <w:r w:rsidRPr="00623356">
        <w:rPr>
          <w:rFonts w:ascii="Times New Roman" w:hAnsi="Times New Roman" w:cs="Times New Roman"/>
          <w:b/>
        </w:rPr>
        <w:tab/>
        <w:t xml:space="preserve">Strategi </w:t>
      </w:r>
    </w:p>
    <w:p w:rsidR="009C4602" w:rsidRPr="00623356" w:rsidRDefault="009C4602" w:rsidP="009C4602">
      <w:pPr>
        <w:spacing w:after="120" w:line="360" w:lineRule="auto"/>
        <w:ind w:left="426" w:firstLine="567"/>
        <w:jc w:val="both"/>
        <w:rPr>
          <w:rFonts w:ascii="Times New Roman" w:hAnsi="Times New Roman"/>
          <w:sz w:val="24"/>
          <w:szCs w:val="24"/>
        </w:rPr>
      </w:pPr>
      <w:r w:rsidRPr="00623356">
        <w:rPr>
          <w:rFonts w:ascii="Times New Roman" w:hAnsi="Times New Roman"/>
          <w:sz w:val="24"/>
          <w:szCs w:val="24"/>
        </w:rPr>
        <w:t>Strategi dan kebijakan pembangunan</w:t>
      </w:r>
      <w:r>
        <w:rPr>
          <w:rFonts w:ascii="Times New Roman" w:hAnsi="Times New Roman"/>
          <w:sz w:val="24"/>
          <w:szCs w:val="24"/>
        </w:rPr>
        <w:t xml:space="preserve"> </w:t>
      </w:r>
      <w:r w:rsidRPr="00623356">
        <w:rPr>
          <w:rFonts w:ascii="Times New Roman" w:hAnsi="Times New Roman"/>
          <w:sz w:val="24"/>
          <w:szCs w:val="24"/>
        </w:rPr>
        <w:t>Dinas Kelautan dan Perikanan merupakan rumusan perencanaan komprehensif berdasarkan kebijakan tahunan dalam mencapai tujuan dan sasaran dengan efektif dan efisien. Untuk mewujudkan tujuan dan sasaran, maka dirumuskan strategi dan arah kebijakan</w:t>
      </w:r>
      <w:r>
        <w:rPr>
          <w:rFonts w:ascii="Times New Roman" w:hAnsi="Times New Roman"/>
          <w:sz w:val="24"/>
          <w:szCs w:val="24"/>
        </w:rPr>
        <w:t xml:space="preserve"> </w:t>
      </w:r>
      <w:r w:rsidRPr="00623356">
        <w:rPr>
          <w:rFonts w:ascii="Times New Roman" w:hAnsi="Times New Roman"/>
          <w:sz w:val="24"/>
          <w:szCs w:val="24"/>
        </w:rPr>
        <w:t>dalam pencapaian sasaran Dinas Kelautan dan Perikanan kurun waktu 5 (lima) tahun mendatang sebagai</w:t>
      </w:r>
      <w:r>
        <w:rPr>
          <w:rFonts w:ascii="Times New Roman" w:hAnsi="Times New Roman"/>
          <w:sz w:val="24"/>
          <w:szCs w:val="24"/>
        </w:rPr>
        <w:t xml:space="preserve"> </w:t>
      </w:r>
      <w:r w:rsidRPr="00623356">
        <w:rPr>
          <w:rFonts w:ascii="Times New Roman" w:hAnsi="Times New Roman"/>
          <w:sz w:val="24"/>
          <w:szCs w:val="24"/>
        </w:rPr>
        <w:t>berikut :</w:t>
      </w:r>
    </w:p>
    <w:p w:rsidR="009C4602" w:rsidRPr="00623356" w:rsidRDefault="009C4602" w:rsidP="006C4293">
      <w:pPr>
        <w:pStyle w:val="ListParagraph"/>
        <w:numPr>
          <w:ilvl w:val="0"/>
          <w:numId w:val="54"/>
        </w:numPr>
        <w:spacing w:after="120" w:line="360" w:lineRule="auto"/>
        <w:ind w:left="1276" w:hanging="283"/>
        <w:jc w:val="both"/>
        <w:rPr>
          <w:rFonts w:ascii="Times New Roman" w:eastAsia="Tahoma" w:hAnsi="Times New Roman"/>
          <w:sz w:val="24"/>
          <w:szCs w:val="24"/>
        </w:rPr>
      </w:pPr>
      <w:r w:rsidRPr="00623356">
        <w:rPr>
          <w:rFonts w:ascii="Times New Roman" w:eastAsia="Tahoma" w:hAnsi="Times New Roman"/>
          <w:sz w:val="24"/>
          <w:szCs w:val="24"/>
        </w:rPr>
        <w:t>Peningkatan</w:t>
      </w:r>
      <w:r>
        <w:rPr>
          <w:rFonts w:ascii="Times New Roman" w:eastAsia="Tahoma" w:hAnsi="Times New Roman"/>
          <w:sz w:val="24"/>
          <w:szCs w:val="24"/>
        </w:rPr>
        <w:t xml:space="preserve"> </w:t>
      </w:r>
      <w:r w:rsidRPr="00623356">
        <w:rPr>
          <w:rFonts w:ascii="Times New Roman" w:eastAsia="Tahoma" w:hAnsi="Times New Roman"/>
          <w:sz w:val="24"/>
          <w:szCs w:val="24"/>
        </w:rPr>
        <w:t xml:space="preserve">sarana dan </w:t>
      </w:r>
      <w:r w:rsidRPr="00623356">
        <w:rPr>
          <w:rFonts w:ascii="Times New Roman" w:eastAsia="Tahoma" w:hAnsi="Times New Roman"/>
          <w:sz w:val="24"/>
          <w:szCs w:val="24"/>
          <w:lang w:val="en-ID"/>
        </w:rPr>
        <w:t>p</w:t>
      </w:r>
      <w:r w:rsidRPr="00623356">
        <w:rPr>
          <w:rFonts w:ascii="Times New Roman" w:eastAsia="Tahoma" w:hAnsi="Times New Roman"/>
          <w:sz w:val="24"/>
          <w:szCs w:val="24"/>
        </w:rPr>
        <w:t>rasarana per</w:t>
      </w:r>
      <w:r w:rsidRPr="00623356">
        <w:rPr>
          <w:rFonts w:ascii="Times New Roman" w:eastAsia="Tahoma" w:hAnsi="Times New Roman"/>
          <w:sz w:val="24"/>
          <w:szCs w:val="24"/>
          <w:lang w:val="en-ID"/>
        </w:rPr>
        <w:t>ikanan</w:t>
      </w:r>
      <w:r>
        <w:rPr>
          <w:rFonts w:ascii="Times New Roman" w:eastAsia="Tahoma" w:hAnsi="Times New Roman"/>
          <w:sz w:val="24"/>
          <w:szCs w:val="24"/>
        </w:rPr>
        <w:t xml:space="preserve"> </w:t>
      </w:r>
      <w:r w:rsidRPr="00623356">
        <w:rPr>
          <w:rFonts w:ascii="Times New Roman" w:eastAsia="Tahoma" w:hAnsi="Times New Roman"/>
          <w:sz w:val="24"/>
          <w:szCs w:val="24"/>
          <w:lang w:val="en-ID"/>
        </w:rPr>
        <w:t>tangkap</w:t>
      </w:r>
      <w:r>
        <w:rPr>
          <w:rFonts w:ascii="Times New Roman" w:eastAsia="Tahoma" w:hAnsi="Times New Roman"/>
          <w:sz w:val="24"/>
          <w:szCs w:val="24"/>
        </w:rPr>
        <w:t xml:space="preserve"> </w:t>
      </w:r>
      <w:r w:rsidRPr="00623356">
        <w:rPr>
          <w:rFonts w:ascii="Times New Roman" w:eastAsia="Tahoma" w:hAnsi="Times New Roman"/>
          <w:sz w:val="24"/>
          <w:szCs w:val="24"/>
          <w:lang w:val="en-ID"/>
        </w:rPr>
        <w:t>dan</w:t>
      </w:r>
      <w:r>
        <w:rPr>
          <w:rFonts w:ascii="Times New Roman" w:eastAsia="Tahoma" w:hAnsi="Times New Roman"/>
          <w:sz w:val="24"/>
          <w:szCs w:val="24"/>
        </w:rPr>
        <w:t xml:space="preserve"> </w:t>
      </w:r>
      <w:r w:rsidRPr="00623356">
        <w:rPr>
          <w:rFonts w:ascii="Times New Roman" w:eastAsia="Tahoma" w:hAnsi="Times New Roman"/>
          <w:sz w:val="24"/>
          <w:szCs w:val="24"/>
          <w:lang w:val="en-ID"/>
        </w:rPr>
        <w:t>perikanan</w:t>
      </w:r>
      <w:r>
        <w:rPr>
          <w:rFonts w:ascii="Times New Roman" w:eastAsia="Tahoma" w:hAnsi="Times New Roman"/>
          <w:sz w:val="24"/>
          <w:szCs w:val="24"/>
        </w:rPr>
        <w:t xml:space="preserve"> </w:t>
      </w:r>
      <w:r w:rsidRPr="00623356">
        <w:rPr>
          <w:rFonts w:ascii="Times New Roman" w:eastAsia="Tahoma" w:hAnsi="Times New Roman"/>
          <w:sz w:val="24"/>
          <w:szCs w:val="24"/>
          <w:lang w:val="en-ID"/>
        </w:rPr>
        <w:t>budidaya</w:t>
      </w:r>
      <w:r>
        <w:rPr>
          <w:rFonts w:ascii="Times New Roman" w:eastAsia="Tahoma" w:hAnsi="Times New Roman"/>
          <w:sz w:val="24"/>
          <w:szCs w:val="24"/>
        </w:rPr>
        <w:t>.</w:t>
      </w:r>
    </w:p>
    <w:p w:rsidR="009C4602" w:rsidRPr="00623356" w:rsidRDefault="009C4602" w:rsidP="006C4293">
      <w:pPr>
        <w:pStyle w:val="ListParagraph"/>
        <w:numPr>
          <w:ilvl w:val="0"/>
          <w:numId w:val="54"/>
        </w:numPr>
        <w:spacing w:after="120" w:line="360" w:lineRule="auto"/>
        <w:ind w:left="1276" w:hanging="283"/>
        <w:jc w:val="both"/>
        <w:rPr>
          <w:rFonts w:ascii="Times New Roman" w:eastAsia="Tahoma" w:hAnsi="Times New Roman"/>
          <w:sz w:val="24"/>
          <w:szCs w:val="24"/>
        </w:rPr>
      </w:pPr>
      <w:r>
        <w:rPr>
          <w:rFonts w:ascii="Times New Roman" w:eastAsia="Tahoma" w:hAnsi="Times New Roman"/>
          <w:sz w:val="24"/>
          <w:szCs w:val="24"/>
        </w:rPr>
        <w:t>Pelatihan bimbingan t</w:t>
      </w:r>
      <w:r w:rsidRPr="00623356">
        <w:rPr>
          <w:rFonts w:ascii="Times New Roman" w:eastAsia="Tahoma" w:hAnsi="Times New Roman"/>
          <w:sz w:val="24"/>
          <w:szCs w:val="24"/>
        </w:rPr>
        <w:t xml:space="preserve">eknis kepada </w:t>
      </w:r>
      <w:r w:rsidRPr="00623356">
        <w:rPr>
          <w:rFonts w:ascii="Times New Roman" w:eastAsia="Tahoma" w:hAnsi="Times New Roman"/>
          <w:sz w:val="24"/>
          <w:szCs w:val="24"/>
          <w:lang w:val="en-ID"/>
        </w:rPr>
        <w:t>nelayan, pembudidaya</w:t>
      </w:r>
      <w:r>
        <w:rPr>
          <w:rFonts w:ascii="Times New Roman" w:eastAsia="Tahoma" w:hAnsi="Times New Roman"/>
          <w:sz w:val="24"/>
          <w:szCs w:val="24"/>
        </w:rPr>
        <w:t xml:space="preserve"> </w:t>
      </w:r>
      <w:r w:rsidRPr="00623356">
        <w:rPr>
          <w:rFonts w:ascii="Times New Roman" w:eastAsia="Tahoma" w:hAnsi="Times New Roman"/>
          <w:sz w:val="24"/>
          <w:szCs w:val="24"/>
          <w:lang w:val="en-ID"/>
        </w:rPr>
        <w:t>dan</w:t>
      </w:r>
      <w:r>
        <w:rPr>
          <w:rFonts w:ascii="Times New Roman" w:eastAsia="Tahoma" w:hAnsi="Times New Roman"/>
          <w:sz w:val="24"/>
          <w:szCs w:val="24"/>
        </w:rPr>
        <w:t xml:space="preserve"> </w:t>
      </w:r>
      <w:r w:rsidRPr="00623356">
        <w:rPr>
          <w:rFonts w:ascii="Times New Roman" w:eastAsia="Tahoma" w:hAnsi="Times New Roman"/>
          <w:sz w:val="24"/>
          <w:szCs w:val="24"/>
          <w:lang w:val="en-ID"/>
        </w:rPr>
        <w:t>pelaku</w:t>
      </w:r>
      <w:r>
        <w:rPr>
          <w:rFonts w:ascii="Times New Roman" w:eastAsia="Tahoma" w:hAnsi="Times New Roman"/>
          <w:sz w:val="24"/>
          <w:szCs w:val="24"/>
        </w:rPr>
        <w:t xml:space="preserve"> </w:t>
      </w:r>
      <w:r w:rsidRPr="00623356">
        <w:rPr>
          <w:rFonts w:ascii="Times New Roman" w:eastAsia="Tahoma" w:hAnsi="Times New Roman"/>
          <w:sz w:val="24"/>
          <w:szCs w:val="24"/>
          <w:lang w:val="en-ID"/>
        </w:rPr>
        <w:t>usaha</w:t>
      </w:r>
      <w:r>
        <w:rPr>
          <w:rFonts w:ascii="Times New Roman" w:eastAsia="Tahoma" w:hAnsi="Times New Roman"/>
          <w:sz w:val="24"/>
          <w:szCs w:val="24"/>
        </w:rPr>
        <w:t xml:space="preserve"> </w:t>
      </w:r>
      <w:r w:rsidRPr="00623356">
        <w:rPr>
          <w:rFonts w:ascii="Times New Roman" w:eastAsia="Tahoma" w:hAnsi="Times New Roman"/>
          <w:sz w:val="24"/>
          <w:szCs w:val="24"/>
          <w:lang w:val="en-ID"/>
        </w:rPr>
        <w:t>hasil</w:t>
      </w:r>
      <w:r>
        <w:rPr>
          <w:rFonts w:ascii="Times New Roman" w:eastAsia="Tahoma" w:hAnsi="Times New Roman"/>
          <w:sz w:val="24"/>
          <w:szCs w:val="24"/>
        </w:rPr>
        <w:t xml:space="preserve"> </w:t>
      </w:r>
      <w:r w:rsidRPr="00623356">
        <w:rPr>
          <w:rFonts w:ascii="Times New Roman" w:eastAsia="Tahoma" w:hAnsi="Times New Roman"/>
          <w:sz w:val="24"/>
          <w:szCs w:val="24"/>
          <w:lang w:val="en-ID"/>
        </w:rPr>
        <w:t>perikanan</w:t>
      </w:r>
      <w:r>
        <w:rPr>
          <w:rFonts w:ascii="Times New Roman" w:eastAsia="Tahoma" w:hAnsi="Times New Roman"/>
          <w:sz w:val="24"/>
          <w:szCs w:val="24"/>
        </w:rPr>
        <w:t xml:space="preserve">. </w:t>
      </w:r>
    </w:p>
    <w:p w:rsidR="009C4602" w:rsidRPr="0070304D" w:rsidRDefault="009C4602" w:rsidP="006C4293">
      <w:pPr>
        <w:pStyle w:val="ListParagraph"/>
        <w:numPr>
          <w:ilvl w:val="0"/>
          <w:numId w:val="54"/>
        </w:numPr>
        <w:spacing w:after="120" w:line="360" w:lineRule="auto"/>
        <w:ind w:left="1276" w:hanging="283"/>
        <w:jc w:val="both"/>
        <w:rPr>
          <w:rFonts w:ascii="Times New Roman" w:eastAsia="Tahoma" w:hAnsi="Times New Roman"/>
          <w:sz w:val="24"/>
          <w:szCs w:val="24"/>
        </w:rPr>
      </w:pPr>
      <w:r w:rsidRPr="00623356">
        <w:rPr>
          <w:rFonts w:ascii="Times New Roman" w:eastAsia="Tahoma" w:hAnsi="Times New Roman"/>
          <w:sz w:val="24"/>
          <w:szCs w:val="24"/>
        </w:rPr>
        <w:t xml:space="preserve">Penataan </w:t>
      </w:r>
      <w:r w:rsidRPr="00623356">
        <w:rPr>
          <w:rFonts w:ascii="Times New Roman" w:eastAsia="Tahoma" w:hAnsi="Times New Roman"/>
          <w:sz w:val="24"/>
          <w:szCs w:val="24"/>
          <w:lang w:val="en-ID"/>
        </w:rPr>
        <w:t>p</w:t>
      </w:r>
      <w:r w:rsidRPr="00623356">
        <w:rPr>
          <w:rFonts w:ascii="Times New Roman" w:eastAsia="Tahoma" w:hAnsi="Times New Roman"/>
          <w:sz w:val="24"/>
          <w:szCs w:val="24"/>
        </w:rPr>
        <w:t xml:space="preserve">erizinan </w:t>
      </w:r>
      <w:r w:rsidRPr="00623356">
        <w:rPr>
          <w:rFonts w:ascii="Times New Roman" w:eastAsia="Tahoma" w:hAnsi="Times New Roman"/>
          <w:sz w:val="24"/>
          <w:szCs w:val="24"/>
          <w:lang w:val="en-ID"/>
        </w:rPr>
        <w:t>u</w:t>
      </w:r>
      <w:r w:rsidRPr="00623356">
        <w:rPr>
          <w:rFonts w:ascii="Times New Roman" w:eastAsia="Tahoma" w:hAnsi="Times New Roman"/>
          <w:sz w:val="24"/>
          <w:szCs w:val="24"/>
        </w:rPr>
        <w:t xml:space="preserve">saha </w:t>
      </w:r>
      <w:r w:rsidRPr="00623356">
        <w:rPr>
          <w:rFonts w:ascii="Times New Roman" w:eastAsia="Tahoma" w:hAnsi="Times New Roman"/>
          <w:sz w:val="24"/>
          <w:szCs w:val="24"/>
          <w:lang w:val="en-ID"/>
        </w:rPr>
        <w:t>p</w:t>
      </w:r>
      <w:r w:rsidRPr="00623356">
        <w:rPr>
          <w:rFonts w:ascii="Times New Roman" w:eastAsia="Tahoma" w:hAnsi="Times New Roman"/>
          <w:sz w:val="24"/>
          <w:szCs w:val="24"/>
        </w:rPr>
        <w:t>erikanan</w:t>
      </w:r>
      <w:r>
        <w:rPr>
          <w:rFonts w:ascii="Times New Roman" w:eastAsia="Tahoma" w:hAnsi="Times New Roman"/>
          <w:sz w:val="24"/>
          <w:szCs w:val="24"/>
        </w:rPr>
        <w:t xml:space="preserve">. </w:t>
      </w:r>
    </w:p>
    <w:p w:rsidR="009C4602" w:rsidRPr="00623356" w:rsidRDefault="009C4602" w:rsidP="009C4602">
      <w:pPr>
        <w:pStyle w:val="Default"/>
        <w:tabs>
          <w:tab w:val="left" w:pos="426"/>
        </w:tabs>
        <w:spacing w:line="360" w:lineRule="auto"/>
        <w:jc w:val="both"/>
        <w:rPr>
          <w:rFonts w:ascii="Times New Roman" w:hAnsi="Times New Roman" w:cs="Times New Roman"/>
          <w:b/>
        </w:rPr>
      </w:pPr>
      <w:r>
        <w:rPr>
          <w:rFonts w:ascii="Times New Roman" w:hAnsi="Times New Roman" w:cs="Times New Roman"/>
          <w:b/>
        </w:rPr>
        <w:t>5.2.</w:t>
      </w:r>
      <w:r>
        <w:rPr>
          <w:rFonts w:ascii="Times New Roman" w:hAnsi="Times New Roman" w:cs="Times New Roman"/>
          <w:b/>
        </w:rPr>
        <w:tab/>
      </w:r>
      <w:r w:rsidRPr="00623356">
        <w:rPr>
          <w:rFonts w:ascii="Times New Roman" w:hAnsi="Times New Roman" w:cs="Times New Roman"/>
          <w:b/>
        </w:rPr>
        <w:t>Kebijakan</w:t>
      </w:r>
    </w:p>
    <w:p w:rsidR="009C4602" w:rsidRPr="00623356" w:rsidRDefault="009C4602" w:rsidP="009C4602">
      <w:pPr>
        <w:widowControl w:val="0"/>
        <w:overflowPunct w:val="0"/>
        <w:autoSpaceDE w:val="0"/>
        <w:autoSpaceDN w:val="0"/>
        <w:adjustRightInd w:val="0"/>
        <w:snapToGrid w:val="0"/>
        <w:spacing w:line="360" w:lineRule="auto"/>
        <w:ind w:left="426" w:firstLine="567"/>
        <w:jc w:val="both"/>
        <w:rPr>
          <w:rFonts w:ascii="Times New Roman" w:hAnsi="Times New Roman"/>
          <w:color w:val="0070C0"/>
          <w:sz w:val="24"/>
          <w:szCs w:val="24"/>
        </w:rPr>
      </w:pPr>
      <w:r w:rsidRPr="00623356">
        <w:rPr>
          <w:rFonts w:ascii="Times New Roman" w:hAnsi="Times New Roman"/>
          <w:color w:val="000000"/>
          <w:sz w:val="24"/>
          <w:szCs w:val="24"/>
        </w:rPr>
        <w:t>Kebijakan adalah pedoman yang wajib dipatuhi dalam melakukan tindakan untuk melaksanakan strategi yang dipilih, agar lebih terarah dalam mencapai tujuan dan sasaran. Pokok–pokok arah kebijakan pembangunan berdasarkan skala prioritas penyelesaian akselerasi</w:t>
      </w:r>
      <w:r>
        <w:rPr>
          <w:rFonts w:ascii="Times New Roman" w:hAnsi="Times New Roman"/>
          <w:color w:val="000000"/>
          <w:sz w:val="24"/>
          <w:szCs w:val="24"/>
        </w:rPr>
        <w:t xml:space="preserve"> perubahan</w:t>
      </w:r>
      <w:r w:rsidRPr="00623356">
        <w:rPr>
          <w:rFonts w:ascii="Times New Roman" w:hAnsi="Times New Roman"/>
          <w:color w:val="000000"/>
          <w:sz w:val="24"/>
          <w:szCs w:val="24"/>
        </w:rPr>
        <w:t xml:space="preserve"> rencan</w:t>
      </w:r>
      <w:r>
        <w:rPr>
          <w:rFonts w:ascii="Times New Roman" w:hAnsi="Times New Roman"/>
          <w:color w:val="000000"/>
          <w:sz w:val="24"/>
          <w:szCs w:val="24"/>
        </w:rPr>
        <w:t>a strategis (Renstra) tahun 2018 – 2023</w:t>
      </w:r>
      <w:r w:rsidRPr="00623356">
        <w:rPr>
          <w:rFonts w:ascii="Times New Roman" w:hAnsi="Times New Roman"/>
          <w:color w:val="000000"/>
          <w:sz w:val="24"/>
          <w:szCs w:val="24"/>
        </w:rPr>
        <w:t>.</w:t>
      </w:r>
      <w:r>
        <w:rPr>
          <w:rFonts w:ascii="Times New Roman" w:hAnsi="Times New Roman"/>
          <w:color w:val="000000"/>
          <w:sz w:val="24"/>
          <w:szCs w:val="24"/>
        </w:rPr>
        <w:t xml:space="preserve"> </w:t>
      </w:r>
      <w:r w:rsidRPr="00623356">
        <w:rPr>
          <w:rFonts w:ascii="Times New Roman" w:hAnsi="Times New Roman"/>
          <w:color w:val="000000"/>
          <w:sz w:val="24"/>
          <w:szCs w:val="24"/>
        </w:rPr>
        <w:t>Kebijakan yang diambil Dinas Kelautan dan Perikanan dalam rangka pelaksanaan strategi adalah sebagai berikut</w:t>
      </w:r>
      <w:r w:rsidRPr="00623356">
        <w:rPr>
          <w:rFonts w:ascii="Times New Roman" w:hAnsi="Times New Roman"/>
          <w:color w:val="0070C0"/>
          <w:sz w:val="24"/>
          <w:szCs w:val="24"/>
        </w:rPr>
        <w:t>:</w:t>
      </w:r>
    </w:p>
    <w:p w:rsidR="009C4602" w:rsidRPr="00623356" w:rsidRDefault="009C4602" w:rsidP="006C4293">
      <w:pPr>
        <w:pStyle w:val="ListParagraph"/>
        <w:numPr>
          <w:ilvl w:val="0"/>
          <w:numId w:val="53"/>
        </w:numPr>
        <w:spacing w:after="0" w:line="360" w:lineRule="auto"/>
        <w:ind w:left="1276" w:hanging="283"/>
        <w:jc w:val="both"/>
        <w:rPr>
          <w:rFonts w:ascii="Times New Roman" w:hAnsi="Times New Roman"/>
          <w:color w:val="000000"/>
        </w:rPr>
      </w:pPr>
      <w:r w:rsidRPr="00623356">
        <w:rPr>
          <w:rFonts w:ascii="Times New Roman" w:hAnsi="Times New Roman"/>
          <w:sz w:val="24"/>
          <w:szCs w:val="24"/>
        </w:rPr>
        <w:t>Mempercepat </w:t>
      </w:r>
      <w:r w:rsidRPr="00623356">
        <w:rPr>
          <w:rFonts w:ascii="Times New Roman" w:hAnsi="Times New Roman"/>
        </w:rPr>
        <w:t>peningkatan Sarana</w:t>
      </w:r>
      <w:r w:rsidRPr="00623356">
        <w:rPr>
          <w:rFonts w:ascii="Times New Roman" w:hAnsi="Times New Roman"/>
          <w:color w:val="000000"/>
          <w:sz w:val="24"/>
          <w:szCs w:val="24"/>
        </w:rPr>
        <w:t> dan Prasarana Tangkap/Pembudiya,</w:t>
      </w:r>
    </w:p>
    <w:p w:rsidR="009C4602" w:rsidRPr="00623356" w:rsidRDefault="009C4602" w:rsidP="006C4293">
      <w:pPr>
        <w:pStyle w:val="ListParagraph"/>
        <w:numPr>
          <w:ilvl w:val="0"/>
          <w:numId w:val="53"/>
        </w:numPr>
        <w:spacing w:after="0" w:line="360" w:lineRule="auto"/>
        <w:ind w:left="1276" w:hanging="283"/>
        <w:jc w:val="both"/>
        <w:rPr>
          <w:rFonts w:ascii="Times New Roman" w:hAnsi="Times New Roman"/>
          <w:color w:val="000000"/>
        </w:rPr>
      </w:pPr>
      <w:r w:rsidRPr="00623356">
        <w:rPr>
          <w:rFonts w:ascii="Times New Roman" w:hAnsi="Times New Roman"/>
          <w:color w:val="000000"/>
          <w:sz w:val="24"/>
          <w:szCs w:val="24"/>
          <w:lang w:val="en-ID"/>
        </w:rPr>
        <w:t>M</w:t>
      </w:r>
      <w:r w:rsidRPr="00623356">
        <w:rPr>
          <w:rFonts w:ascii="Times New Roman" w:hAnsi="Times New Roman"/>
          <w:color w:val="000000"/>
          <w:sz w:val="24"/>
          <w:szCs w:val="24"/>
        </w:rPr>
        <w:t>emperbanyak pelatihan bimbingan teknis Kepada Nelayan/ Pembudidaya</w:t>
      </w:r>
      <w:r>
        <w:rPr>
          <w:rFonts w:ascii="Times New Roman" w:hAnsi="Times New Roman"/>
          <w:color w:val="000000"/>
          <w:sz w:val="24"/>
          <w:szCs w:val="24"/>
        </w:rPr>
        <w:t xml:space="preserve"> </w:t>
      </w:r>
      <w:r w:rsidRPr="00623356">
        <w:rPr>
          <w:rFonts w:ascii="Times New Roman" w:hAnsi="Times New Roman"/>
          <w:color w:val="000000"/>
          <w:sz w:val="24"/>
          <w:szCs w:val="24"/>
          <w:lang w:val="en-ID"/>
        </w:rPr>
        <w:t>serta</w:t>
      </w:r>
      <w:r>
        <w:rPr>
          <w:rFonts w:ascii="Times New Roman" w:hAnsi="Times New Roman"/>
          <w:color w:val="000000"/>
          <w:sz w:val="24"/>
          <w:szCs w:val="24"/>
        </w:rPr>
        <w:t xml:space="preserve"> </w:t>
      </w:r>
      <w:r w:rsidRPr="00623356">
        <w:rPr>
          <w:rFonts w:ascii="Times New Roman" w:hAnsi="Times New Roman"/>
          <w:color w:val="000000"/>
          <w:sz w:val="24"/>
          <w:szCs w:val="24"/>
          <w:lang w:val="en-ID"/>
        </w:rPr>
        <w:t>pelaku</w:t>
      </w:r>
      <w:r>
        <w:rPr>
          <w:rFonts w:ascii="Times New Roman" w:hAnsi="Times New Roman"/>
          <w:color w:val="000000"/>
          <w:sz w:val="24"/>
          <w:szCs w:val="24"/>
        </w:rPr>
        <w:t xml:space="preserve"> </w:t>
      </w:r>
      <w:r w:rsidRPr="00623356">
        <w:rPr>
          <w:rFonts w:ascii="Times New Roman" w:hAnsi="Times New Roman"/>
          <w:color w:val="000000"/>
          <w:sz w:val="24"/>
          <w:szCs w:val="24"/>
          <w:lang w:val="en-ID"/>
        </w:rPr>
        <w:t>usaha</w:t>
      </w:r>
      <w:r>
        <w:rPr>
          <w:rFonts w:ascii="Times New Roman" w:hAnsi="Times New Roman"/>
          <w:color w:val="000000"/>
          <w:sz w:val="24"/>
          <w:szCs w:val="24"/>
        </w:rPr>
        <w:t xml:space="preserve"> </w:t>
      </w:r>
      <w:r w:rsidRPr="00623356">
        <w:rPr>
          <w:rFonts w:ascii="Times New Roman" w:hAnsi="Times New Roman"/>
          <w:color w:val="000000"/>
          <w:sz w:val="24"/>
          <w:szCs w:val="24"/>
          <w:lang w:val="en-ID"/>
        </w:rPr>
        <w:t>hasil</w:t>
      </w:r>
      <w:r>
        <w:rPr>
          <w:rFonts w:ascii="Times New Roman" w:hAnsi="Times New Roman"/>
          <w:color w:val="000000"/>
          <w:sz w:val="24"/>
          <w:szCs w:val="24"/>
        </w:rPr>
        <w:t xml:space="preserve"> </w:t>
      </w:r>
      <w:r w:rsidRPr="00623356">
        <w:rPr>
          <w:rFonts w:ascii="Times New Roman" w:hAnsi="Times New Roman"/>
          <w:color w:val="000000"/>
          <w:sz w:val="24"/>
          <w:szCs w:val="24"/>
          <w:lang w:val="en-ID"/>
        </w:rPr>
        <w:t>perikanan</w:t>
      </w:r>
    </w:p>
    <w:p w:rsidR="009C4602" w:rsidRPr="004E5AFB" w:rsidRDefault="009C4602" w:rsidP="006C4293">
      <w:pPr>
        <w:pStyle w:val="ListParagraph"/>
        <w:numPr>
          <w:ilvl w:val="0"/>
          <w:numId w:val="53"/>
        </w:numPr>
        <w:spacing w:after="0" w:line="360" w:lineRule="auto"/>
        <w:ind w:left="1276" w:hanging="283"/>
        <w:jc w:val="both"/>
        <w:rPr>
          <w:rFonts w:ascii="Times New Roman" w:hAnsi="Times New Roman"/>
          <w:color w:val="000000"/>
        </w:rPr>
      </w:pPr>
      <w:r w:rsidRPr="00623356">
        <w:rPr>
          <w:rFonts w:ascii="Times New Roman" w:hAnsi="Times New Roman"/>
          <w:color w:val="000000"/>
          <w:sz w:val="24"/>
          <w:szCs w:val="24"/>
          <w:lang w:val="en-ID"/>
        </w:rPr>
        <w:t>M</w:t>
      </w:r>
      <w:r w:rsidRPr="00623356">
        <w:rPr>
          <w:rFonts w:ascii="Times New Roman" w:hAnsi="Times New Roman"/>
          <w:color w:val="000000"/>
          <w:sz w:val="24"/>
          <w:szCs w:val="24"/>
        </w:rPr>
        <w:t>empercepat proses perizininan usaha perikanan</w:t>
      </w:r>
    </w:p>
    <w:p w:rsidR="009C4602" w:rsidRPr="00623356" w:rsidRDefault="009C4602" w:rsidP="009C4602">
      <w:pPr>
        <w:spacing w:after="0" w:line="360" w:lineRule="auto"/>
        <w:ind w:left="426" w:firstLine="567"/>
        <w:jc w:val="both"/>
        <w:rPr>
          <w:rFonts w:ascii="Times New Roman" w:hAnsi="Times New Roman"/>
          <w:color w:val="000000"/>
        </w:rPr>
      </w:pPr>
      <w:r w:rsidRPr="00623356">
        <w:rPr>
          <w:rFonts w:ascii="Times New Roman" w:hAnsi="Times New Roman"/>
          <w:color w:val="000000"/>
        </w:rPr>
        <w:t>Keterkaitan antara strategi dan arah kebijakan Dinas Kelautan dan Perikanan dalam lima tahun mendatang dicantumkan pada tabel berikut ini:</w:t>
      </w:r>
    </w:p>
    <w:p w:rsidR="009C4602" w:rsidRDefault="009C4602" w:rsidP="009C4602">
      <w:pPr>
        <w:pStyle w:val="Default"/>
        <w:ind w:left="567"/>
        <w:jc w:val="center"/>
        <w:rPr>
          <w:rFonts w:ascii="Times New Roman" w:hAnsi="Times New Roman" w:cs="Times New Roman"/>
          <w:b/>
          <w:color w:val="0070C0"/>
          <w:sz w:val="22"/>
        </w:rPr>
      </w:pPr>
    </w:p>
    <w:p w:rsidR="009C4602" w:rsidRDefault="009C4602" w:rsidP="009C4602">
      <w:pPr>
        <w:pStyle w:val="Default"/>
        <w:rPr>
          <w:rFonts w:ascii="Times New Roman" w:hAnsi="Times New Roman" w:cs="Times New Roman"/>
          <w:b/>
          <w:color w:val="0070C0"/>
          <w:sz w:val="22"/>
        </w:rPr>
      </w:pPr>
    </w:p>
    <w:p w:rsidR="009C4602" w:rsidRPr="00623356" w:rsidRDefault="009C4602" w:rsidP="009C4602">
      <w:pPr>
        <w:pStyle w:val="Default"/>
        <w:rPr>
          <w:rFonts w:ascii="Times New Roman" w:hAnsi="Times New Roman" w:cs="Times New Roman"/>
          <w:b/>
          <w:color w:val="0070C0"/>
          <w:sz w:val="22"/>
        </w:rPr>
      </w:pPr>
    </w:p>
    <w:p w:rsidR="009C4602" w:rsidRPr="00623356" w:rsidRDefault="009C4602" w:rsidP="009C4602">
      <w:pPr>
        <w:pStyle w:val="Default"/>
        <w:ind w:left="567"/>
        <w:jc w:val="center"/>
        <w:rPr>
          <w:rFonts w:ascii="Times New Roman" w:hAnsi="Times New Roman" w:cs="Times New Roman"/>
          <w:b/>
          <w:color w:val="0070C0"/>
          <w:sz w:val="22"/>
        </w:rPr>
      </w:pPr>
    </w:p>
    <w:p w:rsidR="009C4602" w:rsidRPr="00623356" w:rsidRDefault="009C4602" w:rsidP="009C4602">
      <w:pPr>
        <w:pStyle w:val="Default"/>
        <w:ind w:left="567"/>
        <w:jc w:val="center"/>
        <w:rPr>
          <w:rFonts w:ascii="Times New Roman" w:hAnsi="Times New Roman" w:cs="Times New Roman"/>
          <w:b/>
          <w:color w:val="auto"/>
        </w:rPr>
      </w:pPr>
      <w:r>
        <w:rPr>
          <w:rFonts w:ascii="Times New Roman" w:hAnsi="Times New Roman" w:cs="Times New Roman"/>
          <w:b/>
          <w:color w:val="auto"/>
        </w:rPr>
        <w:lastRenderedPageBreak/>
        <w:t>Tabel 5.1</w:t>
      </w:r>
    </w:p>
    <w:p w:rsidR="009C4602" w:rsidRPr="00623356" w:rsidRDefault="009C4602" w:rsidP="009C4602">
      <w:pPr>
        <w:pStyle w:val="Default"/>
        <w:spacing w:line="276" w:lineRule="auto"/>
        <w:ind w:left="567"/>
        <w:jc w:val="center"/>
        <w:rPr>
          <w:rFonts w:ascii="Times New Roman" w:hAnsi="Times New Roman" w:cs="Times New Roman"/>
          <w:b/>
          <w:color w:val="auto"/>
        </w:rPr>
      </w:pPr>
      <w:r w:rsidRPr="00623356">
        <w:rPr>
          <w:rFonts w:ascii="Times New Roman" w:hAnsi="Times New Roman" w:cs="Times New Roman"/>
          <w:b/>
          <w:color w:val="auto"/>
        </w:rPr>
        <w:t xml:space="preserve">Strategi dan Kebijakan Jangka Menengah </w:t>
      </w:r>
    </w:p>
    <w:p w:rsidR="009C4602" w:rsidRPr="00623356" w:rsidRDefault="009C4602" w:rsidP="009C4602">
      <w:pPr>
        <w:pStyle w:val="Default"/>
        <w:spacing w:line="276" w:lineRule="auto"/>
        <w:ind w:left="567"/>
        <w:jc w:val="center"/>
        <w:rPr>
          <w:rFonts w:ascii="Times New Roman" w:hAnsi="Times New Roman" w:cs="Times New Roman"/>
          <w:b/>
          <w:color w:val="auto"/>
        </w:rPr>
      </w:pPr>
      <w:r w:rsidRPr="00623356">
        <w:rPr>
          <w:rFonts w:ascii="Times New Roman" w:hAnsi="Times New Roman" w:cs="Times New Roman"/>
          <w:b/>
          <w:color w:val="auto"/>
        </w:rPr>
        <w:t>Pelayanan Dinas Kelautan dan Perikanan</w:t>
      </w:r>
    </w:p>
    <w:p w:rsidR="009C4602" w:rsidRPr="00623356" w:rsidRDefault="009C4602" w:rsidP="009C4602">
      <w:pPr>
        <w:pStyle w:val="Default"/>
        <w:spacing w:line="276" w:lineRule="auto"/>
        <w:ind w:left="567"/>
        <w:jc w:val="center"/>
        <w:rPr>
          <w:rFonts w:ascii="Times New Roman" w:hAnsi="Times New Roman" w:cs="Times New Roman"/>
          <w:b/>
          <w:color w:val="0070C0"/>
        </w:rPr>
      </w:pPr>
    </w:p>
    <w:tbl>
      <w:tblPr>
        <w:tblW w:w="10632"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60"/>
        <w:gridCol w:w="1701"/>
        <w:gridCol w:w="1275"/>
        <w:gridCol w:w="1985"/>
        <w:gridCol w:w="2551"/>
      </w:tblGrid>
      <w:tr w:rsidR="009C4602" w:rsidRPr="00623356" w:rsidTr="009C4602">
        <w:trPr>
          <w:trHeight w:val="604"/>
          <w:tblHeader/>
        </w:trPr>
        <w:tc>
          <w:tcPr>
            <w:tcW w:w="10632" w:type="dxa"/>
            <w:gridSpan w:val="6"/>
            <w:shd w:val="clear" w:color="auto" w:fill="D9E2F3"/>
          </w:tcPr>
          <w:p w:rsidR="009C4602" w:rsidRDefault="009C4602" w:rsidP="009C4602">
            <w:pPr>
              <w:snapToGrid w:val="0"/>
              <w:spacing w:after="0"/>
              <w:jc w:val="center"/>
              <w:rPr>
                <w:rFonts w:ascii="Times New Roman" w:hAnsi="Times New Roman"/>
                <w:b/>
              </w:rPr>
            </w:pPr>
            <w:r w:rsidRPr="00623356">
              <w:rPr>
                <w:rFonts w:ascii="Times New Roman" w:hAnsi="Times New Roman"/>
                <w:b/>
              </w:rPr>
              <w:t>Visi RPJMD</w:t>
            </w:r>
          </w:p>
          <w:p w:rsidR="009C4602" w:rsidRDefault="009C4602" w:rsidP="009C4602">
            <w:pPr>
              <w:snapToGrid w:val="0"/>
              <w:spacing w:after="0"/>
              <w:jc w:val="center"/>
              <w:rPr>
                <w:rFonts w:ascii="Times New Roman" w:hAnsi="Times New Roman"/>
                <w:b/>
              </w:rPr>
            </w:pPr>
            <w:r>
              <w:rPr>
                <w:rFonts w:ascii="Times New Roman" w:hAnsi="Times New Roman"/>
                <w:b/>
              </w:rPr>
              <w:t>“Mewujudkan Pangkalpinang sebagai kota SENYUM”</w:t>
            </w:r>
          </w:p>
          <w:p w:rsidR="009C4602" w:rsidRPr="00623356" w:rsidRDefault="009C4602" w:rsidP="009C4602">
            <w:pPr>
              <w:snapToGrid w:val="0"/>
              <w:spacing w:after="0"/>
              <w:jc w:val="center"/>
              <w:rPr>
                <w:rFonts w:ascii="Times New Roman" w:hAnsi="Times New Roman"/>
                <w:b/>
              </w:rPr>
            </w:pPr>
            <w:r>
              <w:rPr>
                <w:rFonts w:ascii="Times New Roman" w:hAnsi="Times New Roman"/>
                <w:b/>
              </w:rPr>
              <w:t>(Sejahtera Nyaman Unggul Makmur)</w:t>
            </w:r>
          </w:p>
        </w:tc>
      </w:tr>
      <w:tr w:rsidR="009C4602" w:rsidRPr="00623356" w:rsidTr="009C4602">
        <w:trPr>
          <w:trHeight w:val="302"/>
          <w:tblHeader/>
        </w:trPr>
        <w:tc>
          <w:tcPr>
            <w:tcW w:w="10632" w:type="dxa"/>
            <w:gridSpan w:val="6"/>
            <w:shd w:val="clear" w:color="auto" w:fill="D9E2F3"/>
          </w:tcPr>
          <w:p w:rsidR="009C4602" w:rsidRDefault="009C4602" w:rsidP="009C4602">
            <w:pPr>
              <w:pStyle w:val="Default"/>
              <w:spacing w:line="276" w:lineRule="auto"/>
              <w:jc w:val="center"/>
              <w:rPr>
                <w:rFonts w:ascii="Times New Roman" w:hAnsi="Times New Roman" w:cs="Times New Roman"/>
                <w:b/>
                <w:color w:val="auto"/>
                <w:sz w:val="22"/>
              </w:rPr>
            </w:pPr>
            <w:r w:rsidRPr="00623356">
              <w:rPr>
                <w:rFonts w:ascii="Times New Roman" w:hAnsi="Times New Roman" w:cs="Times New Roman"/>
                <w:b/>
                <w:color w:val="auto"/>
                <w:sz w:val="22"/>
              </w:rPr>
              <w:t>Misi RPJMD yang terkait:</w:t>
            </w:r>
          </w:p>
          <w:p w:rsidR="009C4602" w:rsidRPr="00623356" w:rsidRDefault="009C4602" w:rsidP="009C4602">
            <w:pPr>
              <w:pStyle w:val="Default"/>
              <w:spacing w:line="276" w:lineRule="auto"/>
              <w:jc w:val="center"/>
              <w:rPr>
                <w:rFonts w:ascii="Times New Roman" w:hAnsi="Times New Roman" w:cs="Times New Roman"/>
                <w:b/>
                <w:color w:val="auto"/>
                <w:sz w:val="22"/>
              </w:rPr>
            </w:pPr>
            <w:r w:rsidRPr="00623356">
              <w:rPr>
                <w:rFonts w:ascii="Times New Roman" w:hAnsi="Times New Roman"/>
                <w:b/>
              </w:rPr>
              <w:t>“Meningkatkan pemanfaatan potensi ekonomi dan penanggulangan kemiskinan”</w:t>
            </w:r>
          </w:p>
        </w:tc>
      </w:tr>
      <w:tr w:rsidR="009C4602" w:rsidRPr="00623356" w:rsidTr="009C4602">
        <w:trPr>
          <w:trHeight w:val="302"/>
          <w:tblHeader/>
        </w:trPr>
        <w:tc>
          <w:tcPr>
            <w:tcW w:w="10632" w:type="dxa"/>
            <w:gridSpan w:val="6"/>
            <w:shd w:val="clear" w:color="auto" w:fill="D9E2F3"/>
          </w:tcPr>
          <w:p w:rsidR="009C4602" w:rsidRDefault="009C4602" w:rsidP="009C4602">
            <w:pPr>
              <w:pStyle w:val="Default"/>
              <w:spacing w:line="276" w:lineRule="auto"/>
              <w:jc w:val="center"/>
              <w:rPr>
                <w:rFonts w:ascii="Times New Roman" w:hAnsi="Times New Roman" w:cs="Times New Roman"/>
                <w:b/>
                <w:color w:val="auto"/>
                <w:sz w:val="22"/>
                <w:lang w:val="en-US"/>
              </w:rPr>
            </w:pPr>
            <w:r>
              <w:rPr>
                <w:rFonts w:ascii="Times New Roman" w:hAnsi="Times New Roman" w:cs="Times New Roman"/>
                <w:b/>
                <w:color w:val="auto"/>
                <w:sz w:val="22"/>
                <w:lang w:val="en-US"/>
              </w:rPr>
              <w:t>Tujuan RPJMD yanterkait</w:t>
            </w:r>
          </w:p>
          <w:p w:rsidR="009C4602" w:rsidRPr="0005052B" w:rsidRDefault="009C4602" w:rsidP="009C4602">
            <w:pPr>
              <w:pStyle w:val="Default"/>
              <w:spacing w:line="276" w:lineRule="auto"/>
              <w:jc w:val="center"/>
              <w:rPr>
                <w:rFonts w:ascii="Times New Roman" w:hAnsi="Times New Roman" w:cs="Times New Roman"/>
                <w:b/>
                <w:color w:val="auto"/>
                <w:sz w:val="22"/>
                <w:lang w:val="en-US"/>
              </w:rPr>
            </w:pPr>
            <w:r>
              <w:rPr>
                <w:rFonts w:ascii="Times New Roman" w:hAnsi="Times New Roman" w:cs="Times New Roman"/>
                <w:b/>
                <w:color w:val="auto"/>
                <w:sz w:val="22"/>
                <w:lang w:val="en-US"/>
              </w:rPr>
              <w:t>“Meningkatkan</w:t>
            </w:r>
            <w:r>
              <w:rPr>
                <w:rFonts w:ascii="Times New Roman" w:hAnsi="Times New Roman" w:cs="Times New Roman"/>
                <w:b/>
                <w:color w:val="auto"/>
                <w:sz w:val="22"/>
              </w:rPr>
              <w:t xml:space="preserve"> </w:t>
            </w:r>
            <w:r>
              <w:rPr>
                <w:rFonts w:ascii="Times New Roman" w:hAnsi="Times New Roman" w:cs="Times New Roman"/>
                <w:b/>
                <w:color w:val="auto"/>
                <w:sz w:val="22"/>
                <w:lang w:val="en-US"/>
              </w:rPr>
              <w:t>Kesejahteraan</w:t>
            </w:r>
            <w:r>
              <w:rPr>
                <w:rFonts w:ascii="Times New Roman" w:hAnsi="Times New Roman" w:cs="Times New Roman"/>
                <w:b/>
                <w:color w:val="auto"/>
                <w:sz w:val="22"/>
              </w:rPr>
              <w:t xml:space="preserve"> </w:t>
            </w:r>
            <w:r>
              <w:rPr>
                <w:rFonts w:ascii="Times New Roman" w:hAnsi="Times New Roman" w:cs="Times New Roman"/>
                <w:b/>
                <w:color w:val="auto"/>
                <w:sz w:val="22"/>
                <w:lang w:val="en-US"/>
              </w:rPr>
              <w:t>Sosial</w:t>
            </w:r>
            <w:r>
              <w:rPr>
                <w:rFonts w:ascii="Times New Roman" w:hAnsi="Times New Roman" w:cs="Times New Roman"/>
                <w:b/>
                <w:color w:val="auto"/>
                <w:sz w:val="22"/>
              </w:rPr>
              <w:t xml:space="preserve"> </w:t>
            </w:r>
            <w:r>
              <w:rPr>
                <w:rFonts w:ascii="Times New Roman" w:hAnsi="Times New Roman" w:cs="Times New Roman"/>
                <w:b/>
                <w:color w:val="auto"/>
                <w:sz w:val="22"/>
                <w:lang w:val="en-US"/>
              </w:rPr>
              <w:t>Masyarakat</w:t>
            </w:r>
            <w:r>
              <w:rPr>
                <w:rFonts w:ascii="Times New Roman" w:hAnsi="Times New Roman" w:cs="Times New Roman"/>
                <w:b/>
                <w:color w:val="auto"/>
                <w:sz w:val="22"/>
              </w:rPr>
              <w:t xml:space="preserve"> </w:t>
            </w:r>
            <w:r>
              <w:rPr>
                <w:rFonts w:ascii="Times New Roman" w:hAnsi="Times New Roman" w:cs="Times New Roman"/>
                <w:b/>
                <w:color w:val="auto"/>
                <w:sz w:val="22"/>
                <w:lang w:val="en-US"/>
              </w:rPr>
              <w:t>dengan</w:t>
            </w:r>
            <w:r>
              <w:rPr>
                <w:rFonts w:ascii="Times New Roman" w:hAnsi="Times New Roman" w:cs="Times New Roman"/>
                <w:b/>
                <w:color w:val="auto"/>
                <w:sz w:val="22"/>
              </w:rPr>
              <w:t xml:space="preserve"> </w:t>
            </w:r>
            <w:r>
              <w:rPr>
                <w:rFonts w:ascii="Times New Roman" w:hAnsi="Times New Roman" w:cs="Times New Roman"/>
                <w:b/>
                <w:color w:val="auto"/>
                <w:sz w:val="22"/>
                <w:lang w:val="en-US"/>
              </w:rPr>
              <w:t>Indikator</w:t>
            </w:r>
            <w:r>
              <w:rPr>
                <w:rFonts w:ascii="Times New Roman" w:hAnsi="Times New Roman" w:cs="Times New Roman"/>
                <w:b/>
                <w:color w:val="auto"/>
                <w:sz w:val="22"/>
              </w:rPr>
              <w:t xml:space="preserve"> </w:t>
            </w:r>
            <w:r>
              <w:rPr>
                <w:rFonts w:ascii="Times New Roman" w:hAnsi="Times New Roman" w:cs="Times New Roman"/>
                <w:b/>
                <w:color w:val="auto"/>
                <w:sz w:val="22"/>
                <w:lang w:val="en-US"/>
              </w:rPr>
              <w:t>tujuan</w:t>
            </w:r>
            <w:r>
              <w:rPr>
                <w:rFonts w:ascii="Times New Roman" w:hAnsi="Times New Roman" w:cs="Times New Roman"/>
                <w:b/>
                <w:color w:val="auto"/>
                <w:sz w:val="22"/>
              </w:rPr>
              <w:t xml:space="preserve"> </w:t>
            </w:r>
            <w:r>
              <w:rPr>
                <w:rFonts w:ascii="Times New Roman" w:hAnsi="Times New Roman" w:cs="Times New Roman"/>
                <w:b/>
                <w:color w:val="auto"/>
                <w:sz w:val="22"/>
                <w:lang w:val="en-US"/>
              </w:rPr>
              <w:t>Indeks</w:t>
            </w:r>
            <w:r>
              <w:rPr>
                <w:rFonts w:ascii="Times New Roman" w:hAnsi="Times New Roman" w:cs="Times New Roman"/>
                <w:b/>
                <w:color w:val="auto"/>
                <w:sz w:val="22"/>
              </w:rPr>
              <w:t xml:space="preserve"> </w:t>
            </w:r>
            <w:r>
              <w:rPr>
                <w:rFonts w:ascii="Times New Roman" w:hAnsi="Times New Roman" w:cs="Times New Roman"/>
                <w:b/>
                <w:color w:val="auto"/>
                <w:sz w:val="22"/>
                <w:lang w:val="en-US"/>
              </w:rPr>
              <w:t>gini”</w:t>
            </w:r>
          </w:p>
        </w:tc>
      </w:tr>
      <w:tr w:rsidR="009C4602" w:rsidRPr="00623356" w:rsidTr="009C4602">
        <w:trPr>
          <w:trHeight w:val="302"/>
          <w:tblHeader/>
        </w:trPr>
        <w:tc>
          <w:tcPr>
            <w:tcW w:w="10632" w:type="dxa"/>
            <w:gridSpan w:val="6"/>
            <w:shd w:val="clear" w:color="auto" w:fill="D9E2F3"/>
          </w:tcPr>
          <w:p w:rsidR="009C4602" w:rsidRDefault="009C4602" w:rsidP="009C4602">
            <w:pPr>
              <w:pStyle w:val="Default"/>
              <w:spacing w:line="276" w:lineRule="auto"/>
              <w:jc w:val="center"/>
              <w:rPr>
                <w:rFonts w:ascii="Times New Roman" w:hAnsi="Times New Roman" w:cs="Times New Roman"/>
                <w:b/>
                <w:color w:val="auto"/>
                <w:sz w:val="22"/>
                <w:lang w:val="en-US"/>
              </w:rPr>
            </w:pPr>
            <w:r>
              <w:rPr>
                <w:rFonts w:ascii="Times New Roman" w:hAnsi="Times New Roman" w:cs="Times New Roman"/>
                <w:b/>
                <w:color w:val="auto"/>
                <w:sz w:val="22"/>
                <w:lang w:val="en-US"/>
              </w:rPr>
              <w:t xml:space="preserve">Sasaran RPJMD </w:t>
            </w:r>
          </w:p>
          <w:p w:rsidR="009C4602" w:rsidRDefault="009C4602" w:rsidP="009C4602">
            <w:pPr>
              <w:pStyle w:val="Default"/>
              <w:spacing w:line="276" w:lineRule="auto"/>
              <w:jc w:val="center"/>
              <w:rPr>
                <w:rFonts w:ascii="Times New Roman" w:hAnsi="Times New Roman" w:cs="Times New Roman"/>
                <w:b/>
                <w:color w:val="auto"/>
                <w:sz w:val="22"/>
                <w:lang w:val="en-US"/>
              </w:rPr>
            </w:pPr>
            <w:r>
              <w:rPr>
                <w:rFonts w:ascii="Times New Roman" w:hAnsi="Times New Roman" w:cs="Times New Roman"/>
                <w:b/>
                <w:color w:val="auto"/>
                <w:sz w:val="22"/>
                <w:lang w:val="en-US"/>
              </w:rPr>
              <w:t>“Menurunnya Tingkat Kemiskinan</w:t>
            </w:r>
            <w:r>
              <w:rPr>
                <w:rFonts w:ascii="Times New Roman" w:hAnsi="Times New Roman" w:cs="Times New Roman"/>
                <w:b/>
                <w:color w:val="auto"/>
                <w:sz w:val="22"/>
              </w:rPr>
              <w:t xml:space="preserve"> </w:t>
            </w:r>
            <w:r>
              <w:rPr>
                <w:rFonts w:ascii="Times New Roman" w:hAnsi="Times New Roman" w:cs="Times New Roman"/>
                <w:b/>
                <w:color w:val="auto"/>
                <w:sz w:val="22"/>
                <w:lang w:val="en-US"/>
              </w:rPr>
              <w:t>dengan</w:t>
            </w:r>
            <w:r>
              <w:rPr>
                <w:rFonts w:ascii="Times New Roman" w:hAnsi="Times New Roman" w:cs="Times New Roman"/>
                <w:b/>
                <w:color w:val="auto"/>
                <w:sz w:val="22"/>
              </w:rPr>
              <w:t xml:space="preserve"> </w:t>
            </w:r>
            <w:r>
              <w:rPr>
                <w:rFonts w:ascii="Times New Roman" w:hAnsi="Times New Roman" w:cs="Times New Roman"/>
                <w:b/>
                <w:color w:val="auto"/>
                <w:sz w:val="22"/>
                <w:lang w:val="en-US"/>
              </w:rPr>
              <w:t>Indikator</w:t>
            </w:r>
            <w:r>
              <w:rPr>
                <w:rFonts w:ascii="Times New Roman" w:hAnsi="Times New Roman" w:cs="Times New Roman"/>
                <w:b/>
                <w:color w:val="auto"/>
                <w:sz w:val="22"/>
              </w:rPr>
              <w:t xml:space="preserve"> </w:t>
            </w:r>
            <w:r>
              <w:rPr>
                <w:rFonts w:ascii="Times New Roman" w:hAnsi="Times New Roman" w:cs="Times New Roman"/>
                <w:b/>
                <w:color w:val="auto"/>
                <w:sz w:val="22"/>
                <w:lang w:val="en-US"/>
              </w:rPr>
              <w:t>Sasaran Angka Kemiskinan”</w:t>
            </w:r>
          </w:p>
          <w:p w:rsidR="009C4602" w:rsidRDefault="009C4602" w:rsidP="009C4602">
            <w:pPr>
              <w:pStyle w:val="Default"/>
              <w:spacing w:line="276" w:lineRule="auto"/>
              <w:jc w:val="center"/>
              <w:rPr>
                <w:rFonts w:ascii="Times New Roman" w:hAnsi="Times New Roman" w:cs="Times New Roman"/>
                <w:b/>
                <w:color w:val="auto"/>
                <w:sz w:val="22"/>
                <w:lang w:val="en-US"/>
              </w:rPr>
            </w:pPr>
          </w:p>
        </w:tc>
      </w:tr>
      <w:tr w:rsidR="009C4602" w:rsidRPr="00623356" w:rsidTr="009C4602">
        <w:trPr>
          <w:trHeight w:val="287"/>
          <w:tblHeader/>
        </w:trPr>
        <w:tc>
          <w:tcPr>
            <w:tcW w:w="1560" w:type="dxa"/>
            <w:shd w:val="clear" w:color="auto" w:fill="D9E2F3"/>
          </w:tcPr>
          <w:p w:rsidR="009C4602" w:rsidRPr="00792F69" w:rsidRDefault="009C4602" w:rsidP="009C4602">
            <w:pPr>
              <w:pStyle w:val="Default"/>
              <w:spacing w:line="276" w:lineRule="auto"/>
              <w:ind w:left="320" w:hanging="141"/>
              <w:rPr>
                <w:rFonts w:ascii="Times New Roman" w:hAnsi="Times New Roman" w:cs="Times New Roman"/>
                <w:b/>
                <w:color w:val="auto"/>
                <w:sz w:val="22"/>
                <w:lang w:val="en-US"/>
              </w:rPr>
            </w:pPr>
            <w:r w:rsidRPr="00623356">
              <w:rPr>
                <w:rFonts w:ascii="Times New Roman" w:hAnsi="Times New Roman" w:cs="Times New Roman"/>
                <w:b/>
                <w:color w:val="auto"/>
                <w:sz w:val="22"/>
              </w:rPr>
              <w:t>Tujuan</w:t>
            </w:r>
            <w:r>
              <w:rPr>
                <w:rFonts w:ascii="Times New Roman" w:hAnsi="Times New Roman" w:cs="Times New Roman"/>
                <w:b/>
                <w:color w:val="auto"/>
                <w:sz w:val="22"/>
                <w:lang w:val="en-US"/>
              </w:rPr>
              <w:t xml:space="preserve"> OPD</w:t>
            </w:r>
          </w:p>
        </w:tc>
        <w:tc>
          <w:tcPr>
            <w:tcW w:w="1560" w:type="dxa"/>
            <w:shd w:val="clear" w:color="auto" w:fill="D9E2F3"/>
          </w:tcPr>
          <w:p w:rsidR="009C4602" w:rsidRPr="00792F69" w:rsidRDefault="009C4602" w:rsidP="009C4602">
            <w:pPr>
              <w:pStyle w:val="Default"/>
              <w:spacing w:line="276" w:lineRule="auto"/>
              <w:ind w:hanging="111"/>
              <w:jc w:val="center"/>
              <w:rPr>
                <w:rFonts w:ascii="Times New Roman" w:hAnsi="Times New Roman" w:cs="Times New Roman"/>
                <w:b/>
                <w:color w:val="auto"/>
                <w:sz w:val="22"/>
                <w:lang w:val="en-US"/>
              </w:rPr>
            </w:pPr>
            <w:r>
              <w:rPr>
                <w:rFonts w:ascii="Times New Roman" w:hAnsi="Times New Roman" w:cs="Times New Roman"/>
                <w:b/>
                <w:color w:val="auto"/>
                <w:sz w:val="22"/>
                <w:lang w:val="en-US"/>
              </w:rPr>
              <w:t>Indikator</w:t>
            </w:r>
            <w:r>
              <w:rPr>
                <w:rFonts w:ascii="Times New Roman" w:hAnsi="Times New Roman" w:cs="Times New Roman"/>
                <w:b/>
                <w:color w:val="auto"/>
                <w:sz w:val="22"/>
              </w:rPr>
              <w:t xml:space="preserve"> </w:t>
            </w:r>
            <w:r>
              <w:rPr>
                <w:rFonts w:ascii="Times New Roman" w:hAnsi="Times New Roman" w:cs="Times New Roman"/>
                <w:b/>
                <w:color w:val="auto"/>
                <w:sz w:val="22"/>
                <w:lang w:val="en-US"/>
              </w:rPr>
              <w:t>Tujuan OPD</w:t>
            </w:r>
          </w:p>
        </w:tc>
        <w:tc>
          <w:tcPr>
            <w:tcW w:w="1701" w:type="dxa"/>
            <w:shd w:val="clear" w:color="auto" w:fill="D9E2F3"/>
          </w:tcPr>
          <w:p w:rsidR="009C4602" w:rsidRPr="00792F69" w:rsidRDefault="009C4602" w:rsidP="009C4602">
            <w:pPr>
              <w:pStyle w:val="Default"/>
              <w:spacing w:line="276" w:lineRule="auto"/>
              <w:jc w:val="center"/>
              <w:rPr>
                <w:rFonts w:ascii="Times New Roman" w:hAnsi="Times New Roman" w:cs="Times New Roman"/>
                <w:b/>
                <w:color w:val="auto"/>
                <w:sz w:val="22"/>
                <w:lang w:val="en-US"/>
              </w:rPr>
            </w:pPr>
            <w:r w:rsidRPr="00623356">
              <w:rPr>
                <w:rFonts w:ascii="Times New Roman" w:hAnsi="Times New Roman" w:cs="Times New Roman"/>
                <w:b/>
                <w:color w:val="auto"/>
                <w:sz w:val="22"/>
              </w:rPr>
              <w:t>Sasaran</w:t>
            </w:r>
            <w:r>
              <w:rPr>
                <w:rFonts w:ascii="Times New Roman" w:hAnsi="Times New Roman" w:cs="Times New Roman"/>
                <w:b/>
                <w:color w:val="auto"/>
                <w:sz w:val="22"/>
                <w:lang w:val="en-US"/>
              </w:rPr>
              <w:t xml:space="preserve"> OPD</w:t>
            </w:r>
          </w:p>
        </w:tc>
        <w:tc>
          <w:tcPr>
            <w:tcW w:w="1275" w:type="dxa"/>
            <w:shd w:val="clear" w:color="auto" w:fill="D9E2F3"/>
          </w:tcPr>
          <w:p w:rsidR="009C4602" w:rsidRPr="00792F69" w:rsidRDefault="009C4602" w:rsidP="009C4602">
            <w:pPr>
              <w:pStyle w:val="Default"/>
              <w:spacing w:line="276" w:lineRule="auto"/>
              <w:jc w:val="center"/>
              <w:rPr>
                <w:rFonts w:ascii="Times New Roman" w:hAnsi="Times New Roman" w:cs="Times New Roman"/>
                <w:b/>
                <w:color w:val="auto"/>
                <w:sz w:val="22"/>
                <w:lang w:val="en-US"/>
              </w:rPr>
            </w:pPr>
            <w:r>
              <w:rPr>
                <w:rFonts w:ascii="Times New Roman" w:hAnsi="Times New Roman" w:cs="Times New Roman"/>
                <w:b/>
                <w:color w:val="auto"/>
                <w:sz w:val="22"/>
                <w:lang w:val="en-US"/>
              </w:rPr>
              <w:t>Indikator</w:t>
            </w:r>
            <w:r>
              <w:rPr>
                <w:rFonts w:ascii="Times New Roman" w:hAnsi="Times New Roman" w:cs="Times New Roman"/>
                <w:b/>
                <w:color w:val="auto"/>
                <w:sz w:val="22"/>
              </w:rPr>
              <w:t xml:space="preserve"> </w:t>
            </w:r>
            <w:r>
              <w:rPr>
                <w:rFonts w:ascii="Times New Roman" w:hAnsi="Times New Roman" w:cs="Times New Roman"/>
                <w:b/>
                <w:color w:val="auto"/>
                <w:sz w:val="22"/>
                <w:lang w:val="en-US"/>
              </w:rPr>
              <w:t>Sasaran OPD</w:t>
            </w:r>
          </w:p>
        </w:tc>
        <w:tc>
          <w:tcPr>
            <w:tcW w:w="1985" w:type="dxa"/>
            <w:shd w:val="clear" w:color="auto" w:fill="D9E2F3"/>
          </w:tcPr>
          <w:p w:rsidR="009C4602" w:rsidRPr="00623356" w:rsidRDefault="009C4602" w:rsidP="009C4602">
            <w:pPr>
              <w:pStyle w:val="Default"/>
              <w:spacing w:line="276" w:lineRule="auto"/>
              <w:jc w:val="center"/>
              <w:rPr>
                <w:rFonts w:ascii="Times New Roman" w:hAnsi="Times New Roman" w:cs="Times New Roman"/>
                <w:b/>
                <w:color w:val="auto"/>
                <w:sz w:val="22"/>
              </w:rPr>
            </w:pPr>
            <w:r w:rsidRPr="00623356">
              <w:rPr>
                <w:rFonts w:ascii="Times New Roman" w:hAnsi="Times New Roman" w:cs="Times New Roman"/>
                <w:b/>
                <w:color w:val="auto"/>
                <w:sz w:val="22"/>
              </w:rPr>
              <w:t>Strategi</w:t>
            </w:r>
          </w:p>
        </w:tc>
        <w:tc>
          <w:tcPr>
            <w:tcW w:w="2551" w:type="dxa"/>
            <w:shd w:val="clear" w:color="auto" w:fill="D9E2F3"/>
          </w:tcPr>
          <w:p w:rsidR="009C4602" w:rsidRPr="00623356" w:rsidRDefault="009C4602" w:rsidP="009C4602">
            <w:pPr>
              <w:pStyle w:val="Default"/>
              <w:spacing w:line="276" w:lineRule="auto"/>
              <w:jc w:val="center"/>
              <w:rPr>
                <w:rFonts w:ascii="Times New Roman" w:hAnsi="Times New Roman" w:cs="Times New Roman"/>
                <w:b/>
                <w:color w:val="auto"/>
                <w:sz w:val="22"/>
              </w:rPr>
            </w:pPr>
            <w:r w:rsidRPr="00623356">
              <w:rPr>
                <w:rFonts w:ascii="Times New Roman" w:hAnsi="Times New Roman" w:cs="Times New Roman"/>
                <w:b/>
                <w:color w:val="auto"/>
                <w:sz w:val="22"/>
              </w:rPr>
              <w:t>Arah Kebijakan</w:t>
            </w:r>
          </w:p>
        </w:tc>
      </w:tr>
      <w:tr w:rsidR="009C4602" w:rsidRPr="00623356" w:rsidTr="009C4602">
        <w:trPr>
          <w:trHeight w:val="3547"/>
        </w:trPr>
        <w:tc>
          <w:tcPr>
            <w:tcW w:w="1560" w:type="dxa"/>
          </w:tcPr>
          <w:p w:rsidR="009C4602" w:rsidRPr="00D0567C" w:rsidRDefault="009C4602" w:rsidP="009C4602">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 xml:space="preserve">1. </w:t>
            </w:r>
            <w:r w:rsidRPr="00D0567C">
              <w:rPr>
                <w:rFonts w:ascii="Times New Roman" w:eastAsia="Times New Roman" w:hAnsi="Times New Roman"/>
                <w:color w:val="000000"/>
                <w:sz w:val="20"/>
                <w:szCs w:val="20"/>
                <w:lang w:eastAsia="id-ID"/>
              </w:rPr>
              <w:t>Nilai Tukar Nelayan dan Pembudidaya Ikan (NTNP)</w:t>
            </w:r>
            <w:r>
              <w:rPr>
                <w:rFonts w:ascii="Times New Roman" w:eastAsia="Times New Roman" w:hAnsi="Times New Roman"/>
                <w:color w:val="000000"/>
                <w:sz w:val="20"/>
                <w:szCs w:val="20"/>
                <w:lang w:eastAsia="id-ID"/>
              </w:rPr>
              <w:t xml:space="preserve"> </w:t>
            </w:r>
          </w:p>
        </w:tc>
        <w:tc>
          <w:tcPr>
            <w:tcW w:w="1560" w:type="dxa"/>
          </w:tcPr>
          <w:p w:rsidR="009C4602" w:rsidRPr="00D0567C" w:rsidRDefault="009C4602" w:rsidP="009C4602">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 xml:space="preserve">1. Pendapatan nelayan  perikanan tangkap </w:t>
            </w:r>
          </w:p>
          <w:p w:rsidR="009C4602" w:rsidRPr="00C43E0B" w:rsidRDefault="009C4602" w:rsidP="009C4602">
            <w:pPr>
              <w:spacing w:after="0" w:line="240" w:lineRule="auto"/>
              <w:rPr>
                <w:rFonts w:ascii="Times New Roman" w:eastAsia="Times New Roman" w:hAnsi="Times New Roman"/>
                <w:color w:val="000000"/>
                <w:sz w:val="20"/>
                <w:szCs w:val="20"/>
                <w:lang w:eastAsia="id-ID"/>
              </w:rPr>
            </w:pPr>
          </w:p>
          <w:p w:rsidR="009C4602" w:rsidRPr="00C43E0B" w:rsidRDefault="009C4602" w:rsidP="009C4602">
            <w:pPr>
              <w:spacing w:after="0" w:line="240" w:lineRule="auto"/>
              <w:rPr>
                <w:rFonts w:ascii="Times New Roman" w:eastAsia="Times New Roman" w:hAnsi="Times New Roman"/>
                <w:color w:val="000000"/>
                <w:sz w:val="20"/>
                <w:szCs w:val="20"/>
                <w:lang w:eastAsia="id-ID"/>
              </w:rPr>
            </w:pPr>
          </w:p>
          <w:p w:rsidR="009C4602" w:rsidRPr="00C43E0B" w:rsidRDefault="009C4602" w:rsidP="009C4602">
            <w:pPr>
              <w:spacing w:after="0" w:line="240" w:lineRule="auto"/>
              <w:rPr>
                <w:rFonts w:ascii="Times New Roman" w:eastAsia="Times New Roman" w:hAnsi="Times New Roman"/>
                <w:color w:val="000000"/>
                <w:sz w:val="20"/>
                <w:szCs w:val="20"/>
                <w:lang w:eastAsia="id-ID"/>
              </w:rPr>
            </w:pPr>
          </w:p>
          <w:p w:rsidR="009C4602" w:rsidRPr="00C43E0B" w:rsidRDefault="009C4602" w:rsidP="009C4602">
            <w:pPr>
              <w:snapToGrid w:val="0"/>
              <w:spacing w:after="0" w:line="360" w:lineRule="auto"/>
              <w:ind w:left="442" w:hanging="442"/>
              <w:rPr>
                <w:rFonts w:ascii="Times New Roman" w:hAnsi="Times New Roman"/>
                <w:sz w:val="20"/>
                <w:szCs w:val="20"/>
              </w:rPr>
            </w:pPr>
          </w:p>
          <w:p w:rsidR="009C4602" w:rsidRPr="00C43E0B" w:rsidRDefault="009C4602" w:rsidP="009C4602">
            <w:pPr>
              <w:snapToGrid w:val="0"/>
              <w:spacing w:after="0" w:line="360" w:lineRule="auto"/>
              <w:ind w:left="442" w:hanging="442"/>
              <w:rPr>
                <w:rFonts w:ascii="Times New Roman" w:hAnsi="Times New Roman"/>
                <w:sz w:val="20"/>
                <w:szCs w:val="20"/>
              </w:rPr>
            </w:pPr>
          </w:p>
          <w:p w:rsidR="009C4602" w:rsidRPr="00D0567C" w:rsidRDefault="009C4602" w:rsidP="009C4602">
            <w:pPr>
              <w:snapToGrid w:val="0"/>
              <w:spacing w:after="0" w:line="360" w:lineRule="auto"/>
              <w:ind w:left="31" w:hanging="31"/>
              <w:rPr>
                <w:rFonts w:ascii="Times New Roman" w:hAnsi="Times New Roman"/>
                <w:sz w:val="20"/>
                <w:szCs w:val="20"/>
              </w:rPr>
            </w:pPr>
            <w:r w:rsidRPr="00C43E0B">
              <w:rPr>
                <w:rFonts w:ascii="Times New Roman" w:eastAsia="Times New Roman" w:hAnsi="Times New Roman"/>
                <w:color w:val="000000"/>
                <w:sz w:val="20"/>
                <w:szCs w:val="20"/>
                <w:lang w:eastAsia="id-ID"/>
              </w:rPr>
              <w:t>2.</w:t>
            </w:r>
            <w:r>
              <w:rPr>
                <w:rFonts w:ascii="Times New Roman" w:eastAsia="Times New Roman" w:hAnsi="Times New Roman"/>
                <w:color w:val="000000"/>
                <w:sz w:val="20"/>
                <w:szCs w:val="20"/>
                <w:lang w:eastAsia="id-ID"/>
              </w:rPr>
              <w:t xml:space="preserve"> Pendapatan Pmbudidaya Ikan </w:t>
            </w:r>
          </w:p>
        </w:tc>
        <w:tc>
          <w:tcPr>
            <w:tcW w:w="1701" w:type="dxa"/>
          </w:tcPr>
          <w:p w:rsidR="009C4602" w:rsidRPr="00C43E0B" w:rsidRDefault="009C4602" w:rsidP="009C4602">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 xml:space="preserve">1. Meningkatkan </w:t>
            </w:r>
            <w:r w:rsidRPr="00C43E0B">
              <w:rPr>
                <w:rFonts w:ascii="Times New Roman" w:eastAsia="Times New Roman" w:hAnsi="Times New Roman"/>
                <w:color w:val="000000"/>
                <w:sz w:val="20"/>
                <w:szCs w:val="20"/>
                <w:lang w:eastAsia="id-ID"/>
              </w:rPr>
              <w:t>Produksi Perikanan</w:t>
            </w:r>
            <w:r>
              <w:rPr>
                <w:rFonts w:ascii="Times New Roman" w:eastAsia="Times New Roman" w:hAnsi="Times New Roman"/>
                <w:color w:val="000000"/>
                <w:sz w:val="20"/>
                <w:szCs w:val="20"/>
                <w:lang w:eastAsia="id-ID"/>
              </w:rPr>
              <w:t xml:space="preserve"> dalam  </w:t>
            </w:r>
            <w:r w:rsidRPr="00C43E0B">
              <w:rPr>
                <w:rFonts w:ascii="Times New Roman" w:eastAsia="Times New Roman" w:hAnsi="Times New Roman"/>
                <w:color w:val="000000"/>
                <w:sz w:val="20"/>
                <w:szCs w:val="20"/>
                <w:lang w:eastAsia="id-ID"/>
              </w:rPr>
              <w:t>(Ton)</w:t>
            </w:r>
          </w:p>
          <w:p w:rsidR="009C4602" w:rsidRPr="00C43E0B" w:rsidRDefault="009C4602" w:rsidP="009C4602">
            <w:pPr>
              <w:spacing w:after="0" w:line="240" w:lineRule="auto"/>
              <w:rPr>
                <w:rFonts w:ascii="Times New Roman" w:eastAsia="Times New Roman" w:hAnsi="Times New Roman"/>
                <w:color w:val="000000"/>
                <w:sz w:val="20"/>
                <w:szCs w:val="20"/>
                <w:lang w:eastAsia="id-ID"/>
              </w:rPr>
            </w:pPr>
          </w:p>
          <w:p w:rsidR="009C4602" w:rsidRPr="00C43E0B" w:rsidRDefault="009C4602" w:rsidP="009C4602">
            <w:pPr>
              <w:spacing w:after="0" w:line="240" w:lineRule="auto"/>
              <w:rPr>
                <w:rFonts w:ascii="Times New Roman" w:eastAsia="Times New Roman" w:hAnsi="Times New Roman"/>
                <w:color w:val="000000"/>
                <w:sz w:val="20"/>
                <w:szCs w:val="20"/>
                <w:lang w:eastAsia="id-ID"/>
              </w:rPr>
            </w:pPr>
          </w:p>
          <w:p w:rsidR="009C4602" w:rsidRPr="00C43E0B" w:rsidRDefault="009C4602" w:rsidP="009C4602">
            <w:pPr>
              <w:spacing w:after="0" w:line="240" w:lineRule="auto"/>
              <w:rPr>
                <w:rFonts w:ascii="Times New Roman" w:eastAsia="Times New Roman" w:hAnsi="Times New Roman"/>
                <w:color w:val="000000"/>
                <w:sz w:val="20"/>
                <w:szCs w:val="20"/>
                <w:lang w:eastAsia="id-ID"/>
              </w:rPr>
            </w:pPr>
          </w:p>
          <w:p w:rsidR="009C4602" w:rsidRPr="00154449" w:rsidRDefault="009C4602" w:rsidP="009C4602">
            <w:pPr>
              <w:pStyle w:val="Default"/>
              <w:spacing w:line="360" w:lineRule="auto"/>
              <w:rPr>
                <w:rFonts w:ascii="Times New Roman" w:hAnsi="Times New Roman" w:cs="Times New Roman"/>
                <w:color w:val="auto"/>
                <w:sz w:val="20"/>
                <w:szCs w:val="20"/>
              </w:rPr>
            </w:pPr>
            <w:r w:rsidRPr="00C43E0B">
              <w:rPr>
                <w:rFonts w:ascii="Times New Roman" w:eastAsia="Times New Roman" w:hAnsi="Times New Roman"/>
                <w:sz w:val="20"/>
                <w:szCs w:val="20"/>
                <w:lang w:val="en-US" w:eastAsia="id-ID"/>
              </w:rPr>
              <w:t>2.</w:t>
            </w:r>
            <w:r>
              <w:rPr>
                <w:rFonts w:ascii="Times New Roman" w:eastAsia="Times New Roman" w:hAnsi="Times New Roman"/>
                <w:sz w:val="20"/>
                <w:szCs w:val="20"/>
                <w:lang w:eastAsia="id-ID"/>
              </w:rPr>
              <w:t xml:space="preserve"> </w:t>
            </w:r>
            <w:r w:rsidRPr="00154449">
              <w:rPr>
                <w:rFonts w:ascii="Times New Roman" w:eastAsia="Times New Roman" w:hAnsi="Times New Roman"/>
                <w:sz w:val="20"/>
                <w:szCs w:val="20"/>
                <w:lang w:eastAsia="id-ID"/>
              </w:rPr>
              <w:t>Meningkatkan Angka Konsumsi Ikan (AKI)</w:t>
            </w:r>
          </w:p>
        </w:tc>
        <w:tc>
          <w:tcPr>
            <w:tcW w:w="1275" w:type="dxa"/>
          </w:tcPr>
          <w:p w:rsidR="009C4602" w:rsidRPr="00BD6E10" w:rsidRDefault="009C4602" w:rsidP="009C4602">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 xml:space="preserve">1. </w:t>
            </w:r>
            <w:r w:rsidRPr="00BD6E10">
              <w:rPr>
                <w:rFonts w:ascii="Times New Roman" w:eastAsia="Times New Roman" w:hAnsi="Times New Roman"/>
                <w:color w:val="000000"/>
                <w:sz w:val="20"/>
                <w:szCs w:val="20"/>
                <w:lang w:eastAsia="id-ID"/>
              </w:rPr>
              <w:t>Produksi perikanan (ton)</w:t>
            </w:r>
            <w:r>
              <w:rPr>
                <w:rFonts w:ascii="Times New Roman" w:eastAsia="Times New Roman" w:hAnsi="Times New Roman"/>
                <w:color w:val="000000"/>
                <w:sz w:val="20"/>
                <w:szCs w:val="20"/>
                <w:lang w:eastAsia="id-ID"/>
              </w:rPr>
              <w:t xml:space="preserve"> </w:t>
            </w:r>
          </w:p>
          <w:p w:rsidR="009C4602" w:rsidRPr="00C43E0B" w:rsidRDefault="009C4602" w:rsidP="009C4602">
            <w:pPr>
              <w:spacing w:after="0" w:line="240" w:lineRule="auto"/>
              <w:rPr>
                <w:rFonts w:ascii="Times New Roman" w:eastAsia="Times New Roman" w:hAnsi="Times New Roman"/>
                <w:color w:val="000000"/>
                <w:sz w:val="20"/>
                <w:szCs w:val="20"/>
                <w:lang w:eastAsia="id-ID"/>
              </w:rPr>
            </w:pPr>
          </w:p>
          <w:p w:rsidR="009C4602" w:rsidRPr="00C43E0B" w:rsidRDefault="009C4602" w:rsidP="009C4602">
            <w:pPr>
              <w:spacing w:after="0" w:line="240" w:lineRule="auto"/>
              <w:rPr>
                <w:rFonts w:ascii="Times New Roman" w:eastAsia="Times New Roman" w:hAnsi="Times New Roman"/>
                <w:color w:val="000000"/>
                <w:sz w:val="20"/>
                <w:szCs w:val="20"/>
                <w:lang w:eastAsia="id-ID"/>
              </w:rPr>
            </w:pPr>
          </w:p>
          <w:p w:rsidR="009C4602" w:rsidRPr="00C43E0B" w:rsidRDefault="009C4602" w:rsidP="009C4602">
            <w:pPr>
              <w:spacing w:after="0" w:line="240" w:lineRule="auto"/>
              <w:rPr>
                <w:rFonts w:ascii="Times New Roman" w:eastAsia="Times New Roman" w:hAnsi="Times New Roman"/>
                <w:color w:val="000000"/>
                <w:sz w:val="20"/>
                <w:szCs w:val="20"/>
                <w:lang w:eastAsia="id-ID"/>
              </w:rPr>
            </w:pPr>
          </w:p>
          <w:p w:rsidR="009C4602" w:rsidRPr="00BD6E10" w:rsidRDefault="009C4602" w:rsidP="009C4602">
            <w:pPr>
              <w:pStyle w:val="Default"/>
              <w:spacing w:line="360" w:lineRule="auto"/>
              <w:rPr>
                <w:rFonts w:ascii="Times New Roman" w:hAnsi="Times New Roman" w:cs="Times New Roman"/>
                <w:color w:val="auto"/>
                <w:sz w:val="20"/>
                <w:szCs w:val="20"/>
              </w:rPr>
            </w:pPr>
            <w:r w:rsidRPr="00C43E0B">
              <w:rPr>
                <w:rFonts w:ascii="Times New Roman" w:eastAsia="Times New Roman" w:hAnsi="Times New Roman"/>
                <w:sz w:val="20"/>
                <w:szCs w:val="20"/>
                <w:lang w:val="en-US" w:eastAsia="id-ID"/>
              </w:rPr>
              <w:t xml:space="preserve">2. </w:t>
            </w:r>
            <w:r w:rsidRPr="00BD6E10">
              <w:rPr>
                <w:rFonts w:ascii="Times New Roman" w:eastAsia="Times New Roman" w:hAnsi="Times New Roman"/>
                <w:sz w:val="20"/>
                <w:szCs w:val="20"/>
                <w:lang w:val="en-US" w:eastAsia="id-ID"/>
              </w:rPr>
              <w:t>Angka Konsumsi Ikan (AKI)</w:t>
            </w:r>
          </w:p>
        </w:tc>
        <w:tc>
          <w:tcPr>
            <w:tcW w:w="1985" w:type="dxa"/>
          </w:tcPr>
          <w:p w:rsidR="009C4602" w:rsidRPr="007470D9" w:rsidRDefault="009C4602" w:rsidP="006C4293">
            <w:pPr>
              <w:pStyle w:val="ListParagraph"/>
              <w:numPr>
                <w:ilvl w:val="0"/>
                <w:numId w:val="55"/>
              </w:numPr>
              <w:spacing w:after="0" w:line="360" w:lineRule="auto"/>
              <w:ind w:left="274" w:hanging="274"/>
              <w:jc w:val="both"/>
              <w:rPr>
                <w:rFonts w:ascii="Times New Roman" w:eastAsia="Tahoma" w:hAnsi="Times New Roman"/>
                <w:sz w:val="20"/>
                <w:szCs w:val="20"/>
              </w:rPr>
            </w:pPr>
            <w:r w:rsidRPr="007470D9">
              <w:rPr>
                <w:rFonts w:ascii="Times New Roman" w:eastAsia="Tahoma" w:hAnsi="Times New Roman"/>
                <w:sz w:val="20"/>
                <w:szCs w:val="20"/>
              </w:rPr>
              <w:t xml:space="preserve">Peningkatan sarana dan </w:t>
            </w:r>
            <w:r w:rsidRPr="007470D9">
              <w:rPr>
                <w:rFonts w:ascii="Times New Roman" w:eastAsia="Tahoma" w:hAnsi="Times New Roman"/>
                <w:sz w:val="20"/>
                <w:szCs w:val="20"/>
                <w:lang w:val="en-ID"/>
              </w:rPr>
              <w:t>p</w:t>
            </w:r>
            <w:r w:rsidRPr="007470D9">
              <w:rPr>
                <w:rFonts w:ascii="Times New Roman" w:eastAsia="Tahoma" w:hAnsi="Times New Roman"/>
                <w:sz w:val="20"/>
                <w:szCs w:val="20"/>
              </w:rPr>
              <w:t>rasarana per</w:t>
            </w:r>
            <w:r w:rsidRPr="007470D9">
              <w:rPr>
                <w:rFonts w:ascii="Times New Roman" w:eastAsia="Tahoma" w:hAnsi="Times New Roman"/>
                <w:sz w:val="20"/>
                <w:szCs w:val="20"/>
                <w:lang w:val="en-ID"/>
              </w:rPr>
              <w:t>ikanan</w:t>
            </w:r>
            <w:r>
              <w:rPr>
                <w:rFonts w:ascii="Times New Roman" w:eastAsia="Tahoma" w:hAnsi="Times New Roman"/>
                <w:sz w:val="20"/>
                <w:szCs w:val="20"/>
              </w:rPr>
              <w:t xml:space="preserve"> </w:t>
            </w:r>
            <w:r w:rsidRPr="007470D9">
              <w:rPr>
                <w:rFonts w:ascii="Times New Roman" w:eastAsia="Tahoma" w:hAnsi="Times New Roman"/>
                <w:sz w:val="20"/>
                <w:szCs w:val="20"/>
                <w:lang w:val="en-ID"/>
              </w:rPr>
              <w:t>tangkap</w:t>
            </w:r>
            <w:r>
              <w:rPr>
                <w:rFonts w:ascii="Times New Roman" w:eastAsia="Tahoma" w:hAnsi="Times New Roman"/>
                <w:sz w:val="20"/>
                <w:szCs w:val="20"/>
              </w:rPr>
              <w:t xml:space="preserve"> </w:t>
            </w:r>
            <w:r w:rsidRPr="007470D9">
              <w:rPr>
                <w:rFonts w:ascii="Times New Roman" w:eastAsia="Tahoma" w:hAnsi="Times New Roman"/>
                <w:sz w:val="20"/>
                <w:szCs w:val="20"/>
                <w:lang w:val="en-ID"/>
              </w:rPr>
              <w:t>dan</w:t>
            </w:r>
            <w:r>
              <w:rPr>
                <w:rFonts w:ascii="Times New Roman" w:eastAsia="Tahoma" w:hAnsi="Times New Roman"/>
                <w:sz w:val="20"/>
                <w:szCs w:val="20"/>
              </w:rPr>
              <w:t xml:space="preserve"> </w:t>
            </w:r>
            <w:r w:rsidRPr="007470D9">
              <w:rPr>
                <w:rFonts w:ascii="Times New Roman" w:eastAsia="Tahoma" w:hAnsi="Times New Roman"/>
                <w:sz w:val="20"/>
                <w:szCs w:val="20"/>
                <w:lang w:val="en-ID"/>
              </w:rPr>
              <w:t>perikanan</w:t>
            </w:r>
            <w:r>
              <w:rPr>
                <w:rFonts w:ascii="Times New Roman" w:eastAsia="Tahoma" w:hAnsi="Times New Roman"/>
                <w:sz w:val="20"/>
                <w:szCs w:val="20"/>
              </w:rPr>
              <w:t xml:space="preserve"> </w:t>
            </w:r>
            <w:r w:rsidRPr="007470D9">
              <w:rPr>
                <w:rFonts w:ascii="Times New Roman" w:eastAsia="Tahoma" w:hAnsi="Times New Roman"/>
                <w:sz w:val="20"/>
                <w:szCs w:val="20"/>
                <w:lang w:val="en-ID"/>
              </w:rPr>
              <w:t>budidaya</w:t>
            </w:r>
          </w:p>
          <w:p w:rsidR="009C4602" w:rsidRPr="007470D9" w:rsidRDefault="009C4602" w:rsidP="006C4293">
            <w:pPr>
              <w:pStyle w:val="ListParagraph"/>
              <w:numPr>
                <w:ilvl w:val="0"/>
                <w:numId w:val="55"/>
              </w:numPr>
              <w:spacing w:after="0" w:line="360" w:lineRule="auto"/>
              <w:ind w:left="274" w:hanging="274"/>
              <w:jc w:val="both"/>
              <w:rPr>
                <w:rFonts w:ascii="Times New Roman" w:eastAsia="Tahoma" w:hAnsi="Times New Roman"/>
                <w:sz w:val="20"/>
                <w:szCs w:val="20"/>
              </w:rPr>
            </w:pPr>
            <w:r w:rsidRPr="007470D9">
              <w:rPr>
                <w:rFonts w:ascii="Times New Roman" w:eastAsia="Tahoma" w:hAnsi="Times New Roman"/>
                <w:sz w:val="20"/>
                <w:szCs w:val="20"/>
              </w:rPr>
              <w:t xml:space="preserve">Pelatihan bimbingan teknis kepada </w:t>
            </w:r>
            <w:r w:rsidRPr="007470D9">
              <w:rPr>
                <w:rFonts w:ascii="Times New Roman" w:eastAsia="Tahoma" w:hAnsi="Times New Roman"/>
                <w:sz w:val="20"/>
                <w:szCs w:val="20"/>
                <w:lang w:val="en-ID"/>
              </w:rPr>
              <w:t>nelayan, pembudidaya</w:t>
            </w:r>
            <w:r>
              <w:rPr>
                <w:rFonts w:ascii="Times New Roman" w:eastAsia="Tahoma" w:hAnsi="Times New Roman"/>
                <w:sz w:val="20"/>
                <w:szCs w:val="20"/>
              </w:rPr>
              <w:t xml:space="preserve"> </w:t>
            </w:r>
            <w:r w:rsidRPr="007470D9">
              <w:rPr>
                <w:rFonts w:ascii="Times New Roman" w:eastAsia="Tahoma" w:hAnsi="Times New Roman"/>
                <w:sz w:val="20"/>
                <w:szCs w:val="20"/>
                <w:lang w:val="en-ID"/>
              </w:rPr>
              <w:t>dan</w:t>
            </w:r>
            <w:r>
              <w:rPr>
                <w:rFonts w:ascii="Times New Roman" w:eastAsia="Tahoma" w:hAnsi="Times New Roman"/>
                <w:sz w:val="20"/>
                <w:szCs w:val="20"/>
              </w:rPr>
              <w:t xml:space="preserve"> </w:t>
            </w:r>
            <w:r w:rsidRPr="007470D9">
              <w:rPr>
                <w:rFonts w:ascii="Times New Roman" w:eastAsia="Tahoma" w:hAnsi="Times New Roman"/>
                <w:sz w:val="20"/>
                <w:szCs w:val="20"/>
                <w:lang w:val="en-ID"/>
              </w:rPr>
              <w:t>pelaku</w:t>
            </w:r>
            <w:r>
              <w:rPr>
                <w:rFonts w:ascii="Times New Roman" w:eastAsia="Tahoma" w:hAnsi="Times New Roman"/>
                <w:sz w:val="20"/>
                <w:szCs w:val="20"/>
              </w:rPr>
              <w:t xml:space="preserve"> </w:t>
            </w:r>
            <w:r w:rsidRPr="007470D9">
              <w:rPr>
                <w:rFonts w:ascii="Times New Roman" w:eastAsia="Tahoma" w:hAnsi="Times New Roman"/>
                <w:sz w:val="20"/>
                <w:szCs w:val="20"/>
                <w:lang w:val="en-ID"/>
              </w:rPr>
              <w:t>usaha</w:t>
            </w:r>
            <w:r>
              <w:rPr>
                <w:rFonts w:ascii="Times New Roman" w:eastAsia="Tahoma" w:hAnsi="Times New Roman"/>
                <w:sz w:val="20"/>
                <w:szCs w:val="20"/>
              </w:rPr>
              <w:t xml:space="preserve"> </w:t>
            </w:r>
            <w:r w:rsidRPr="007470D9">
              <w:rPr>
                <w:rFonts w:ascii="Times New Roman" w:eastAsia="Tahoma" w:hAnsi="Times New Roman"/>
                <w:sz w:val="20"/>
                <w:szCs w:val="20"/>
                <w:lang w:val="en-ID"/>
              </w:rPr>
              <w:t>hasil</w:t>
            </w:r>
            <w:r>
              <w:rPr>
                <w:rFonts w:ascii="Times New Roman" w:eastAsia="Tahoma" w:hAnsi="Times New Roman"/>
                <w:sz w:val="20"/>
                <w:szCs w:val="20"/>
              </w:rPr>
              <w:t xml:space="preserve"> </w:t>
            </w:r>
            <w:r w:rsidRPr="007470D9">
              <w:rPr>
                <w:rFonts w:ascii="Times New Roman" w:eastAsia="Tahoma" w:hAnsi="Times New Roman"/>
                <w:sz w:val="20"/>
                <w:szCs w:val="20"/>
                <w:lang w:val="en-ID"/>
              </w:rPr>
              <w:t>perikanan</w:t>
            </w:r>
          </w:p>
          <w:p w:rsidR="009C4602" w:rsidRPr="005665E9" w:rsidRDefault="009C4602" w:rsidP="006C4293">
            <w:pPr>
              <w:pStyle w:val="ListParagraph"/>
              <w:numPr>
                <w:ilvl w:val="0"/>
                <w:numId w:val="55"/>
              </w:numPr>
              <w:spacing w:after="0" w:line="360" w:lineRule="auto"/>
              <w:ind w:left="274" w:hanging="274"/>
              <w:jc w:val="both"/>
              <w:rPr>
                <w:rFonts w:ascii="Times New Roman" w:eastAsia="Tahoma" w:hAnsi="Times New Roman"/>
                <w:sz w:val="24"/>
                <w:szCs w:val="24"/>
              </w:rPr>
            </w:pPr>
            <w:r w:rsidRPr="007470D9">
              <w:rPr>
                <w:rFonts w:ascii="Times New Roman" w:eastAsia="Tahoma" w:hAnsi="Times New Roman"/>
                <w:sz w:val="20"/>
                <w:szCs w:val="20"/>
              </w:rPr>
              <w:t xml:space="preserve">Penataan </w:t>
            </w:r>
            <w:r w:rsidRPr="007470D9">
              <w:rPr>
                <w:rFonts w:ascii="Times New Roman" w:eastAsia="Tahoma" w:hAnsi="Times New Roman"/>
                <w:sz w:val="20"/>
                <w:szCs w:val="20"/>
                <w:lang w:val="en-ID"/>
              </w:rPr>
              <w:t>p</w:t>
            </w:r>
            <w:r w:rsidRPr="007470D9">
              <w:rPr>
                <w:rFonts w:ascii="Times New Roman" w:eastAsia="Tahoma" w:hAnsi="Times New Roman"/>
                <w:sz w:val="20"/>
                <w:szCs w:val="20"/>
              </w:rPr>
              <w:t xml:space="preserve">erizinan </w:t>
            </w:r>
            <w:r w:rsidRPr="007470D9">
              <w:rPr>
                <w:rFonts w:ascii="Times New Roman" w:eastAsia="Tahoma" w:hAnsi="Times New Roman"/>
                <w:sz w:val="20"/>
                <w:szCs w:val="20"/>
                <w:lang w:val="en-ID"/>
              </w:rPr>
              <w:t>u</w:t>
            </w:r>
            <w:r w:rsidRPr="007470D9">
              <w:rPr>
                <w:rFonts w:ascii="Times New Roman" w:eastAsia="Tahoma" w:hAnsi="Times New Roman"/>
                <w:sz w:val="20"/>
                <w:szCs w:val="20"/>
              </w:rPr>
              <w:t xml:space="preserve">saha </w:t>
            </w:r>
            <w:r w:rsidRPr="007470D9">
              <w:rPr>
                <w:rFonts w:ascii="Times New Roman" w:eastAsia="Tahoma" w:hAnsi="Times New Roman"/>
                <w:sz w:val="20"/>
                <w:szCs w:val="20"/>
                <w:lang w:val="en-ID"/>
              </w:rPr>
              <w:t>p</w:t>
            </w:r>
            <w:r w:rsidRPr="007470D9">
              <w:rPr>
                <w:rFonts w:ascii="Times New Roman" w:eastAsia="Tahoma" w:hAnsi="Times New Roman"/>
                <w:sz w:val="20"/>
                <w:szCs w:val="20"/>
              </w:rPr>
              <w:t>erikanan</w:t>
            </w:r>
          </w:p>
        </w:tc>
        <w:tc>
          <w:tcPr>
            <w:tcW w:w="2551" w:type="dxa"/>
          </w:tcPr>
          <w:p w:rsidR="009C4602" w:rsidRPr="007470D9" w:rsidRDefault="009C4602" w:rsidP="006C4293">
            <w:pPr>
              <w:pStyle w:val="ListParagraph"/>
              <w:numPr>
                <w:ilvl w:val="0"/>
                <w:numId w:val="55"/>
              </w:numPr>
              <w:spacing w:after="0" w:line="360" w:lineRule="auto"/>
              <w:ind w:left="317" w:hanging="283"/>
              <w:jc w:val="both"/>
              <w:rPr>
                <w:rFonts w:ascii="Times New Roman" w:hAnsi="Times New Roman"/>
                <w:color w:val="000000"/>
                <w:sz w:val="20"/>
                <w:szCs w:val="20"/>
              </w:rPr>
            </w:pPr>
            <w:r w:rsidRPr="007470D9">
              <w:rPr>
                <w:rFonts w:ascii="Times New Roman" w:hAnsi="Times New Roman"/>
                <w:sz w:val="20"/>
                <w:szCs w:val="20"/>
              </w:rPr>
              <w:t>Mempercepat peningkatan Sarana</w:t>
            </w:r>
            <w:r w:rsidRPr="007470D9">
              <w:rPr>
                <w:rFonts w:ascii="Times New Roman" w:hAnsi="Times New Roman"/>
                <w:color w:val="000000"/>
                <w:sz w:val="20"/>
                <w:szCs w:val="20"/>
              </w:rPr>
              <w:t> dan Prasarana Tangkap/Pembudiya,</w:t>
            </w:r>
          </w:p>
          <w:p w:rsidR="009C4602" w:rsidRPr="007470D9" w:rsidRDefault="009C4602" w:rsidP="006C4293">
            <w:pPr>
              <w:pStyle w:val="ListParagraph"/>
              <w:numPr>
                <w:ilvl w:val="0"/>
                <w:numId w:val="55"/>
              </w:numPr>
              <w:spacing w:after="0" w:line="360" w:lineRule="auto"/>
              <w:ind w:left="317" w:hanging="283"/>
              <w:jc w:val="both"/>
              <w:rPr>
                <w:rFonts w:ascii="Times New Roman" w:hAnsi="Times New Roman"/>
                <w:color w:val="000000"/>
                <w:sz w:val="20"/>
                <w:szCs w:val="20"/>
              </w:rPr>
            </w:pPr>
            <w:r w:rsidRPr="007470D9">
              <w:rPr>
                <w:rFonts w:ascii="Times New Roman" w:hAnsi="Times New Roman"/>
                <w:color w:val="000000"/>
                <w:sz w:val="20"/>
                <w:szCs w:val="20"/>
                <w:lang w:val="en-ID"/>
              </w:rPr>
              <w:t>M</w:t>
            </w:r>
            <w:r w:rsidRPr="007470D9">
              <w:rPr>
                <w:rFonts w:ascii="Times New Roman" w:hAnsi="Times New Roman"/>
                <w:color w:val="000000"/>
                <w:sz w:val="20"/>
                <w:szCs w:val="20"/>
              </w:rPr>
              <w:t>emperbanyak pelatihan bimbingan teknis Kepada Nelayan/ Pembudidaya</w:t>
            </w:r>
            <w:r>
              <w:rPr>
                <w:rFonts w:ascii="Times New Roman" w:hAnsi="Times New Roman"/>
                <w:color w:val="000000"/>
                <w:sz w:val="20"/>
                <w:szCs w:val="20"/>
              </w:rPr>
              <w:t xml:space="preserve"> </w:t>
            </w:r>
            <w:r w:rsidRPr="007470D9">
              <w:rPr>
                <w:rFonts w:ascii="Times New Roman" w:hAnsi="Times New Roman"/>
                <w:color w:val="000000"/>
                <w:sz w:val="20"/>
                <w:szCs w:val="20"/>
                <w:lang w:val="en-ID"/>
              </w:rPr>
              <w:t>serta</w:t>
            </w:r>
            <w:r>
              <w:rPr>
                <w:rFonts w:ascii="Times New Roman" w:hAnsi="Times New Roman"/>
                <w:color w:val="000000"/>
                <w:sz w:val="20"/>
                <w:szCs w:val="20"/>
              </w:rPr>
              <w:t xml:space="preserve"> </w:t>
            </w:r>
            <w:r w:rsidRPr="007470D9">
              <w:rPr>
                <w:rFonts w:ascii="Times New Roman" w:hAnsi="Times New Roman"/>
                <w:color w:val="000000"/>
                <w:sz w:val="20"/>
                <w:szCs w:val="20"/>
                <w:lang w:val="en-ID"/>
              </w:rPr>
              <w:t>pelaku</w:t>
            </w:r>
            <w:r>
              <w:rPr>
                <w:rFonts w:ascii="Times New Roman" w:hAnsi="Times New Roman"/>
                <w:color w:val="000000"/>
                <w:sz w:val="20"/>
                <w:szCs w:val="20"/>
              </w:rPr>
              <w:t xml:space="preserve"> </w:t>
            </w:r>
            <w:r w:rsidRPr="007470D9">
              <w:rPr>
                <w:rFonts w:ascii="Times New Roman" w:hAnsi="Times New Roman"/>
                <w:color w:val="000000"/>
                <w:sz w:val="20"/>
                <w:szCs w:val="20"/>
                <w:lang w:val="en-ID"/>
              </w:rPr>
              <w:t>usaha</w:t>
            </w:r>
            <w:r>
              <w:rPr>
                <w:rFonts w:ascii="Times New Roman" w:hAnsi="Times New Roman"/>
                <w:color w:val="000000"/>
                <w:sz w:val="20"/>
                <w:szCs w:val="20"/>
              </w:rPr>
              <w:t xml:space="preserve"> </w:t>
            </w:r>
            <w:r w:rsidRPr="007470D9">
              <w:rPr>
                <w:rFonts w:ascii="Times New Roman" w:hAnsi="Times New Roman"/>
                <w:color w:val="000000"/>
                <w:sz w:val="20"/>
                <w:szCs w:val="20"/>
                <w:lang w:val="en-ID"/>
              </w:rPr>
              <w:t>hasil</w:t>
            </w:r>
            <w:r>
              <w:rPr>
                <w:rFonts w:ascii="Times New Roman" w:hAnsi="Times New Roman"/>
                <w:color w:val="000000"/>
                <w:sz w:val="20"/>
                <w:szCs w:val="20"/>
              </w:rPr>
              <w:t xml:space="preserve"> </w:t>
            </w:r>
            <w:r w:rsidRPr="007470D9">
              <w:rPr>
                <w:rFonts w:ascii="Times New Roman" w:hAnsi="Times New Roman"/>
                <w:color w:val="000000"/>
                <w:sz w:val="20"/>
                <w:szCs w:val="20"/>
                <w:lang w:val="en-ID"/>
              </w:rPr>
              <w:t>perikanan</w:t>
            </w:r>
          </w:p>
          <w:p w:rsidR="009C4602" w:rsidRPr="007470D9" w:rsidRDefault="009C4602" w:rsidP="006C4293">
            <w:pPr>
              <w:pStyle w:val="ListParagraph"/>
              <w:numPr>
                <w:ilvl w:val="0"/>
                <w:numId w:val="55"/>
              </w:numPr>
              <w:spacing w:after="0" w:line="360" w:lineRule="auto"/>
              <w:ind w:left="317" w:hanging="283"/>
              <w:jc w:val="both"/>
              <w:rPr>
                <w:rFonts w:ascii="Times New Roman" w:hAnsi="Times New Roman"/>
                <w:color w:val="000000"/>
              </w:rPr>
            </w:pPr>
            <w:r w:rsidRPr="007470D9">
              <w:rPr>
                <w:rFonts w:ascii="Times New Roman" w:hAnsi="Times New Roman"/>
                <w:color w:val="000000"/>
                <w:sz w:val="20"/>
                <w:szCs w:val="20"/>
                <w:lang w:val="en-ID"/>
              </w:rPr>
              <w:t>M</w:t>
            </w:r>
            <w:r w:rsidRPr="007470D9">
              <w:rPr>
                <w:rFonts w:ascii="Times New Roman" w:hAnsi="Times New Roman"/>
                <w:color w:val="000000"/>
                <w:sz w:val="20"/>
                <w:szCs w:val="20"/>
              </w:rPr>
              <w:t>empercepat proses perizininan usaha perikanan</w:t>
            </w:r>
          </w:p>
        </w:tc>
      </w:tr>
    </w:tbl>
    <w:p w:rsidR="009C4602" w:rsidRPr="00623356" w:rsidRDefault="009C4602" w:rsidP="009C4602">
      <w:pPr>
        <w:rPr>
          <w:rFonts w:ascii="Times New Roman" w:hAnsi="Times New Roman"/>
        </w:rPr>
      </w:pPr>
    </w:p>
    <w:p w:rsidR="009C4602" w:rsidRPr="00623356" w:rsidRDefault="009C4602" w:rsidP="009C4602">
      <w:pPr>
        <w:rPr>
          <w:rFonts w:ascii="Times New Roman" w:hAnsi="Times New Roman"/>
        </w:rPr>
      </w:pPr>
    </w:p>
    <w:p w:rsidR="00896289" w:rsidRPr="007B3BFD" w:rsidRDefault="00896289" w:rsidP="00896289">
      <w:pPr>
        <w:rPr>
          <w:rFonts w:ascii="Times New Roman" w:hAnsi="Times New Roman"/>
          <w:sz w:val="24"/>
          <w:szCs w:val="24"/>
        </w:rPr>
      </w:pPr>
    </w:p>
    <w:p w:rsidR="00896289" w:rsidRDefault="00896289" w:rsidP="00896289">
      <w:pPr>
        <w:rPr>
          <w:rFonts w:ascii="Times New Roman" w:hAnsi="Times New Roman"/>
          <w:sz w:val="24"/>
          <w:szCs w:val="24"/>
        </w:rPr>
      </w:pPr>
    </w:p>
    <w:p w:rsidR="00896289" w:rsidRDefault="00896289" w:rsidP="00896289">
      <w:pPr>
        <w:rPr>
          <w:rFonts w:ascii="Times New Roman" w:hAnsi="Times New Roman"/>
          <w:sz w:val="24"/>
          <w:szCs w:val="24"/>
        </w:rPr>
      </w:pPr>
    </w:p>
    <w:p w:rsidR="00896289" w:rsidRDefault="00896289" w:rsidP="00896289">
      <w:pPr>
        <w:spacing w:line="360" w:lineRule="auto"/>
        <w:jc w:val="both"/>
        <w:rPr>
          <w:rFonts w:ascii="Times New Roman" w:hAnsi="Times New Roman" w:cs="Times New Roman"/>
          <w:b/>
          <w:sz w:val="24"/>
          <w:szCs w:val="24"/>
          <w:lang w:val="id-ID"/>
        </w:rPr>
      </w:pPr>
    </w:p>
    <w:p w:rsidR="0024661E" w:rsidRPr="0024661E" w:rsidRDefault="0024661E" w:rsidP="00896289">
      <w:pPr>
        <w:spacing w:line="360" w:lineRule="auto"/>
        <w:jc w:val="both"/>
        <w:rPr>
          <w:rFonts w:ascii="Times New Roman" w:hAnsi="Times New Roman" w:cs="Times New Roman"/>
          <w:b/>
          <w:sz w:val="24"/>
          <w:szCs w:val="24"/>
          <w:lang w:val="id-ID"/>
        </w:rPr>
      </w:pPr>
    </w:p>
    <w:p w:rsidR="009C4602" w:rsidRPr="003D76E4" w:rsidRDefault="009C4602" w:rsidP="009C4602">
      <w:pPr>
        <w:pStyle w:val="Default"/>
        <w:spacing w:line="360" w:lineRule="auto"/>
        <w:jc w:val="center"/>
        <w:rPr>
          <w:rFonts w:ascii="Times New Roman" w:hAnsi="Times New Roman" w:cs="Times New Roman"/>
          <w:b/>
          <w:color w:val="000000" w:themeColor="text1"/>
        </w:rPr>
      </w:pPr>
      <w:r w:rsidRPr="003D76E4">
        <w:rPr>
          <w:rFonts w:ascii="Times New Roman" w:hAnsi="Times New Roman" w:cs="Times New Roman"/>
          <w:b/>
          <w:color w:val="000000" w:themeColor="text1"/>
        </w:rPr>
        <w:lastRenderedPageBreak/>
        <w:t>BAB VI</w:t>
      </w:r>
    </w:p>
    <w:p w:rsidR="009C4602" w:rsidRPr="003D76E4" w:rsidRDefault="009C4602" w:rsidP="009C4602">
      <w:pPr>
        <w:pStyle w:val="Default"/>
        <w:spacing w:line="360" w:lineRule="auto"/>
        <w:jc w:val="center"/>
        <w:rPr>
          <w:rFonts w:ascii="Times New Roman" w:hAnsi="Times New Roman" w:cs="Times New Roman"/>
          <w:b/>
          <w:color w:val="000000" w:themeColor="text1"/>
        </w:rPr>
      </w:pPr>
      <w:r w:rsidRPr="003D76E4">
        <w:rPr>
          <w:rFonts w:ascii="Times New Roman" w:hAnsi="Times New Roman" w:cs="Times New Roman"/>
          <w:b/>
          <w:color w:val="000000" w:themeColor="text1"/>
        </w:rPr>
        <w:t>RENCANA PROGRAM DAN KEGIATAN SERTA PENDANAAN</w:t>
      </w:r>
    </w:p>
    <w:p w:rsidR="009C4602" w:rsidRPr="003D76E4" w:rsidRDefault="009C4602" w:rsidP="009C4602">
      <w:pPr>
        <w:pStyle w:val="Default"/>
        <w:spacing w:line="360" w:lineRule="auto"/>
        <w:jc w:val="center"/>
        <w:rPr>
          <w:rFonts w:ascii="Times New Roman" w:hAnsi="Times New Roman" w:cs="Times New Roman"/>
          <w:b/>
          <w:color w:val="000000" w:themeColor="text1"/>
        </w:rPr>
      </w:pPr>
    </w:p>
    <w:p w:rsidR="009C4602" w:rsidRPr="003D76E4" w:rsidRDefault="009C4602" w:rsidP="009C4602">
      <w:pPr>
        <w:pStyle w:val="Default"/>
        <w:spacing w:line="360" w:lineRule="auto"/>
        <w:ind w:left="426" w:firstLine="567"/>
        <w:jc w:val="both"/>
        <w:rPr>
          <w:rFonts w:ascii="Times New Roman" w:hAnsi="Times New Roman" w:cs="Times New Roman"/>
          <w:color w:val="000000" w:themeColor="text1"/>
        </w:rPr>
      </w:pPr>
      <w:r w:rsidRPr="003D76E4">
        <w:rPr>
          <w:rFonts w:ascii="Times New Roman" w:hAnsi="Times New Roman" w:cs="Times New Roman"/>
          <w:color w:val="000000" w:themeColor="text1"/>
        </w:rPr>
        <w:t>Sesuai dengan Perubahan Rencana Pembangunan Jangka Menengah Daerah (RPJMD) Kota Pangkalpinang Tahun 2018 – 2023 serta sesuai dengan misi pertama RPJMD Kota Pangkalpinang yaitu “</w:t>
      </w:r>
      <w:r w:rsidRPr="003D76E4">
        <w:rPr>
          <w:rFonts w:ascii="Times New Roman" w:hAnsi="Times New Roman" w:cs="Times New Roman"/>
          <w:b/>
          <w:color w:val="000000" w:themeColor="text1"/>
        </w:rPr>
        <w:t>Meningkatkan pemanfaatan potensi ekonomi dan penanggulangan kemiskinan</w:t>
      </w:r>
      <w:r w:rsidRPr="003D76E4">
        <w:rPr>
          <w:rFonts w:ascii="Times New Roman" w:hAnsi="Times New Roman" w:cs="Times New Roman"/>
          <w:color w:val="000000" w:themeColor="text1"/>
        </w:rPr>
        <w:t xml:space="preserve">” </w:t>
      </w:r>
      <w:r w:rsidRPr="003D76E4">
        <w:rPr>
          <w:rFonts w:ascii="Times New Roman" w:hAnsi="Times New Roman" w:cs="Times New Roman"/>
          <w:bCs/>
          <w:color w:val="000000" w:themeColor="text1"/>
        </w:rPr>
        <w:t xml:space="preserve">akan mampu mengembangkan perekonomian berbasis potensi lokal </w:t>
      </w:r>
      <w:r w:rsidRPr="003D76E4">
        <w:rPr>
          <w:rFonts w:ascii="Times New Roman" w:hAnsi="Times New Roman" w:cs="Times New Roman"/>
          <w:bCs/>
          <w:color w:val="000000" w:themeColor="text1"/>
          <w:lang w:val="en-US"/>
        </w:rPr>
        <w:t>danpenanggulangankemiskinan. Upayatersebutdilakukandengan</w:t>
      </w:r>
      <w:r w:rsidRPr="003D76E4">
        <w:rPr>
          <w:rFonts w:ascii="Times New Roman" w:hAnsi="Times New Roman" w:cs="Times New Roman"/>
          <w:bCs/>
          <w:color w:val="000000" w:themeColor="text1"/>
        </w:rPr>
        <w:t xml:space="preserve">cara meningkatkan pengembangan di sektor perikanan. </w:t>
      </w:r>
      <w:r w:rsidRPr="003D76E4">
        <w:rPr>
          <w:rFonts w:ascii="Times New Roman" w:hAnsi="Times New Roman" w:cs="Times New Roman"/>
          <w:color w:val="000000" w:themeColor="text1"/>
        </w:rPr>
        <w:t>Dengan ditetapkan strategi dan kebijakan dan dalam pencapaian tujuan dan sasaran pembangunan di bidang perikanan yang telah ditetapkan, maka Dinas Kelautan dan Perikanan Kota Pangkalpinang menetapkan Rencana Program dan Kegiatan prioritas selama 5 (lima) tahun ke depan.</w:t>
      </w:r>
    </w:p>
    <w:p w:rsidR="009C4602" w:rsidRPr="003D76E4" w:rsidRDefault="009C4602" w:rsidP="009C4602">
      <w:pPr>
        <w:spacing w:line="360" w:lineRule="auto"/>
        <w:ind w:left="426" w:firstLine="567"/>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Penetapan program dan kegiatan ini disusun dengan memperhatikan dan mempertimbangkan tugas pokok dan fungsi Dinas Kelautan dan Perikanan Kota Pangkalpinang yaitu sesuai Peraturan Walikota Pangkalpinang Nomor 15 tahun 2020 tentang tentang Kedudukan, Susunan Organisasi, Tugas dan Fungsi serta Tata Kerja Unsur Pelaksana Teknis Perangkat Daerah Kota Pangkalpinang.</w:t>
      </w:r>
    </w:p>
    <w:p w:rsidR="009C4602" w:rsidRPr="003D76E4" w:rsidRDefault="009C4602" w:rsidP="009C4602">
      <w:pPr>
        <w:pStyle w:val="Default"/>
        <w:tabs>
          <w:tab w:val="left" w:pos="426"/>
        </w:tabs>
        <w:spacing w:line="360" w:lineRule="auto"/>
        <w:ind w:left="426" w:hanging="426"/>
        <w:jc w:val="both"/>
        <w:rPr>
          <w:rFonts w:ascii="Times New Roman" w:hAnsi="Times New Roman" w:cs="Times New Roman"/>
          <w:b/>
          <w:color w:val="000000" w:themeColor="text1"/>
          <w:lang w:val="en-ID"/>
        </w:rPr>
      </w:pPr>
      <w:r w:rsidRPr="003D76E4">
        <w:rPr>
          <w:rFonts w:ascii="Times New Roman" w:hAnsi="Times New Roman" w:cs="Times New Roman"/>
          <w:b/>
          <w:color w:val="000000" w:themeColor="text1"/>
        </w:rPr>
        <w:t xml:space="preserve">6.1 </w:t>
      </w:r>
      <w:r w:rsidRPr="003D76E4">
        <w:rPr>
          <w:rFonts w:ascii="Times New Roman" w:hAnsi="Times New Roman" w:cs="Times New Roman"/>
          <w:b/>
          <w:color w:val="000000" w:themeColor="text1"/>
        </w:rPr>
        <w:tab/>
        <w:t>Rencana Program Pelayanan Perangkat Dinas Kelautan dan Perikanan Kota Pangkalpinang</w:t>
      </w:r>
    </w:p>
    <w:p w:rsidR="009C4602" w:rsidRPr="003D76E4" w:rsidRDefault="009C4602" w:rsidP="009C4602">
      <w:pPr>
        <w:pStyle w:val="Default"/>
        <w:spacing w:line="360" w:lineRule="auto"/>
        <w:ind w:left="426" w:firstLine="567"/>
        <w:jc w:val="both"/>
        <w:rPr>
          <w:rFonts w:ascii="Times New Roman" w:hAnsi="Times New Roman" w:cs="Times New Roman"/>
          <w:color w:val="000000" w:themeColor="text1"/>
        </w:rPr>
      </w:pPr>
      <w:r w:rsidRPr="003D76E4">
        <w:rPr>
          <w:rFonts w:ascii="Times New Roman" w:hAnsi="Times New Roman" w:cs="Times New Roman"/>
          <w:color w:val="000000" w:themeColor="text1"/>
        </w:rPr>
        <w:t xml:space="preserve">Program dan kegiatan Dinas Kelautan dan Perikanan tahun 2018-2020 yang terdiri dari 3 program urusan rutin (sekretariat) dan </w:t>
      </w:r>
      <w:r w:rsidRPr="003D76E4">
        <w:rPr>
          <w:rFonts w:ascii="Times New Roman" w:hAnsi="Times New Roman" w:cs="Times New Roman"/>
          <w:color w:val="000000" w:themeColor="text1"/>
          <w:lang w:val="en-ID"/>
        </w:rPr>
        <w:t>2</w:t>
      </w:r>
      <w:r w:rsidRPr="003D76E4">
        <w:rPr>
          <w:rFonts w:ascii="Times New Roman" w:hAnsi="Times New Roman" w:cs="Times New Roman"/>
          <w:color w:val="000000" w:themeColor="text1"/>
        </w:rPr>
        <w:t xml:space="preserve"> program (bidang)  berdasarkan nomenkelatur yang mengacu pada Permendagri Nomor 13 Tahun 2006 beserta perubahannya. Program dan kegiatan ini didistribusikan </w:t>
      </w:r>
      <w:r w:rsidRPr="003D76E4">
        <w:rPr>
          <w:rFonts w:ascii="Times New Roman" w:hAnsi="Times New Roman" w:cs="Times New Roman"/>
          <w:color w:val="000000" w:themeColor="text1"/>
          <w:lang w:val="en-ID"/>
        </w:rPr>
        <w:t>b</w:t>
      </w:r>
      <w:r w:rsidRPr="003D76E4">
        <w:rPr>
          <w:rFonts w:ascii="Times New Roman" w:hAnsi="Times New Roman" w:cs="Times New Roman"/>
          <w:color w:val="000000" w:themeColor="text1"/>
        </w:rPr>
        <w:t xml:space="preserve">idang </w:t>
      </w:r>
      <w:r w:rsidRPr="003D76E4">
        <w:rPr>
          <w:rFonts w:ascii="Times New Roman" w:hAnsi="Times New Roman" w:cs="Times New Roman"/>
          <w:color w:val="000000" w:themeColor="text1"/>
          <w:lang w:val="en-ID"/>
        </w:rPr>
        <w:t>p</w:t>
      </w:r>
      <w:r w:rsidRPr="003D76E4">
        <w:rPr>
          <w:rFonts w:ascii="Times New Roman" w:hAnsi="Times New Roman" w:cs="Times New Roman"/>
          <w:color w:val="000000" w:themeColor="text1"/>
        </w:rPr>
        <w:t>erikanan</w:t>
      </w:r>
      <w:r w:rsidRPr="003D76E4">
        <w:rPr>
          <w:rFonts w:ascii="Times New Roman" w:hAnsi="Times New Roman" w:cs="Times New Roman"/>
          <w:color w:val="000000" w:themeColor="text1"/>
          <w:lang w:val="en-ID"/>
        </w:rPr>
        <w:t xml:space="preserve"> t</w:t>
      </w:r>
      <w:r w:rsidRPr="003D76E4">
        <w:rPr>
          <w:rFonts w:ascii="Times New Roman" w:hAnsi="Times New Roman" w:cs="Times New Roman"/>
          <w:color w:val="000000" w:themeColor="text1"/>
        </w:rPr>
        <w:t>angkap</w:t>
      </w:r>
      <w:r w:rsidRPr="003D76E4">
        <w:rPr>
          <w:rFonts w:ascii="Times New Roman" w:hAnsi="Times New Roman" w:cs="Times New Roman"/>
          <w:color w:val="000000" w:themeColor="text1"/>
          <w:lang w:val="en-ID"/>
        </w:rPr>
        <w:t>danperikanan</w:t>
      </w:r>
      <w:r w:rsidRPr="003D76E4">
        <w:rPr>
          <w:rFonts w:ascii="Times New Roman" w:hAnsi="Times New Roman" w:cs="Times New Roman"/>
          <w:color w:val="000000" w:themeColor="text1"/>
        </w:rPr>
        <w:t xml:space="preserve">budidayaserta didistribusikan </w:t>
      </w:r>
      <w:r w:rsidRPr="003D76E4">
        <w:rPr>
          <w:rFonts w:ascii="Times New Roman" w:hAnsi="Times New Roman" w:cs="Times New Roman"/>
          <w:color w:val="000000" w:themeColor="text1"/>
          <w:lang w:val="en-ID"/>
        </w:rPr>
        <w:t>ke</w:t>
      </w:r>
      <w:r w:rsidRPr="003D76E4">
        <w:rPr>
          <w:rFonts w:ascii="Times New Roman" w:hAnsi="Times New Roman" w:cs="Times New Roman"/>
          <w:color w:val="000000" w:themeColor="text1"/>
        </w:rPr>
        <w:t>UPTDTPI</w:t>
      </w:r>
      <w:r w:rsidRPr="003D76E4">
        <w:rPr>
          <w:rFonts w:ascii="Times New Roman" w:hAnsi="Times New Roman" w:cs="Times New Roman"/>
          <w:color w:val="000000" w:themeColor="text1"/>
          <w:lang w:val="en-ID"/>
        </w:rPr>
        <w:t xml:space="preserve"> (TempatPelelanganIkan) dan</w:t>
      </w:r>
      <w:r w:rsidRPr="003D76E4">
        <w:rPr>
          <w:rFonts w:ascii="Times New Roman" w:hAnsi="Times New Roman" w:cs="Times New Roman"/>
          <w:color w:val="000000" w:themeColor="text1"/>
        </w:rPr>
        <w:t>UPTD</w:t>
      </w:r>
      <w:r w:rsidRPr="003D76E4">
        <w:rPr>
          <w:rFonts w:ascii="Times New Roman" w:hAnsi="Times New Roman" w:cs="Times New Roman"/>
          <w:color w:val="000000" w:themeColor="text1"/>
          <w:lang w:val="en-ID"/>
        </w:rPr>
        <w:t xml:space="preserve"> BBIL</w:t>
      </w:r>
      <w:r w:rsidRPr="003D76E4">
        <w:rPr>
          <w:rFonts w:ascii="Times New Roman" w:hAnsi="Times New Roman" w:cs="Times New Roman"/>
          <w:color w:val="000000" w:themeColor="text1"/>
        </w:rPr>
        <w:t xml:space="preserve"> (Balai Benih Ikan Lokal).Rencana Program dan kegiatan tersebut terdiri dari:</w:t>
      </w:r>
    </w:p>
    <w:p w:rsidR="009C4602" w:rsidRPr="003D76E4" w:rsidRDefault="009C4602" w:rsidP="006C4293">
      <w:pPr>
        <w:pStyle w:val="ListParagraph"/>
        <w:numPr>
          <w:ilvl w:val="0"/>
          <w:numId w:val="57"/>
        </w:numPr>
        <w:spacing w:after="0" w:line="360" w:lineRule="auto"/>
        <w:ind w:left="426" w:firstLine="0"/>
        <w:jc w:val="both"/>
        <w:rPr>
          <w:rFonts w:ascii="Times New Roman" w:eastAsia="Times New Roman" w:hAnsi="Times New Roman"/>
          <w:b/>
          <w:color w:val="000000" w:themeColor="text1"/>
          <w:sz w:val="24"/>
          <w:szCs w:val="24"/>
          <w:lang w:eastAsia="id-ID"/>
        </w:rPr>
      </w:pPr>
      <w:r w:rsidRPr="003D76E4">
        <w:rPr>
          <w:rFonts w:ascii="Times New Roman" w:eastAsia="Times New Roman" w:hAnsi="Times New Roman"/>
          <w:b/>
          <w:color w:val="000000" w:themeColor="text1"/>
          <w:sz w:val="24"/>
          <w:szCs w:val="24"/>
          <w:lang w:eastAsia="id-ID"/>
        </w:rPr>
        <w:t>Program Pelayanan Administrasi Perkantoran</w:t>
      </w:r>
    </w:p>
    <w:p w:rsidR="009C4602" w:rsidRPr="003D76E4" w:rsidRDefault="009C4602" w:rsidP="006C4293">
      <w:pPr>
        <w:pStyle w:val="ListParagraph"/>
        <w:numPr>
          <w:ilvl w:val="0"/>
          <w:numId w:val="58"/>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Penyediaan Jasa Komunikasi Sumber Daya Air dan Listrik</w:t>
      </w:r>
    </w:p>
    <w:p w:rsidR="009C4602" w:rsidRPr="003D76E4" w:rsidRDefault="009C4602" w:rsidP="006C4293">
      <w:pPr>
        <w:pStyle w:val="ListParagraph"/>
        <w:numPr>
          <w:ilvl w:val="0"/>
          <w:numId w:val="58"/>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Penyediaan Jasa Administrasi Keuangan</w:t>
      </w:r>
    </w:p>
    <w:p w:rsidR="009C4602" w:rsidRPr="003D76E4" w:rsidRDefault="009C4602" w:rsidP="006C4293">
      <w:pPr>
        <w:pStyle w:val="ListParagraph"/>
        <w:numPr>
          <w:ilvl w:val="0"/>
          <w:numId w:val="58"/>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lastRenderedPageBreak/>
        <w:t>Penyediaan Jasa Kebersihan Kantor</w:t>
      </w:r>
    </w:p>
    <w:p w:rsidR="009C4602" w:rsidRPr="003D76E4" w:rsidRDefault="009C4602" w:rsidP="006C4293">
      <w:pPr>
        <w:pStyle w:val="ListParagraph"/>
        <w:numPr>
          <w:ilvl w:val="0"/>
          <w:numId w:val="58"/>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Penyediaan Jasa Perbaikan Peralatan Kerja</w:t>
      </w:r>
    </w:p>
    <w:p w:rsidR="009C4602" w:rsidRPr="003D76E4" w:rsidRDefault="009C4602" w:rsidP="006C4293">
      <w:pPr>
        <w:pStyle w:val="ListParagraph"/>
        <w:numPr>
          <w:ilvl w:val="0"/>
          <w:numId w:val="58"/>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Penyediaan Alat Tulis Kantor</w:t>
      </w:r>
    </w:p>
    <w:p w:rsidR="009C4602" w:rsidRPr="003D76E4" w:rsidRDefault="009C4602" w:rsidP="006C4293">
      <w:pPr>
        <w:pStyle w:val="ListParagraph"/>
        <w:numPr>
          <w:ilvl w:val="0"/>
          <w:numId w:val="58"/>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 xml:space="preserve">Penyediaan Barang Cetakan dan Penggandaan </w:t>
      </w:r>
    </w:p>
    <w:p w:rsidR="009C4602" w:rsidRPr="003D76E4" w:rsidRDefault="009C4602" w:rsidP="006C4293">
      <w:pPr>
        <w:pStyle w:val="ListParagraph"/>
        <w:numPr>
          <w:ilvl w:val="0"/>
          <w:numId w:val="58"/>
        </w:numPr>
        <w:spacing w:after="0" w:line="360" w:lineRule="auto"/>
        <w:ind w:left="1418" w:hanging="567"/>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Penyediaan Komponen Instalasi Listrik/Penerangan Bangunan Kantor</w:t>
      </w:r>
    </w:p>
    <w:p w:rsidR="009C4602" w:rsidRPr="003D76E4" w:rsidRDefault="009C4602" w:rsidP="006C4293">
      <w:pPr>
        <w:pStyle w:val="ListParagraph"/>
        <w:numPr>
          <w:ilvl w:val="0"/>
          <w:numId w:val="58"/>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Penyediaan Makanan dan Minuman</w:t>
      </w:r>
    </w:p>
    <w:p w:rsidR="009C4602" w:rsidRPr="003D76E4" w:rsidRDefault="009C4602" w:rsidP="006C4293">
      <w:pPr>
        <w:pStyle w:val="ListParagraph"/>
        <w:numPr>
          <w:ilvl w:val="0"/>
          <w:numId w:val="58"/>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Rapat-rapat Koordinasi dan Konsultasi Keluar Daerah</w:t>
      </w:r>
    </w:p>
    <w:p w:rsidR="009C4602" w:rsidRPr="003D76E4" w:rsidRDefault="009C4602" w:rsidP="006C4293">
      <w:pPr>
        <w:pStyle w:val="ListParagraph"/>
        <w:numPr>
          <w:ilvl w:val="0"/>
          <w:numId w:val="57"/>
        </w:numPr>
        <w:spacing w:after="0" w:line="360" w:lineRule="auto"/>
        <w:ind w:left="426" w:firstLine="0"/>
        <w:jc w:val="both"/>
        <w:rPr>
          <w:rFonts w:ascii="Times New Roman" w:eastAsia="Times New Roman" w:hAnsi="Times New Roman"/>
          <w:b/>
          <w:color w:val="000000" w:themeColor="text1"/>
          <w:sz w:val="24"/>
          <w:szCs w:val="24"/>
          <w:lang w:eastAsia="id-ID"/>
        </w:rPr>
      </w:pPr>
      <w:r w:rsidRPr="003D76E4">
        <w:rPr>
          <w:rFonts w:ascii="Times New Roman" w:eastAsia="Times New Roman" w:hAnsi="Times New Roman"/>
          <w:b/>
          <w:color w:val="000000" w:themeColor="text1"/>
          <w:sz w:val="24"/>
          <w:szCs w:val="24"/>
          <w:lang w:eastAsia="id-ID"/>
        </w:rPr>
        <w:t>Program Peningkatan Sarana dan Prasarana Aparatur</w:t>
      </w:r>
    </w:p>
    <w:p w:rsidR="009C4602" w:rsidRPr="003D76E4" w:rsidRDefault="009C4602" w:rsidP="006C4293">
      <w:pPr>
        <w:pStyle w:val="ListParagraph"/>
        <w:numPr>
          <w:ilvl w:val="0"/>
          <w:numId w:val="59"/>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Pengadaan Perlengkapan Gedung Kantor</w:t>
      </w:r>
    </w:p>
    <w:p w:rsidR="009C4602" w:rsidRPr="003D76E4" w:rsidRDefault="009C4602" w:rsidP="006C4293">
      <w:pPr>
        <w:pStyle w:val="ListParagraph"/>
        <w:numPr>
          <w:ilvl w:val="0"/>
          <w:numId w:val="59"/>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Pemeliharaan Rutin/Berkala Gedung Kantor</w:t>
      </w:r>
    </w:p>
    <w:p w:rsidR="009C4602" w:rsidRPr="003D76E4" w:rsidRDefault="009C4602" w:rsidP="006C4293">
      <w:pPr>
        <w:pStyle w:val="ListParagraph"/>
        <w:numPr>
          <w:ilvl w:val="0"/>
          <w:numId w:val="59"/>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Pemeliharaan Rutin/Berkala Kendaraan Dinas/Operasional</w:t>
      </w:r>
    </w:p>
    <w:p w:rsidR="009C4602" w:rsidRPr="003D76E4" w:rsidRDefault="009C4602" w:rsidP="006C4293">
      <w:pPr>
        <w:pStyle w:val="ListParagraph"/>
        <w:numPr>
          <w:ilvl w:val="0"/>
          <w:numId w:val="59"/>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Pengadaan Mebeleur</w:t>
      </w:r>
    </w:p>
    <w:p w:rsidR="009C4602" w:rsidRPr="003D76E4" w:rsidRDefault="009C4602" w:rsidP="006C4293">
      <w:pPr>
        <w:pStyle w:val="ListParagraph"/>
        <w:numPr>
          <w:ilvl w:val="0"/>
          <w:numId w:val="57"/>
        </w:numPr>
        <w:spacing w:after="0" w:line="360" w:lineRule="auto"/>
        <w:ind w:left="709" w:hanging="283"/>
        <w:jc w:val="both"/>
        <w:rPr>
          <w:rFonts w:ascii="Times New Roman" w:eastAsia="Times New Roman" w:hAnsi="Times New Roman"/>
          <w:b/>
          <w:color w:val="000000" w:themeColor="text1"/>
          <w:sz w:val="24"/>
          <w:szCs w:val="24"/>
          <w:lang w:eastAsia="id-ID"/>
        </w:rPr>
      </w:pPr>
      <w:r w:rsidRPr="003D76E4">
        <w:rPr>
          <w:rFonts w:ascii="Times New Roman" w:eastAsia="Times New Roman" w:hAnsi="Times New Roman"/>
          <w:b/>
          <w:color w:val="000000" w:themeColor="text1"/>
          <w:sz w:val="24"/>
          <w:szCs w:val="24"/>
          <w:lang w:eastAsia="id-ID"/>
        </w:rPr>
        <w:t>Program Peningkatan Pengembangan Sistem Pelaporan Capaian Kinerja dan Keuangan</w:t>
      </w:r>
    </w:p>
    <w:p w:rsidR="009C4602" w:rsidRPr="003D76E4" w:rsidRDefault="009C4602" w:rsidP="006C4293">
      <w:pPr>
        <w:pStyle w:val="ListParagraph"/>
        <w:numPr>
          <w:ilvl w:val="0"/>
          <w:numId w:val="60"/>
        </w:numPr>
        <w:tabs>
          <w:tab w:val="left" w:pos="709"/>
        </w:tabs>
        <w:spacing w:after="0" w:line="360" w:lineRule="auto"/>
        <w:ind w:left="709"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Penyusunan Pelaporan Keuangan Akhir Tahun</w:t>
      </w:r>
    </w:p>
    <w:p w:rsidR="009C4602" w:rsidRPr="003D76E4" w:rsidRDefault="009C4602" w:rsidP="006C4293">
      <w:pPr>
        <w:pStyle w:val="ListParagraph"/>
        <w:numPr>
          <w:ilvl w:val="0"/>
          <w:numId w:val="60"/>
        </w:numPr>
        <w:tabs>
          <w:tab w:val="left" w:pos="709"/>
        </w:tabs>
        <w:spacing w:after="0" w:line="360" w:lineRule="auto"/>
        <w:ind w:left="709"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Penyusunan Pelaporan Penyelenggaraan SPIP di Lingkungan OPD</w:t>
      </w:r>
    </w:p>
    <w:p w:rsidR="009C4602" w:rsidRPr="003D76E4" w:rsidRDefault="009C4602" w:rsidP="006C4293">
      <w:pPr>
        <w:pStyle w:val="ListParagraph"/>
        <w:numPr>
          <w:ilvl w:val="0"/>
          <w:numId w:val="57"/>
        </w:numPr>
        <w:spacing w:after="0" w:line="360" w:lineRule="auto"/>
        <w:ind w:left="709" w:hanging="283"/>
        <w:rPr>
          <w:rFonts w:ascii="Times New Roman" w:eastAsia="Times New Roman" w:hAnsi="Times New Roman"/>
          <w:b/>
          <w:color w:val="000000" w:themeColor="text1"/>
          <w:sz w:val="24"/>
          <w:szCs w:val="24"/>
          <w:lang w:eastAsia="id-ID"/>
        </w:rPr>
      </w:pPr>
      <w:r w:rsidRPr="003D76E4">
        <w:rPr>
          <w:rFonts w:ascii="Times New Roman" w:eastAsia="Times New Roman" w:hAnsi="Times New Roman"/>
          <w:b/>
          <w:color w:val="000000" w:themeColor="text1"/>
          <w:sz w:val="24"/>
          <w:szCs w:val="24"/>
          <w:lang w:eastAsia="id-ID"/>
        </w:rPr>
        <w:t>Program Pengembangan Perikanan Tangkap, Budidaya, Pemasaran dan Konsumsi</w:t>
      </w:r>
    </w:p>
    <w:p w:rsidR="009C4602" w:rsidRPr="003D76E4" w:rsidRDefault="009C4602" w:rsidP="006C4293">
      <w:pPr>
        <w:pStyle w:val="ListParagraph"/>
        <w:numPr>
          <w:ilvl w:val="0"/>
          <w:numId w:val="56"/>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Pengembangan Balai Benih Ikan Lokal</w:t>
      </w:r>
    </w:p>
    <w:p w:rsidR="009C4602" w:rsidRPr="003D76E4" w:rsidRDefault="009C4602" w:rsidP="006C4293">
      <w:pPr>
        <w:pStyle w:val="ListParagraph"/>
        <w:numPr>
          <w:ilvl w:val="0"/>
          <w:numId w:val="56"/>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Validasi Data Statistik Perikanan</w:t>
      </w:r>
    </w:p>
    <w:p w:rsidR="009C4602" w:rsidRPr="003D76E4" w:rsidRDefault="009C4602" w:rsidP="006C4293">
      <w:pPr>
        <w:pStyle w:val="ListParagraph"/>
        <w:numPr>
          <w:ilvl w:val="0"/>
          <w:numId w:val="56"/>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Pembinaan Kelompok Budidaya Ikan</w:t>
      </w:r>
    </w:p>
    <w:p w:rsidR="009C4602" w:rsidRPr="003D76E4" w:rsidRDefault="009C4602" w:rsidP="006C4293">
      <w:pPr>
        <w:pStyle w:val="ListParagraph"/>
        <w:numPr>
          <w:ilvl w:val="0"/>
          <w:numId w:val="56"/>
        </w:numPr>
        <w:spacing w:after="0" w:line="360" w:lineRule="auto"/>
        <w:ind w:left="851"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Perencanaan Sarana dan Prasarana Perikanan</w:t>
      </w:r>
    </w:p>
    <w:p w:rsidR="009C4602" w:rsidRPr="003D76E4" w:rsidRDefault="009C4602" w:rsidP="006C4293">
      <w:pPr>
        <w:pStyle w:val="ListParagraph"/>
        <w:numPr>
          <w:ilvl w:val="0"/>
          <w:numId w:val="57"/>
        </w:numPr>
        <w:spacing w:after="0" w:line="360" w:lineRule="auto"/>
        <w:ind w:left="709" w:hanging="283"/>
        <w:jc w:val="both"/>
        <w:rPr>
          <w:rFonts w:ascii="Times New Roman" w:eastAsia="Times New Roman" w:hAnsi="Times New Roman"/>
          <w:b/>
          <w:color w:val="000000" w:themeColor="text1"/>
          <w:sz w:val="24"/>
          <w:szCs w:val="24"/>
          <w:lang w:eastAsia="id-ID"/>
        </w:rPr>
      </w:pPr>
      <w:r w:rsidRPr="003D76E4">
        <w:rPr>
          <w:rFonts w:ascii="Times New Roman" w:eastAsia="Times New Roman" w:hAnsi="Times New Roman"/>
          <w:b/>
          <w:color w:val="000000" w:themeColor="text1"/>
          <w:sz w:val="24"/>
          <w:szCs w:val="24"/>
          <w:lang w:eastAsia="id-ID"/>
        </w:rPr>
        <w:t>Program Pembangunan/Rehabilitasi Sarana dan Prasarana Pokok Unit Perbenihan (UPTD) Kabupaten/Kota</w:t>
      </w:r>
    </w:p>
    <w:p w:rsidR="009C4602" w:rsidRPr="003D76E4" w:rsidRDefault="009C4602" w:rsidP="006C4293">
      <w:pPr>
        <w:pStyle w:val="ListParagraph"/>
        <w:numPr>
          <w:ilvl w:val="0"/>
          <w:numId w:val="61"/>
        </w:numPr>
        <w:spacing w:after="0" w:line="360" w:lineRule="auto"/>
        <w:ind w:firstLine="0"/>
        <w:jc w:val="both"/>
        <w:rPr>
          <w:rFonts w:ascii="Times New Roman" w:eastAsia="Times New Roman" w:hAnsi="Times New Roman"/>
          <w:color w:val="000000" w:themeColor="text1"/>
          <w:sz w:val="24"/>
          <w:szCs w:val="24"/>
          <w:lang w:eastAsia="id-ID"/>
        </w:rPr>
      </w:pPr>
      <w:r w:rsidRPr="003D76E4">
        <w:rPr>
          <w:rFonts w:ascii="Times New Roman" w:eastAsia="Times New Roman" w:hAnsi="Times New Roman"/>
          <w:color w:val="000000" w:themeColor="text1"/>
          <w:sz w:val="24"/>
          <w:szCs w:val="24"/>
          <w:lang w:eastAsia="id-ID"/>
        </w:rPr>
        <w:t>Rehabilitasi Kolam atau Bak Induk/Calon Induk</w:t>
      </w:r>
    </w:p>
    <w:p w:rsidR="009C4602" w:rsidRPr="003D76E4" w:rsidRDefault="009C4602" w:rsidP="009C4602">
      <w:pPr>
        <w:snapToGrid w:val="0"/>
        <w:spacing w:line="360" w:lineRule="auto"/>
        <w:ind w:left="851"/>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Secara rinci rencana program dan kegiatan, indikator kinerja, kelompok sasaran, dan pendanaan indikatif secara rinci tercantum pada Tabel 6.1 (terlampir).</w:t>
      </w:r>
    </w:p>
    <w:p w:rsidR="009C4602" w:rsidRPr="003D76E4" w:rsidRDefault="009C4602" w:rsidP="009C4602">
      <w:pPr>
        <w:snapToGrid w:val="0"/>
        <w:spacing w:line="360" w:lineRule="auto"/>
        <w:ind w:firstLine="709"/>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 xml:space="preserve">Program dan kegiatan Dinas Kelautan dan Perikanan tahun 2021-2023 yang terdiri dari 3 program urusan rutin (sekretariat) dan </w:t>
      </w:r>
      <w:r w:rsidRPr="003D76E4">
        <w:rPr>
          <w:rFonts w:ascii="Times New Roman" w:hAnsi="Times New Roman"/>
          <w:color w:val="000000" w:themeColor="text1"/>
          <w:sz w:val="24"/>
          <w:szCs w:val="24"/>
          <w:lang w:val="en-ID"/>
        </w:rPr>
        <w:t>2</w:t>
      </w:r>
      <w:r w:rsidRPr="003D76E4">
        <w:rPr>
          <w:rFonts w:ascii="Times New Roman" w:hAnsi="Times New Roman"/>
          <w:color w:val="000000" w:themeColor="text1"/>
          <w:sz w:val="24"/>
          <w:szCs w:val="24"/>
        </w:rPr>
        <w:t xml:space="preserve"> program (bidang)  </w:t>
      </w:r>
      <w:r w:rsidRPr="003D76E4">
        <w:rPr>
          <w:rFonts w:ascii="Times New Roman" w:hAnsi="Times New Roman"/>
          <w:color w:val="000000" w:themeColor="text1"/>
          <w:sz w:val="24"/>
          <w:szCs w:val="24"/>
        </w:rPr>
        <w:lastRenderedPageBreak/>
        <w:t>berdasarkan nomenkelatur yang mengacu pada Permendagri Nomor 90 Tahun 2019 beserta perubahannya.</w:t>
      </w:r>
    </w:p>
    <w:p w:rsidR="009C4602" w:rsidRPr="003D76E4" w:rsidRDefault="009C4602" w:rsidP="006C4293">
      <w:pPr>
        <w:pStyle w:val="ListParagraph"/>
        <w:numPr>
          <w:ilvl w:val="0"/>
          <w:numId w:val="62"/>
        </w:numPr>
        <w:spacing w:line="360" w:lineRule="auto"/>
        <w:ind w:left="426" w:firstLine="0"/>
        <w:rPr>
          <w:rFonts w:ascii="Times New Roman" w:hAnsi="Times New Roman"/>
          <w:color w:val="000000" w:themeColor="text1"/>
          <w:sz w:val="24"/>
          <w:szCs w:val="24"/>
        </w:rPr>
      </w:pPr>
      <w:r w:rsidRPr="003D76E4">
        <w:rPr>
          <w:rFonts w:ascii="Times New Roman" w:hAnsi="Times New Roman"/>
          <w:b/>
          <w:color w:val="000000" w:themeColor="text1"/>
          <w:sz w:val="24"/>
          <w:szCs w:val="24"/>
        </w:rPr>
        <w:t>Program Penunjang Urusan Pemerintahan Daerah</w:t>
      </w:r>
    </w:p>
    <w:p w:rsidR="009C4602" w:rsidRPr="003D76E4" w:rsidRDefault="009C4602" w:rsidP="006C4293">
      <w:pPr>
        <w:pStyle w:val="ListParagraph"/>
        <w:numPr>
          <w:ilvl w:val="0"/>
          <w:numId w:val="63"/>
        </w:numPr>
        <w:spacing w:line="360" w:lineRule="auto"/>
        <w:ind w:left="993" w:hanging="273"/>
        <w:rPr>
          <w:rFonts w:ascii="Times New Roman" w:hAnsi="Times New Roman"/>
          <w:color w:val="000000" w:themeColor="text1"/>
          <w:sz w:val="24"/>
          <w:szCs w:val="24"/>
        </w:rPr>
      </w:pPr>
      <w:r w:rsidRPr="003D76E4">
        <w:rPr>
          <w:rFonts w:ascii="Times New Roman" w:hAnsi="Times New Roman"/>
          <w:color w:val="000000" w:themeColor="text1"/>
          <w:sz w:val="24"/>
          <w:szCs w:val="24"/>
        </w:rPr>
        <w:t>Perencanaan, Penganggaran, dan Evaluasi Kinerja Perangkat Daerah</w:t>
      </w:r>
    </w:p>
    <w:p w:rsidR="009C4602" w:rsidRPr="003D76E4" w:rsidRDefault="009C4602" w:rsidP="006C4293">
      <w:pPr>
        <w:pStyle w:val="ListParagraph"/>
        <w:numPr>
          <w:ilvl w:val="0"/>
          <w:numId w:val="67"/>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Penyusunan Dokumen Perencanaan Perangkat Daerah</w:t>
      </w:r>
    </w:p>
    <w:p w:rsidR="009C4602" w:rsidRPr="003D76E4" w:rsidRDefault="009C4602" w:rsidP="006C4293">
      <w:pPr>
        <w:pStyle w:val="ListParagraph"/>
        <w:numPr>
          <w:ilvl w:val="0"/>
          <w:numId w:val="67"/>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Koordinasi dan Penyusunan Dokumen RKA-SKPD</w:t>
      </w:r>
    </w:p>
    <w:p w:rsidR="009C4602" w:rsidRPr="003D76E4" w:rsidRDefault="009C4602" w:rsidP="006C4293">
      <w:pPr>
        <w:pStyle w:val="ListParagraph"/>
        <w:numPr>
          <w:ilvl w:val="0"/>
          <w:numId w:val="67"/>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Koordinasi dan Penyusunan DPA-SKPD</w:t>
      </w:r>
    </w:p>
    <w:p w:rsidR="009C4602" w:rsidRPr="003D76E4" w:rsidRDefault="009C4602" w:rsidP="006C4293">
      <w:pPr>
        <w:pStyle w:val="ListParagraph"/>
        <w:numPr>
          <w:ilvl w:val="0"/>
          <w:numId w:val="67"/>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Koordinasi dan Penyusunan Laporan Capaian Kinerja dan Ikhtisar Realisasi Kinerja SKPD</w:t>
      </w:r>
    </w:p>
    <w:p w:rsidR="009C4602" w:rsidRPr="003D76E4" w:rsidRDefault="009C4602" w:rsidP="006C4293">
      <w:pPr>
        <w:pStyle w:val="ListParagraph"/>
        <w:numPr>
          <w:ilvl w:val="0"/>
          <w:numId w:val="67"/>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Evaluasi Kinerja Perangkat Daerah</w:t>
      </w:r>
    </w:p>
    <w:p w:rsidR="009C4602" w:rsidRPr="003D76E4" w:rsidRDefault="009C4602" w:rsidP="006C4293">
      <w:pPr>
        <w:pStyle w:val="ListParagraph"/>
        <w:numPr>
          <w:ilvl w:val="0"/>
          <w:numId w:val="63"/>
        </w:numPr>
        <w:spacing w:line="360" w:lineRule="auto"/>
        <w:ind w:left="993"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Administrasi Keuangan Perangkat Daerah</w:t>
      </w:r>
    </w:p>
    <w:p w:rsidR="009C4602" w:rsidRPr="003D76E4" w:rsidRDefault="009C4602" w:rsidP="006C4293">
      <w:pPr>
        <w:pStyle w:val="ListParagraph"/>
        <w:numPr>
          <w:ilvl w:val="0"/>
          <w:numId w:val="68"/>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Penyediaan Gaji dan Tunjangan ASN</w:t>
      </w:r>
    </w:p>
    <w:p w:rsidR="009C4602" w:rsidRPr="003D76E4" w:rsidRDefault="009C4602" w:rsidP="006C4293">
      <w:pPr>
        <w:pStyle w:val="ListParagraph"/>
        <w:numPr>
          <w:ilvl w:val="0"/>
          <w:numId w:val="68"/>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Koordinasi dan Penyusunan Laporan Keuangan Akhir Tahun SKPD</w:t>
      </w:r>
    </w:p>
    <w:p w:rsidR="009C4602" w:rsidRPr="003D76E4" w:rsidRDefault="009C4602" w:rsidP="006C4293">
      <w:pPr>
        <w:pStyle w:val="ListParagraph"/>
        <w:numPr>
          <w:ilvl w:val="0"/>
          <w:numId w:val="68"/>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Koordinasi dan Penyusunan Laporan Keuangan Bulanan/Triwulan/Semesteran SKPD</w:t>
      </w:r>
    </w:p>
    <w:p w:rsidR="009C4602" w:rsidRPr="003D76E4" w:rsidRDefault="009C4602" w:rsidP="006C4293">
      <w:pPr>
        <w:pStyle w:val="ListParagraph"/>
        <w:numPr>
          <w:ilvl w:val="0"/>
          <w:numId w:val="63"/>
        </w:numPr>
        <w:spacing w:line="360" w:lineRule="auto"/>
        <w:ind w:left="993"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Administrasi Kepegawaian Perangkat Daerah</w:t>
      </w:r>
    </w:p>
    <w:p w:rsidR="009C4602" w:rsidRPr="003D76E4" w:rsidRDefault="009C4602" w:rsidP="006C4293">
      <w:pPr>
        <w:pStyle w:val="ListParagraph"/>
        <w:numPr>
          <w:ilvl w:val="0"/>
          <w:numId w:val="69"/>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Pengadaan Pakaian Dinas beserta Atribut Kelengkapannya</w:t>
      </w:r>
    </w:p>
    <w:p w:rsidR="009C4602" w:rsidRPr="003D76E4" w:rsidRDefault="009C4602" w:rsidP="006C4293">
      <w:pPr>
        <w:pStyle w:val="ListParagraph"/>
        <w:numPr>
          <w:ilvl w:val="0"/>
          <w:numId w:val="69"/>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Pendidikan dan Pelatihan Pegawai berdasarkan Tugas dan Fungsi</w:t>
      </w:r>
    </w:p>
    <w:p w:rsidR="009C4602" w:rsidRPr="003D76E4" w:rsidRDefault="009C4602" w:rsidP="006C4293">
      <w:pPr>
        <w:pStyle w:val="ListParagraph"/>
        <w:numPr>
          <w:ilvl w:val="0"/>
          <w:numId w:val="63"/>
        </w:numPr>
        <w:spacing w:line="360" w:lineRule="auto"/>
        <w:ind w:left="993"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Administrasi Umum Perangkat Daerah</w:t>
      </w:r>
    </w:p>
    <w:p w:rsidR="009C4602" w:rsidRPr="003D76E4" w:rsidRDefault="009C4602" w:rsidP="006C4293">
      <w:pPr>
        <w:pStyle w:val="ListParagraph"/>
        <w:numPr>
          <w:ilvl w:val="0"/>
          <w:numId w:val="70"/>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Penyediaan Komponen Instalasi Listrik/Penerangan Bangunan Kantor</w:t>
      </w:r>
    </w:p>
    <w:p w:rsidR="009C4602" w:rsidRPr="003D76E4" w:rsidRDefault="009C4602" w:rsidP="006C4293">
      <w:pPr>
        <w:pStyle w:val="ListParagraph"/>
        <w:numPr>
          <w:ilvl w:val="0"/>
          <w:numId w:val="70"/>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 xml:space="preserve">Penyediaan Peralatan dan Perlengkapan Kantor </w:t>
      </w:r>
    </w:p>
    <w:p w:rsidR="009C4602" w:rsidRPr="003D76E4" w:rsidRDefault="009C4602" w:rsidP="006C4293">
      <w:pPr>
        <w:pStyle w:val="ListParagraph"/>
        <w:numPr>
          <w:ilvl w:val="0"/>
          <w:numId w:val="70"/>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 xml:space="preserve">Penyediaan Peralatan Rumah Tangga </w:t>
      </w:r>
    </w:p>
    <w:p w:rsidR="009C4602" w:rsidRPr="003D76E4" w:rsidRDefault="009C4602" w:rsidP="006C4293">
      <w:pPr>
        <w:pStyle w:val="ListParagraph"/>
        <w:numPr>
          <w:ilvl w:val="0"/>
          <w:numId w:val="70"/>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Penyediaan Bahan Logistik Kantor</w:t>
      </w:r>
    </w:p>
    <w:p w:rsidR="009C4602" w:rsidRPr="003D76E4" w:rsidRDefault="009C4602" w:rsidP="006C4293">
      <w:pPr>
        <w:pStyle w:val="ListParagraph"/>
        <w:numPr>
          <w:ilvl w:val="0"/>
          <w:numId w:val="70"/>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 xml:space="preserve">Penyediaan Barang Cetakan dan Penggandaan </w:t>
      </w:r>
    </w:p>
    <w:p w:rsidR="009C4602" w:rsidRPr="003D76E4" w:rsidRDefault="009C4602" w:rsidP="006C4293">
      <w:pPr>
        <w:pStyle w:val="ListParagraph"/>
        <w:numPr>
          <w:ilvl w:val="0"/>
          <w:numId w:val="70"/>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Penyelenggaraan Rapat Koordinasi dan Konsultasi SKPD</w:t>
      </w:r>
    </w:p>
    <w:p w:rsidR="009C4602" w:rsidRPr="003D76E4" w:rsidRDefault="009C4602" w:rsidP="006C4293">
      <w:pPr>
        <w:pStyle w:val="ListParagraph"/>
        <w:numPr>
          <w:ilvl w:val="0"/>
          <w:numId w:val="70"/>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Dukungan Pelaksanaan Sistem Pemerintahan Berbasis Elektronik pada SKPD</w:t>
      </w:r>
    </w:p>
    <w:p w:rsidR="009C4602" w:rsidRPr="003D76E4" w:rsidRDefault="009C4602" w:rsidP="006C4293">
      <w:pPr>
        <w:pStyle w:val="ListParagraph"/>
        <w:numPr>
          <w:ilvl w:val="0"/>
          <w:numId w:val="63"/>
        </w:numPr>
        <w:tabs>
          <w:tab w:val="left" w:pos="1560"/>
        </w:tabs>
        <w:spacing w:line="360" w:lineRule="auto"/>
        <w:ind w:left="993"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Pengadaan Barang Milik Daerah Penunjang Urusan Pemerintah Daerah</w:t>
      </w:r>
    </w:p>
    <w:p w:rsidR="009C4602" w:rsidRPr="003D76E4" w:rsidRDefault="009C4602" w:rsidP="006C4293">
      <w:pPr>
        <w:pStyle w:val="ListParagraph"/>
        <w:numPr>
          <w:ilvl w:val="0"/>
          <w:numId w:val="71"/>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Pengadaan Mebel</w:t>
      </w:r>
    </w:p>
    <w:p w:rsidR="009C4602" w:rsidRPr="003D76E4" w:rsidRDefault="009C4602" w:rsidP="006C4293">
      <w:pPr>
        <w:pStyle w:val="ListParagraph"/>
        <w:numPr>
          <w:ilvl w:val="0"/>
          <w:numId w:val="71"/>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Pengadaan Peralatan dan Mesin lainnya</w:t>
      </w:r>
    </w:p>
    <w:p w:rsidR="009C4602" w:rsidRPr="003D76E4" w:rsidRDefault="009C4602" w:rsidP="006C4293">
      <w:pPr>
        <w:pStyle w:val="ListParagraph"/>
        <w:numPr>
          <w:ilvl w:val="0"/>
          <w:numId w:val="71"/>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lastRenderedPageBreak/>
        <w:t>Pengadaan Gedung Kantor atau Bangunan lainnya</w:t>
      </w:r>
    </w:p>
    <w:p w:rsidR="009C4602" w:rsidRPr="003D76E4" w:rsidRDefault="009C4602" w:rsidP="006C4293">
      <w:pPr>
        <w:pStyle w:val="ListParagraph"/>
        <w:numPr>
          <w:ilvl w:val="0"/>
          <w:numId w:val="71"/>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Pengadaan Sarana dan Prasarana Gedung Kantor atau Bangunan Lainnya</w:t>
      </w:r>
    </w:p>
    <w:p w:rsidR="009C4602" w:rsidRPr="003D76E4" w:rsidRDefault="009C4602" w:rsidP="006C4293">
      <w:pPr>
        <w:pStyle w:val="ListParagraph"/>
        <w:numPr>
          <w:ilvl w:val="0"/>
          <w:numId w:val="63"/>
        </w:numPr>
        <w:spacing w:line="360" w:lineRule="auto"/>
        <w:ind w:left="993"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Penyediaan Jasa Penunjang Urusan Pemerintah Daerah</w:t>
      </w:r>
    </w:p>
    <w:p w:rsidR="009C4602" w:rsidRPr="003D76E4" w:rsidRDefault="009C4602" w:rsidP="006C4293">
      <w:pPr>
        <w:pStyle w:val="ListParagraph"/>
        <w:numPr>
          <w:ilvl w:val="0"/>
          <w:numId w:val="72"/>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Penyediaan Jasa Komunikasi, Sumber Daya Air dan Listrik</w:t>
      </w:r>
    </w:p>
    <w:p w:rsidR="009C4602" w:rsidRPr="003D76E4" w:rsidRDefault="009C4602" w:rsidP="006C4293">
      <w:pPr>
        <w:pStyle w:val="ListParagraph"/>
        <w:numPr>
          <w:ilvl w:val="0"/>
          <w:numId w:val="72"/>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Penyediaan Jasa Peralatan dan Perlengkapan Kantor</w:t>
      </w:r>
    </w:p>
    <w:p w:rsidR="009C4602" w:rsidRPr="003D76E4" w:rsidRDefault="009C4602" w:rsidP="006C4293">
      <w:pPr>
        <w:pStyle w:val="ListParagraph"/>
        <w:numPr>
          <w:ilvl w:val="0"/>
          <w:numId w:val="72"/>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Penyediaan Jasa Pelayanan Umum Kantor</w:t>
      </w:r>
    </w:p>
    <w:p w:rsidR="009C4602" w:rsidRPr="003D76E4" w:rsidRDefault="009C4602" w:rsidP="006C4293">
      <w:pPr>
        <w:pStyle w:val="ListParagraph"/>
        <w:numPr>
          <w:ilvl w:val="0"/>
          <w:numId w:val="63"/>
        </w:numPr>
        <w:spacing w:line="360" w:lineRule="auto"/>
        <w:ind w:left="993" w:hanging="273"/>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Pemeliharaan Barang Milik Daerah Penunjang Urusan Pemerintahan Daerah</w:t>
      </w:r>
    </w:p>
    <w:p w:rsidR="009C4602" w:rsidRPr="003D76E4" w:rsidRDefault="009C4602" w:rsidP="006C4293">
      <w:pPr>
        <w:pStyle w:val="ListParagraph"/>
        <w:numPr>
          <w:ilvl w:val="0"/>
          <w:numId w:val="73"/>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Penyediaan Jasa Pemeliharaan, Biaya Pemeliharaan dan Pajak Kendaraan Perorangan Dinas atau Kendaraan Dinas Jabatan</w:t>
      </w:r>
    </w:p>
    <w:p w:rsidR="009C4602" w:rsidRPr="003D76E4" w:rsidRDefault="009C4602" w:rsidP="006C4293">
      <w:pPr>
        <w:pStyle w:val="ListParagraph"/>
        <w:numPr>
          <w:ilvl w:val="0"/>
          <w:numId w:val="73"/>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Penyediaan Jasa Pemeliharaan, Biaya Pemeliharaan, Pajak, dan Perizinan Kendaraan Dinas Operasional atau Lapangan</w:t>
      </w:r>
    </w:p>
    <w:p w:rsidR="009C4602" w:rsidRPr="003D76E4" w:rsidRDefault="009C4602" w:rsidP="006C4293">
      <w:pPr>
        <w:pStyle w:val="ListParagraph"/>
        <w:numPr>
          <w:ilvl w:val="0"/>
          <w:numId w:val="73"/>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Pemeliharaan/Rehabilitasi Gedung Kantor dan Bangunan Lainnya</w:t>
      </w:r>
    </w:p>
    <w:p w:rsidR="009C4602" w:rsidRPr="003D76E4" w:rsidRDefault="009C4602" w:rsidP="006C4293">
      <w:pPr>
        <w:pStyle w:val="ListParagraph"/>
        <w:numPr>
          <w:ilvl w:val="0"/>
          <w:numId w:val="73"/>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 xml:space="preserve">Pemeliharaan/Rehabilitasi Sarana dan Prasarana Gedung Kantor atau Bangunan Lainnya </w:t>
      </w:r>
    </w:p>
    <w:p w:rsidR="009C4602" w:rsidRPr="003D76E4" w:rsidRDefault="009C4602" w:rsidP="006C4293">
      <w:pPr>
        <w:pStyle w:val="ListParagraph"/>
        <w:numPr>
          <w:ilvl w:val="0"/>
          <w:numId w:val="73"/>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 xml:space="preserve">Pemeliharaan/Rehabilitasi Sarana dan Prasarana Pendukung Gedung Kantor atau Bangunan Lainnya </w:t>
      </w:r>
    </w:p>
    <w:p w:rsidR="009C4602" w:rsidRPr="003D76E4" w:rsidRDefault="009C4602" w:rsidP="006C4293">
      <w:pPr>
        <w:pStyle w:val="ListParagraph"/>
        <w:numPr>
          <w:ilvl w:val="0"/>
          <w:numId w:val="62"/>
        </w:numPr>
        <w:spacing w:line="360" w:lineRule="auto"/>
        <w:ind w:left="426" w:firstLine="0"/>
        <w:jc w:val="both"/>
        <w:rPr>
          <w:rFonts w:ascii="Times New Roman" w:hAnsi="Times New Roman"/>
          <w:b/>
          <w:color w:val="000000" w:themeColor="text1"/>
          <w:sz w:val="24"/>
          <w:szCs w:val="24"/>
        </w:rPr>
      </w:pPr>
      <w:r w:rsidRPr="003D76E4">
        <w:rPr>
          <w:rFonts w:ascii="Times New Roman" w:hAnsi="Times New Roman"/>
          <w:b/>
          <w:color w:val="000000" w:themeColor="text1"/>
          <w:sz w:val="24"/>
          <w:szCs w:val="24"/>
        </w:rPr>
        <w:t>Program Pengelolaan Perikanan Tangkap</w:t>
      </w:r>
    </w:p>
    <w:p w:rsidR="009C4602" w:rsidRPr="003D76E4" w:rsidRDefault="009C4602" w:rsidP="006C4293">
      <w:pPr>
        <w:pStyle w:val="ListParagraph"/>
        <w:numPr>
          <w:ilvl w:val="0"/>
          <w:numId w:val="64"/>
        </w:numPr>
        <w:spacing w:line="360" w:lineRule="auto"/>
        <w:ind w:left="993"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Pengelolaan Penangkapan Ikan di Wilayah Sungai, Danau, Waduk, Rawa, dan Genangan Air Lainnya yang dapat Diusahakan dalam 1 (satu) Daerah Kabupaten/Kota</w:t>
      </w:r>
    </w:p>
    <w:p w:rsidR="009C4602" w:rsidRPr="003D76E4" w:rsidRDefault="009C4602" w:rsidP="006C4293">
      <w:pPr>
        <w:pStyle w:val="ListParagraph"/>
        <w:numPr>
          <w:ilvl w:val="0"/>
          <w:numId w:val="74"/>
        </w:numPr>
        <w:spacing w:line="360" w:lineRule="auto"/>
        <w:ind w:left="1560"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Penyediaan Data dan Informasi Sumber Daya Ikan</w:t>
      </w:r>
    </w:p>
    <w:p w:rsidR="009C4602" w:rsidRPr="003D76E4" w:rsidRDefault="009C4602" w:rsidP="006C4293">
      <w:pPr>
        <w:pStyle w:val="ListParagraph"/>
        <w:numPr>
          <w:ilvl w:val="0"/>
          <w:numId w:val="74"/>
        </w:numPr>
        <w:spacing w:line="360" w:lineRule="auto"/>
        <w:ind w:left="1560"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Penyediaan Prasarana Usaha Perikanan Tangkap</w:t>
      </w:r>
    </w:p>
    <w:p w:rsidR="009C4602" w:rsidRPr="003D76E4" w:rsidRDefault="009C4602" w:rsidP="006C4293">
      <w:pPr>
        <w:pStyle w:val="ListParagraph"/>
        <w:numPr>
          <w:ilvl w:val="0"/>
          <w:numId w:val="74"/>
        </w:numPr>
        <w:spacing w:line="360" w:lineRule="auto"/>
        <w:ind w:left="1560"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Penjaminan Ketersediaan Sarana Usaha Perikanan Tangkap</w:t>
      </w:r>
    </w:p>
    <w:p w:rsidR="009C4602" w:rsidRPr="003D76E4" w:rsidRDefault="009C4602" w:rsidP="006C4293">
      <w:pPr>
        <w:pStyle w:val="ListParagraph"/>
        <w:numPr>
          <w:ilvl w:val="0"/>
          <w:numId w:val="64"/>
        </w:numPr>
        <w:spacing w:line="360" w:lineRule="auto"/>
        <w:ind w:left="993"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Pemberdayaan Nelayan Kecil dalam Daerah Kabupaten/Kota</w:t>
      </w:r>
    </w:p>
    <w:p w:rsidR="009C4602" w:rsidRPr="003D76E4" w:rsidRDefault="009C4602" w:rsidP="006C4293">
      <w:pPr>
        <w:pStyle w:val="ListParagraph"/>
        <w:numPr>
          <w:ilvl w:val="0"/>
          <w:numId w:val="75"/>
        </w:numPr>
        <w:spacing w:line="360" w:lineRule="auto"/>
        <w:ind w:left="1560"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Pengembangan Kapasitas Nelayan Kecil</w:t>
      </w:r>
    </w:p>
    <w:p w:rsidR="009C4602" w:rsidRPr="003D76E4" w:rsidRDefault="009C4602" w:rsidP="006C4293">
      <w:pPr>
        <w:pStyle w:val="ListParagraph"/>
        <w:numPr>
          <w:ilvl w:val="0"/>
          <w:numId w:val="75"/>
        </w:numPr>
        <w:spacing w:line="360" w:lineRule="auto"/>
        <w:ind w:left="1560"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Pelaksanaan Fasilitas Pembentukan dan Pengembangan Kelembagaan Nelayan Kecil</w:t>
      </w:r>
    </w:p>
    <w:p w:rsidR="009C4602" w:rsidRPr="003D76E4" w:rsidRDefault="009C4602" w:rsidP="006C4293">
      <w:pPr>
        <w:pStyle w:val="ListParagraph"/>
        <w:numPr>
          <w:ilvl w:val="0"/>
          <w:numId w:val="75"/>
        </w:numPr>
        <w:spacing w:line="360" w:lineRule="auto"/>
        <w:ind w:left="1560"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Pelaksanaan Fasilitas Bantuan Pendanaan, Bantuan Pembiayaan, Kemitraan Usaha</w:t>
      </w:r>
    </w:p>
    <w:p w:rsidR="009C4602" w:rsidRPr="003D76E4" w:rsidRDefault="009C4602" w:rsidP="009C4602">
      <w:pPr>
        <w:pStyle w:val="ListParagraph"/>
        <w:spacing w:line="360" w:lineRule="auto"/>
        <w:ind w:left="1560"/>
        <w:jc w:val="both"/>
        <w:rPr>
          <w:rFonts w:ascii="Times New Roman" w:hAnsi="Times New Roman"/>
          <w:b/>
          <w:color w:val="000000" w:themeColor="text1"/>
          <w:sz w:val="24"/>
          <w:szCs w:val="24"/>
        </w:rPr>
      </w:pPr>
    </w:p>
    <w:p w:rsidR="009C4602" w:rsidRPr="003D76E4" w:rsidRDefault="009C4602" w:rsidP="006C4293">
      <w:pPr>
        <w:pStyle w:val="ListParagraph"/>
        <w:numPr>
          <w:ilvl w:val="0"/>
          <w:numId w:val="76"/>
        </w:numPr>
        <w:spacing w:line="360" w:lineRule="auto"/>
        <w:ind w:left="993"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lastRenderedPageBreak/>
        <w:t>Pengelolaan dan Penyelenggaraan Tempat Pelelangan Ikan (TPI)</w:t>
      </w:r>
    </w:p>
    <w:p w:rsidR="009C4602" w:rsidRPr="003D76E4" w:rsidRDefault="009C4602" w:rsidP="006C4293">
      <w:pPr>
        <w:pStyle w:val="ListParagraph"/>
        <w:numPr>
          <w:ilvl w:val="0"/>
          <w:numId w:val="77"/>
        </w:numPr>
        <w:spacing w:line="360" w:lineRule="auto"/>
        <w:ind w:left="1560"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Pelayanan Penyelenggaraan Tempat Pelelangan Ikan (TPI)</w:t>
      </w:r>
    </w:p>
    <w:p w:rsidR="009C4602" w:rsidRPr="003D76E4" w:rsidRDefault="009C4602" w:rsidP="006C4293">
      <w:pPr>
        <w:pStyle w:val="ListParagraph"/>
        <w:numPr>
          <w:ilvl w:val="0"/>
          <w:numId w:val="76"/>
        </w:numPr>
        <w:spacing w:line="360" w:lineRule="auto"/>
        <w:ind w:left="993"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Penerbitan Tanda Daftar Kapal Perikanan Berukuran Sampai dengan 10 GT yang Beroperasi di Sungai, Danau, Waduk, Rawa dan Genangan Air Lainnya yang Dapat Diusahakan dalam 1 (satu) Daerah Kabupaten/Kota</w:t>
      </w:r>
    </w:p>
    <w:p w:rsidR="009C4602" w:rsidRPr="003D76E4" w:rsidRDefault="009C4602" w:rsidP="006C4293">
      <w:pPr>
        <w:pStyle w:val="ListParagraph"/>
        <w:numPr>
          <w:ilvl w:val="0"/>
          <w:numId w:val="77"/>
        </w:numPr>
        <w:spacing w:line="360" w:lineRule="auto"/>
        <w:ind w:left="1560"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Pelayanan Penerbitan Tanda Daftar Kapal Perikanan Berukuran Sampai dengan 10 GT</w:t>
      </w:r>
    </w:p>
    <w:p w:rsidR="009C4602" w:rsidRPr="003D76E4" w:rsidRDefault="009C4602" w:rsidP="006C4293">
      <w:pPr>
        <w:pStyle w:val="ListParagraph"/>
        <w:numPr>
          <w:ilvl w:val="0"/>
          <w:numId w:val="76"/>
        </w:numPr>
        <w:spacing w:line="360" w:lineRule="auto"/>
        <w:ind w:left="993"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Pendaftaran Kapal Perikanan Berukuran Sampai dengan 10 GT yang Beroperasi di Sungai, Danau, Waduk, Rawa dan Genangan Air Lainnya yang Dapat Diusahakan dalam 1 (satu) Daerah Kabupaten/Kota</w:t>
      </w:r>
    </w:p>
    <w:p w:rsidR="009C4602" w:rsidRPr="003D76E4" w:rsidRDefault="009C4602" w:rsidP="006C4293">
      <w:pPr>
        <w:pStyle w:val="ListParagraph"/>
        <w:numPr>
          <w:ilvl w:val="0"/>
          <w:numId w:val="77"/>
        </w:numPr>
        <w:spacing w:line="360" w:lineRule="auto"/>
        <w:ind w:left="1560"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Pelayanan Penerbitan Pendaftaran Kapal Perikanan dengan Ukuran Sampai dengan 10 GT</w:t>
      </w:r>
    </w:p>
    <w:p w:rsidR="009C4602" w:rsidRPr="003D76E4" w:rsidRDefault="009C4602" w:rsidP="006C4293">
      <w:pPr>
        <w:pStyle w:val="ListParagraph"/>
        <w:numPr>
          <w:ilvl w:val="0"/>
          <w:numId w:val="62"/>
        </w:numPr>
        <w:spacing w:line="360" w:lineRule="auto"/>
        <w:ind w:left="426" w:firstLine="0"/>
        <w:jc w:val="both"/>
        <w:rPr>
          <w:rFonts w:ascii="Times New Roman" w:hAnsi="Times New Roman"/>
          <w:color w:val="000000" w:themeColor="text1"/>
          <w:sz w:val="24"/>
          <w:szCs w:val="24"/>
        </w:rPr>
      </w:pPr>
      <w:r w:rsidRPr="003D76E4">
        <w:rPr>
          <w:rFonts w:ascii="Times New Roman" w:hAnsi="Times New Roman"/>
          <w:b/>
          <w:color w:val="000000" w:themeColor="text1"/>
          <w:sz w:val="24"/>
          <w:szCs w:val="24"/>
        </w:rPr>
        <w:t>Program Pengelolaan Perikanan Budidaya</w:t>
      </w:r>
    </w:p>
    <w:p w:rsidR="009C4602" w:rsidRPr="003D76E4" w:rsidRDefault="009C4602" w:rsidP="006C4293">
      <w:pPr>
        <w:pStyle w:val="ListParagraph"/>
        <w:numPr>
          <w:ilvl w:val="0"/>
          <w:numId w:val="65"/>
        </w:numPr>
        <w:spacing w:line="360" w:lineRule="auto"/>
        <w:ind w:left="993"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Penerbitan Izin Usaha Perikanan di Bidang Pembudidayaan Ikan yang Usahanya Dalam 1 (satu) Daerah Kabupaten/Kota</w:t>
      </w:r>
    </w:p>
    <w:p w:rsidR="009C4602" w:rsidRPr="003D76E4" w:rsidRDefault="009C4602" w:rsidP="006C4293">
      <w:pPr>
        <w:pStyle w:val="ListParagraph"/>
        <w:numPr>
          <w:ilvl w:val="0"/>
          <w:numId w:val="77"/>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Penetapan Persyaratan dan Prosedur Penerbitan Izin Usaha Perikanan Bidang Pembudidayaan Ikan yang Usahanya, Lokasi dan/atau Manfaat atau Dampak Negatifnya dalam 1 (satu) Daerah Kabupaten/Kota yang Menggunakan Teknologi Sederhana, Semi Intensif, dan Intensif serta Tidak Menggunakan Modal Asing dan/atau Tenaga Kerja Asing.</w:t>
      </w:r>
    </w:p>
    <w:p w:rsidR="009C4602" w:rsidRPr="003D76E4" w:rsidRDefault="009C4602" w:rsidP="006C4293">
      <w:pPr>
        <w:pStyle w:val="ListParagraph"/>
        <w:numPr>
          <w:ilvl w:val="0"/>
          <w:numId w:val="77"/>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Pelayanan Penerbitan Izin Usaha Perikanan Bidang Pembudidayaan Ikan yang Usahanya, Lokasi, dan/atau Manfaat atau Dampak Negatifnya dalam 1 (satu) Daerah Kabupaten/Kota yang Menggunakan Teknologi Sederhana, Semi Intensif, dan Intensif serta Tidak Menggunakan Modal Asing dan/atau Tenaga Kerja Asing</w:t>
      </w:r>
    </w:p>
    <w:p w:rsidR="009C4602" w:rsidRPr="003D76E4" w:rsidRDefault="009C4602" w:rsidP="006C4293">
      <w:pPr>
        <w:pStyle w:val="ListParagraph"/>
        <w:numPr>
          <w:ilvl w:val="0"/>
          <w:numId w:val="78"/>
        </w:numPr>
        <w:spacing w:line="360" w:lineRule="auto"/>
        <w:ind w:left="993"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Pemberdayaan Pembudi Daya Ikan Kecil</w:t>
      </w:r>
    </w:p>
    <w:p w:rsidR="009C4602" w:rsidRPr="003D76E4" w:rsidRDefault="009C4602" w:rsidP="006C4293">
      <w:pPr>
        <w:pStyle w:val="ListParagraph"/>
        <w:numPr>
          <w:ilvl w:val="0"/>
          <w:numId w:val="79"/>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Pelaksanaan Fasilitas Pembentukan dan Pengembangan Kelembagaan Pembudi Daya Ikan Kecil</w:t>
      </w:r>
    </w:p>
    <w:p w:rsidR="009C4602" w:rsidRPr="003D76E4" w:rsidRDefault="009C4602" w:rsidP="006C4293">
      <w:pPr>
        <w:pStyle w:val="ListParagraph"/>
        <w:numPr>
          <w:ilvl w:val="0"/>
          <w:numId w:val="79"/>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lastRenderedPageBreak/>
        <w:t>Pelaksanaan Fasilitas Bantuan Pendanaan, Bantuan Pembiayaan, Kemitraan Usaha</w:t>
      </w:r>
    </w:p>
    <w:p w:rsidR="009C4602" w:rsidRPr="003D76E4" w:rsidRDefault="009C4602" w:rsidP="006C4293">
      <w:pPr>
        <w:pStyle w:val="ListParagraph"/>
        <w:numPr>
          <w:ilvl w:val="0"/>
          <w:numId w:val="79"/>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Pemberian Pendampingan, Kemudahan Akses Ilmu Pengetahuan, Teknologi dan Informasi, serta Penyelenggaraan Pendidikan dan Pelatihan</w:t>
      </w:r>
    </w:p>
    <w:p w:rsidR="009C4602" w:rsidRPr="003D76E4" w:rsidRDefault="009C4602" w:rsidP="006C4293">
      <w:pPr>
        <w:pStyle w:val="ListParagraph"/>
        <w:numPr>
          <w:ilvl w:val="0"/>
          <w:numId w:val="80"/>
        </w:numPr>
        <w:spacing w:line="360" w:lineRule="auto"/>
        <w:ind w:left="993"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Penerbitan Tanda Daftar bagu Pembudi Daya Ikan Kecil (TDPIK) dalam 1 (satu) Daerah Kabupaten/Kota</w:t>
      </w:r>
    </w:p>
    <w:p w:rsidR="009C4602" w:rsidRPr="003D76E4" w:rsidRDefault="009C4602" w:rsidP="006C4293">
      <w:pPr>
        <w:pStyle w:val="ListParagraph"/>
        <w:numPr>
          <w:ilvl w:val="0"/>
          <w:numId w:val="81"/>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Penetapan Persyaratan dan Prosedur Penerbitan Tanda Daftar bagi Pembudidayaan Ikan Kecil (TDPIK) Dalam 1 (satu) Daerah Kabupaten/Kota</w:t>
      </w:r>
    </w:p>
    <w:p w:rsidR="009C4602" w:rsidRPr="003D76E4" w:rsidRDefault="009C4602" w:rsidP="006C4293">
      <w:pPr>
        <w:pStyle w:val="ListParagraph"/>
        <w:numPr>
          <w:ilvl w:val="0"/>
          <w:numId w:val="81"/>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Pelayananan Penerbitan Tanda Daftar bagi Pembudidayaan Ikan Kecil (TDPIK) Dalam 1 (satu) Daerah Kabupaten/Kota</w:t>
      </w:r>
    </w:p>
    <w:p w:rsidR="009C4602" w:rsidRPr="003D76E4" w:rsidRDefault="009C4602" w:rsidP="006C4293">
      <w:pPr>
        <w:pStyle w:val="ListParagraph"/>
        <w:numPr>
          <w:ilvl w:val="0"/>
          <w:numId w:val="82"/>
        </w:numPr>
        <w:spacing w:line="360" w:lineRule="auto"/>
        <w:ind w:left="993"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Pengelolaan Pembudidayaan Ikan</w:t>
      </w:r>
    </w:p>
    <w:p w:rsidR="009C4602" w:rsidRPr="003D76E4" w:rsidRDefault="009C4602" w:rsidP="006C4293">
      <w:pPr>
        <w:pStyle w:val="ListParagraph"/>
        <w:numPr>
          <w:ilvl w:val="0"/>
          <w:numId w:val="83"/>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Penyediaan Data dan Informasi Pembudidayaan Ikan dalam 1 (satu) Daerah Kabupaten/Kota</w:t>
      </w:r>
    </w:p>
    <w:p w:rsidR="009C4602" w:rsidRPr="003D76E4" w:rsidRDefault="009C4602" w:rsidP="006C4293">
      <w:pPr>
        <w:pStyle w:val="ListParagraph"/>
        <w:numPr>
          <w:ilvl w:val="0"/>
          <w:numId w:val="83"/>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Penyediaan Prasarana Pembudidayaan Ikan dalam 1 (satu) Daerah Kabupaten/Kota</w:t>
      </w:r>
    </w:p>
    <w:p w:rsidR="009C4602" w:rsidRPr="003D76E4" w:rsidRDefault="009C4602" w:rsidP="006C4293">
      <w:pPr>
        <w:pStyle w:val="ListParagraph"/>
        <w:numPr>
          <w:ilvl w:val="0"/>
          <w:numId w:val="83"/>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Penjaminan Ketersediaan Sarana Pembudidayaan Ikan dalam 1 (satu) Daerah Kabupaten/Kota</w:t>
      </w:r>
    </w:p>
    <w:p w:rsidR="009C4602" w:rsidRPr="003D76E4" w:rsidRDefault="009C4602" w:rsidP="006C4293">
      <w:pPr>
        <w:pStyle w:val="ListParagraph"/>
        <w:numPr>
          <w:ilvl w:val="0"/>
          <w:numId w:val="83"/>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Pengelolaan Kesehatan Ikan dan Lingkungan Budidaya dalam 1 (satu) Daerah Kabupaten/Kota</w:t>
      </w:r>
    </w:p>
    <w:p w:rsidR="009C4602" w:rsidRPr="003D76E4" w:rsidRDefault="009C4602" w:rsidP="006C4293">
      <w:pPr>
        <w:pStyle w:val="ListParagraph"/>
        <w:numPr>
          <w:ilvl w:val="0"/>
          <w:numId w:val="83"/>
        </w:numPr>
        <w:spacing w:line="360" w:lineRule="auto"/>
        <w:ind w:left="1560" w:hanging="284"/>
        <w:jc w:val="both"/>
        <w:rPr>
          <w:rFonts w:ascii="Times New Roman" w:hAnsi="Times New Roman"/>
          <w:color w:val="000000" w:themeColor="text1"/>
          <w:sz w:val="24"/>
          <w:szCs w:val="24"/>
        </w:rPr>
      </w:pPr>
      <w:r w:rsidRPr="003D76E4">
        <w:rPr>
          <w:rFonts w:ascii="Times New Roman" w:hAnsi="Times New Roman"/>
          <w:color w:val="000000" w:themeColor="text1"/>
          <w:sz w:val="24"/>
          <w:szCs w:val="24"/>
        </w:rPr>
        <w:t>Perencanaan, Pengembangan, Pemanfaatan dan Perlindungan Lahan untuk Pembudidayaan Ikan di Darat</w:t>
      </w:r>
    </w:p>
    <w:p w:rsidR="009C4602" w:rsidRPr="003D76E4" w:rsidRDefault="009C4602" w:rsidP="006C4293">
      <w:pPr>
        <w:pStyle w:val="ListParagraph"/>
        <w:numPr>
          <w:ilvl w:val="0"/>
          <w:numId w:val="62"/>
        </w:numPr>
        <w:spacing w:line="360" w:lineRule="auto"/>
        <w:ind w:left="426" w:firstLine="0"/>
        <w:jc w:val="both"/>
        <w:rPr>
          <w:rFonts w:ascii="Times New Roman" w:hAnsi="Times New Roman"/>
          <w:b/>
          <w:color w:val="000000" w:themeColor="text1"/>
          <w:sz w:val="24"/>
          <w:szCs w:val="24"/>
        </w:rPr>
      </w:pPr>
      <w:r w:rsidRPr="003D76E4">
        <w:rPr>
          <w:rFonts w:ascii="Times New Roman" w:hAnsi="Times New Roman"/>
          <w:b/>
          <w:color w:val="000000" w:themeColor="text1"/>
          <w:sz w:val="24"/>
          <w:szCs w:val="24"/>
        </w:rPr>
        <w:t>Program Pengolahan dan Pemasaran Hasil Perikanan</w:t>
      </w:r>
    </w:p>
    <w:p w:rsidR="009C4602" w:rsidRPr="003D76E4" w:rsidRDefault="009C4602" w:rsidP="006C4293">
      <w:pPr>
        <w:pStyle w:val="ListParagraph"/>
        <w:numPr>
          <w:ilvl w:val="0"/>
          <w:numId w:val="66"/>
        </w:numPr>
        <w:spacing w:line="360" w:lineRule="auto"/>
        <w:ind w:left="993"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Penerbitan Tanda Daftar Usaha Pengolahan Hasil Perikanan bagi Usaha Skala Mikro dan Kecil</w:t>
      </w:r>
    </w:p>
    <w:p w:rsidR="009C4602" w:rsidRPr="003D76E4" w:rsidRDefault="009C4602" w:rsidP="006C4293">
      <w:pPr>
        <w:pStyle w:val="ListParagraph"/>
        <w:numPr>
          <w:ilvl w:val="0"/>
          <w:numId w:val="84"/>
        </w:numPr>
        <w:spacing w:line="360" w:lineRule="auto"/>
        <w:ind w:left="1560"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Penyediaan Data dan Informasi Usaha Pemasaran dan Pengolahan Hasil Perikanan dalam 1 (satu) Daerah Kabupaten/Kota</w:t>
      </w:r>
    </w:p>
    <w:p w:rsidR="009C4602" w:rsidRPr="003D76E4" w:rsidRDefault="009C4602" w:rsidP="006C4293">
      <w:pPr>
        <w:pStyle w:val="ListParagraph"/>
        <w:numPr>
          <w:ilvl w:val="0"/>
          <w:numId w:val="66"/>
        </w:numPr>
        <w:spacing w:line="360" w:lineRule="auto"/>
        <w:ind w:left="993"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Pembinaan Mutu dan Keamanan Hasil Perikana BagI Usaha Pengolahan dan Pemasaran Skala Mikro dan Kecil</w:t>
      </w:r>
    </w:p>
    <w:p w:rsidR="009C4602" w:rsidRPr="003D76E4" w:rsidRDefault="009C4602" w:rsidP="006C4293">
      <w:pPr>
        <w:pStyle w:val="ListParagraph"/>
        <w:numPr>
          <w:ilvl w:val="0"/>
          <w:numId w:val="84"/>
        </w:numPr>
        <w:spacing w:line="360" w:lineRule="auto"/>
        <w:ind w:left="1560"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Pelaksanaan Bimbingan dan Penerapan Persyaratan atau Standar Pada Usaha Pengolahan dan Pemasarana Skala Mikro dan Kecil</w:t>
      </w:r>
    </w:p>
    <w:p w:rsidR="009C4602" w:rsidRPr="003D76E4" w:rsidRDefault="009C4602" w:rsidP="006C4293">
      <w:pPr>
        <w:pStyle w:val="ListParagraph"/>
        <w:numPr>
          <w:ilvl w:val="0"/>
          <w:numId w:val="85"/>
        </w:numPr>
        <w:spacing w:line="360" w:lineRule="auto"/>
        <w:ind w:left="993"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lastRenderedPageBreak/>
        <w:t>Penyediaan dan Penyaluran Bahan Baku Industri Pengolahan Ikan dalam 1 (satu) Daerah Kabupatem/Kota</w:t>
      </w:r>
    </w:p>
    <w:p w:rsidR="009C4602" w:rsidRPr="003D76E4" w:rsidRDefault="009C4602" w:rsidP="006C4293">
      <w:pPr>
        <w:pStyle w:val="ListParagraph"/>
        <w:numPr>
          <w:ilvl w:val="0"/>
          <w:numId w:val="84"/>
        </w:numPr>
        <w:spacing w:line="360" w:lineRule="auto"/>
        <w:ind w:left="1560"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Peningkatan Ketersediaan Ikan untuk Konsumsi dan Usaha Pengolahan dalam 1 (satu) Daerah Kabupaten/Kota</w:t>
      </w:r>
    </w:p>
    <w:p w:rsidR="009C4602" w:rsidRPr="003D76E4" w:rsidRDefault="009C4602" w:rsidP="006C4293">
      <w:pPr>
        <w:pStyle w:val="ListParagraph"/>
        <w:numPr>
          <w:ilvl w:val="0"/>
          <w:numId w:val="84"/>
        </w:numPr>
        <w:spacing w:line="360" w:lineRule="auto"/>
        <w:ind w:left="1560" w:hanging="284"/>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 xml:space="preserve">Pemberian Fasilitas Bagi Pelaku Usaha Perikanan Skala Mikro dan Kecil dalam 1 (satu) Daerah Kabupaten/Kota. </w:t>
      </w:r>
    </w:p>
    <w:p w:rsidR="0024661E" w:rsidRDefault="009C4602" w:rsidP="0024661E">
      <w:pPr>
        <w:spacing w:line="360" w:lineRule="auto"/>
        <w:ind w:firstLine="567"/>
        <w:rPr>
          <w:rFonts w:ascii="Times New Roman" w:hAnsi="Times New Roman"/>
          <w:color w:val="000000" w:themeColor="text1"/>
          <w:sz w:val="24"/>
          <w:szCs w:val="24"/>
        </w:rPr>
      </w:pPr>
      <w:r w:rsidRPr="003D76E4">
        <w:rPr>
          <w:rFonts w:ascii="Times New Roman" w:hAnsi="Times New Roman"/>
          <w:color w:val="000000" w:themeColor="text1"/>
          <w:sz w:val="24"/>
          <w:szCs w:val="24"/>
        </w:rPr>
        <w:t xml:space="preserve">Rencana Program, Kegiatan, Indikator Kinerja, Kelompok Sasaran dan Pendanaan Indikatif Dinas Kelautan dan Perikanan Kota Pangkalpinang pada Tahun 2019-2020 secara rinci disajikan pada </w:t>
      </w:r>
      <w:r w:rsidRPr="003D76E4">
        <w:rPr>
          <w:rFonts w:ascii="Times New Roman" w:hAnsi="Times New Roman"/>
          <w:b/>
          <w:color w:val="000000" w:themeColor="text1"/>
          <w:sz w:val="24"/>
          <w:szCs w:val="24"/>
        </w:rPr>
        <w:t>Tabel 6.1</w:t>
      </w:r>
      <w:r w:rsidRPr="003D76E4">
        <w:rPr>
          <w:rFonts w:ascii="Times New Roman" w:hAnsi="Times New Roman"/>
          <w:color w:val="000000" w:themeColor="text1"/>
          <w:sz w:val="24"/>
          <w:szCs w:val="24"/>
        </w:rPr>
        <w:t xml:space="preserve">dibawah ini dan </w:t>
      </w:r>
      <w:r w:rsidRPr="003D76E4">
        <w:rPr>
          <w:rFonts w:ascii="Times New Roman" w:hAnsi="Times New Roman"/>
          <w:b/>
          <w:color w:val="000000" w:themeColor="text1"/>
          <w:sz w:val="24"/>
          <w:szCs w:val="24"/>
        </w:rPr>
        <w:t>Tabel 6.2</w:t>
      </w:r>
      <w:r w:rsidRPr="003D76E4">
        <w:rPr>
          <w:rFonts w:ascii="Times New Roman" w:hAnsi="Times New Roman"/>
          <w:color w:val="000000" w:themeColor="text1"/>
          <w:sz w:val="24"/>
          <w:szCs w:val="24"/>
        </w:rPr>
        <w:t xml:space="preserve"> untuk penggambaran Rencana Program, Kegiatan, Indikator Kinerja, Kelompok Sasaran dan Pendanaan Indikatif Dinas Kelautan dan Perikanan Kota Pangkalpinang pada Tahun 2021-2023. </w:t>
      </w:r>
    </w:p>
    <w:p w:rsidR="0024661E" w:rsidRPr="0024661E" w:rsidRDefault="0024661E" w:rsidP="0024661E">
      <w:pPr>
        <w:rPr>
          <w:rFonts w:ascii="Times New Roman" w:hAnsi="Times New Roman"/>
          <w:sz w:val="24"/>
          <w:szCs w:val="24"/>
        </w:rPr>
      </w:pPr>
    </w:p>
    <w:p w:rsidR="0024661E" w:rsidRPr="0024661E" w:rsidRDefault="0024661E" w:rsidP="0024661E">
      <w:pPr>
        <w:rPr>
          <w:rFonts w:ascii="Times New Roman" w:hAnsi="Times New Roman"/>
          <w:sz w:val="24"/>
          <w:szCs w:val="24"/>
        </w:rPr>
      </w:pPr>
    </w:p>
    <w:p w:rsidR="0024661E" w:rsidRPr="0024661E" w:rsidRDefault="0024661E" w:rsidP="0024661E">
      <w:pPr>
        <w:rPr>
          <w:rFonts w:ascii="Times New Roman" w:hAnsi="Times New Roman"/>
          <w:sz w:val="24"/>
          <w:szCs w:val="24"/>
        </w:rPr>
      </w:pPr>
    </w:p>
    <w:p w:rsidR="0024661E" w:rsidRPr="0024661E" w:rsidRDefault="0024661E" w:rsidP="0024661E">
      <w:pPr>
        <w:rPr>
          <w:rFonts w:ascii="Times New Roman" w:hAnsi="Times New Roman"/>
          <w:sz w:val="24"/>
          <w:szCs w:val="24"/>
        </w:rPr>
      </w:pPr>
    </w:p>
    <w:p w:rsidR="0024661E" w:rsidRPr="0024661E" w:rsidRDefault="0024661E" w:rsidP="0024661E">
      <w:pPr>
        <w:rPr>
          <w:rFonts w:ascii="Times New Roman" w:hAnsi="Times New Roman"/>
          <w:sz w:val="24"/>
          <w:szCs w:val="24"/>
        </w:rPr>
      </w:pPr>
    </w:p>
    <w:p w:rsidR="0024661E" w:rsidRPr="0024661E" w:rsidRDefault="0024661E" w:rsidP="0024661E">
      <w:pPr>
        <w:rPr>
          <w:rFonts w:ascii="Times New Roman" w:hAnsi="Times New Roman"/>
          <w:sz w:val="24"/>
          <w:szCs w:val="24"/>
        </w:rPr>
      </w:pPr>
    </w:p>
    <w:p w:rsidR="0024661E" w:rsidRPr="0024661E" w:rsidRDefault="0024661E" w:rsidP="0024661E">
      <w:pPr>
        <w:rPr>
          <w:rFonts w:ascii="Times New Roman" w:hAnsi="Times New Roman"/>
          <w:sz w:val="24"/>
          <w:szCs w:val="24"/>
        </w:rPr>
      </w:pPr>
    </w:p>
    <w:p w:rsidR="0024661E" w:rsidRPr="0024661E" w:rsidRDefault="0024661E" w:rsidP="0024661E">
      <w:pPr>
        <w:rPr>
          <w:rFonts w:ascii="Times New Roman" w:hAnsi="Times New Roman"/>
          <w:sz w:val="24"/>
          <w:szCs w:val="24"/>
        </w:rPr>
      </w:pPr>
    </w:p>
    <w:p w:rsidR="0024661E" w:rsidRPr="0024661E" w:rsidRDefault="0024661E" w:rsidP="0024661E">
      <w:pPr>
        <w:rPr>
          <w:rFonts w:ascii="Times New Roman" w:hAnsi="Times New Roman"/>
          <w:sz w:val="24"/>
          <w:szCs w:val="24"/>
        </w:rPr>
      </w:pPr>
    </w:p>
    <w:p w:rsidR="0024661E" w:rsidRPr="0024661E" w:rsidRDefault="0024661E" w:rsidP="0024661E">
      <w:pPr>
        <w:rPr>
          <w:rFonts w:ascii="Times New Roman" w:hAnsi="Times New Roman"/>
          <w:sz w:val="24"/>
          <w:szCs w:val="24"/>
        </w:rPr>
      </w:pPr>
    </w:p>
    <w:p w:rsidR="0024661E" w:rsidRPr="0024661E" w:rsidRDefault="0024661E" w:rsidP="0024661E">
      <w:pPr>
        <w:rPr>
          <w:rFonts w:ascii="Times New Roman" w:hAnsi="Times New Roman"/>
          <w:sz w:val="24"/>
          <w:szCs w:val="24"/>
        </w:rPr>
      </w:pPr>
    </w:p>
    <w:p w:rsidR="0024661E" w:rsidRPr="0024661E" w:rsidRDefault="0024661E" w:rsidP="0024661E">
      <w:pPr>
        <w:rPr>
          <w:rFonts w:ascii="Times New Roman" w:hAnsi="Times New Roman"/>
          <w:sz w:val="24"/>
          <w:szCs w:val="24"/>
        </w:rPr>
      </w:pPr>
    </w:p>
    <w:p w:rsidR="0024661E" w:rsidRPr="0024661E" w:rsidRDefault="0024661E" w:rsidP="0024661E">
      <w:pPr>
        <w:rPr>
          <w:rFonts w:ascii="Times New Roman" w:hAnsi="Times New Roman"/>
          <w:sz w:val="24"/>
          <w:szCs w:val="24"/>
        </w:rPr>
      </w:pPr>
    </w:p>
    <w:p w:rsidR="0024661E" w:rsidRPr="0024661E" w:rsidRDefault="0024661E" w:rsidP="0024661E">
      <w:pPr>
        <w:rPr>
          <w:rFonts w:ascii="Times New Roman" w:hAnsi="Times New Roman"/>
          <w:sz w:val="24"/>
          <w:szCs w:val="24"/>
        </w:rPr>
      </w:pPr>
    </w:p>
    <w:p w:rsidR="0024661E" w:rsidRDefault="0024661E" w:rsidP="0024661E">
      <w:pPr>
        <w:rPr>
          <w:rFonts w:ascii="Times New Roman" w:hAnsi="Times New Roman"/>
          <w:sz w:val="24"/>
          <w:szCs w:val="24"/>
        </w:rPr>
      </w:pPr>
    </w:p>
    <w:p w:rsidR="0024661E" w:rsidRPr="0024661E" w:rsidRDefault="0024661E" w:rsidP="0024661E">
      <w:pPr>
        <w:rPr>
          <w:rFonts w:ascii="Times New Roman" w:hAnsi="Times New Roman"/>
          <w:sz w:val="24"/>
          <w:szCs w:val="24"/>
        </w:rPr>
      </w:pPr>
    </w:p>
    <w:p w:rsidR="0024661E" w:rsidRDefault="0024661E" w:rsidP="0024661E">
      <w:pPr>
        <w:rPr>
          <w:rFonts w:ascii="Times New Roman" w:hAnsi="Times New Roman"/>
          <w:sz w:val="24"/>
          <w:szCs w:val="24"/>
        </w:rPr>
        <w:sectPr w:rsidR="0024661E" w:rsidSect="0024661E">
          <w:headerReference w:type="default" r:id="rId24"/>
          <w:footerReference w:type="default" r:id="rId25"/>
          <w:pgSz w:w="11907" w:h="16839" w:code="9"/>
          <w:pgMar w:top="1701" w:right="1701" w:bottom="1701" w:left="2268" w:header="227" w:footer="708" w:gutter="0"/>
          <w:pgNumType w:start="65"/>
          <w:cols w:space="708"/>
          <w:docGrid w:linePitch="360"/>
        </w:sectPr>
      </w:pPr>
    </w:p>
    <w:tbl>
      <w:tblPr>
        <w:tblW w:w="15085" w:type="dxa"/>
        <w:tblInd w:w="-819" w:type="dxa"/>
        <w:tblLook w:val="04A0"/>
      </w:tblPr>
      <w:tblGrid>
        <w:gridCol w:w="2296"/>
        <w:gridCol w:w="1381"/>
        <w:gridCol w:w="1727"/>
        <w:gridCol w:w="1678"/>
        <w:gridCol w:w="1336"/>
        <w:gridCol w:w="1132"/>
        <w:gridCol w:w="691"/>
        <w:gridCol w:w="821"/>
        <w:gridCol w:w="1151"/>
        <w:gridCol w:w="856"/>
        <w:gridCol w:w="821"/>
        <w:gridCol w:w="1195"/>
      </w:tblGrid>
      <w:tr w:rsidR="009C4602" w:rsidRPr="003D76E4" w:rsidTr="0024661E">
        <w:trPr>
          <w:trHeight w:val="420"/>
        </w:trPr>
        <w:tc>
          <w:tcPr>
            <w:tcW w:w="2296" w:type="dxa"/>
            <w:vMerge w:val="restart"/>
            <w:tcBorders>
              <w:top w:val="single" w:sz="4" w:space="0" w:color="auto"/>
              <w:left w:val="single" w:sz="4" w:space="0" w:color="auto"/>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lastRenderedPageBreak/>
              <w:t>gram dan Kegiatan</w:t>
            </w:r>
          </w:p>
        </w:tc>
        <w:tc>
          <w:tcPr>
            <w:tcW w:w="1381" w:type="dxa"/>
            <w:vMerge w:val="restart"/>
            <w:tcBorders>
              <w:top w:val="single" w:sz="4" w:space="0" w:color="auto"/>
              <w:left w:val="single" w:sz="4" w:space="0" w:color="auto"/>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xml:space="preserve">Sasaran Program / Kegiatan </w:t>
            </w:r>
          </w:p>
        </w:tc>
        <w:tc>
          <w:tcPr>
            <w:tcW w:w="1727" w:type="dxa"/>
            <w:vMerge w:val="restart"/>
            <w:tcBorders>
              <w:top w:val="single" w:sz="4" w:space="0" w:color="auto"/>
              <w:left w:val="single" w:sz="4" w:space="0" w:color="auto"/>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Indikator</w:t>
            </w:r>
            <w:r w:rsidRPr="003D76E4">
              <w:rPr>
                <w:rFonts w:ascii="Times New Roman" w:eastAsia="Times New Roman" w:hAnsi="Times New Roman"/>
                <w:b/>
                <w:bCs/>
                <w:color w:val="000000" w:themeColor="text1"/>
                <w:sz w:val="16"/>
                <w:szCs w:val="16"/>
                <w:lang w:eastAsia="id-ID"/>
              </w:rPr>
              <w:br/>
              <w:t>Kinerja Tujuan / Sasaran (Impact)/ Program</w:t>
            </w:r>
            <w:r w:rsidRPr="003D76E4">
              <w:rPr>
                <w:rFonts w:ascii="Times New Roman" w:eastAsia="Times New Roman" w:hAnsi="Times New Roman"/>
                <w:b/>
                <w:bCs/>
                <w:color w:val="000000" w:themeColor="text1"/>
                <w:sz w:val="16"/>
                <w:szCs w:val="16"/>
                <w:lang w:eastAsia="id-ID"/>
              </w:rPr>
              <w:br/>
              <w:t>(outcome) / Kegiatan (output)</w:t>
            </w: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Formula/Rumus Indikator</w:t>
            </w:r>
          </w:p>
        </w:tc>
        <w:tc>
          <w:tcPr>
            <w:tcW w:w="1336" w:type="dxa"/>
            <w:vMerge w:val="restart"/>
            <w:tcBorders>
              <w:top w:val="single" w:sz="4" w:space="0" w:color="auto"/>
              <w:left w:val="single" w:sz="4" w:space="0" w:color="auto"/>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Satuan</w:t>
            </w:r>
          </w:p>
        </w:tc>
        <w:tc>
          <w:tcPr>
            <w:tcW w:w="1132" w:type="dxa"/>
            <w:tcBorders>
              <w:top w:val="single" w:sz="4" w:space="0" w:color="auto"/>
              <w:left w:val="nil"/>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Kondisi Kinerja  Awal RPJMD</w:t>
            </w:r>
          </w:p>
        </w:tc>
        <w:tc>
          <w:tcPr>
            <w:tcW w:w="5535" w:type="dxa"/>
            <w:gridSpan w:val="6"/>
            <w:tcBorders>
              <w:top w:val="single" w:sz="4" w:space="0" w:color="auto"/>
              <w:left w:val="nil"/>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Target Kinerja Program dan Kerangka Pendanaan</w:t>
            </w:r>
          </w:p>
        </w:tc>
      </w:tr>
      <w:tr w:rsidR="009C4602" w:rsidRPr="003D76E4" w:rsidTr="0024661E">
        <w:trPr>
          <w:trHeight w:val="285"/>
        </w:trPr>
        <w:tc>
          <w:tcPr>
            <w:tcW w:w="2296" w:type="dxa"/>
            <w:vMerge/>
            <w:tcBorders>
              <w:top w:val="single" w:sz="4" w:space="0" w:color="auto"/>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1132" w:type="dxa"/>
            <w:vMerge w:val="restart"/>
            <w:tcBorders>
              <w:top w:val="nil"/>
              <w:left w:val="single" w:sz="4" w:space="0" w:color="auto"/>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Tahun 2018</w:t>
            </w:r>
          </w:p>
        </w:tc>
        <w:tc>
          <w:tcPr>
            <w:tcW w:w="2663" w:type="dxa"/>
            <w:gridSpan w:val="3"/>
            <w:tcBorders>
              <w:top w:val="single" w:sz="4" w:space="0" w:color="auto"/>
              <w:left w:val="nil"/>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Tahun 2019</w:t>
            </w:r>
          </w:p>
        </w:tc>
        <w:tc>
          <w:tcPr>
            <w:tcW w:w="2872" w:type="dxa"/>
            <w:gridSpan w:val="3"/>
            <w:tcBorders>
              <w:top w:val="single" w:sz="4" w:space="0" w:color="auto"/>
              <w:left w:val="nil"/>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Tahun 2020</w:t>
            </w:r>
          </w:p>
        </w:tc>
      </w:tr>
      <w:tr w:rsidR="009C4602" w:rsidRPr="003D76E4" w:rsidTr="0024661E">
        <w:trPr>
          <w:trHeight w:val="945"/>
        </w:trPr>
        <w:tc>
          <w:tcPr>
            <w:tcW w:w="2296" w:type="dxa"/>
            <w:vMerge/>
            <w:tcBorders>
              <w:top w:val="single" w:sz="4" w:space="0" w:color="auto"/>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1132"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691" w:type="dxa"/>
            <w:tcBorders>
              <w:top w:val="nil"/>
              <w:left w:val="nil"/>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Target</w:t>
            </w:r>
          </w:p>
        </w:tc>
        <w:tc>
          <w:tcPr>
            <w:tcW w:w="821" w:type="dxa"/>
            <w:tcBorders>
              <w:top w:val="nil"/>
              <w:left w:val="nil"/>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Realisasi</w:t>
            </w:r>
          </w:p>
        </w:tc>
        <w:tc>
          <w:tcPr>
            <w:tcW w:w="1151" w:type="dxa"/>
            <w:tcBorders>
              <w:top w:val="nil"/>
              <w:left w:val="nil"/>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Rp</w:t>
            </w:r>
          </w:p>
        </w:tc>
        <w:tc>
          <w:tcPr>
            <w:tcW w:w="856" w:type="dxa"/>
            <w:tcBorders>
              <w:top w:val="nil"/>
              <w:left w:val="nil"/>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Target</w:t>
            </w:r>
          </w:p>
        </w:tc>
        <w:tc>
          <w:tcPr>
            <w:tcW w:w="821" w:type="dxa"/>
            <w:tcBorders>
              <w:top w:val="nil"/>
              <w:left w:val="nil"/>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Realisasi</w:t>
            </w:r>
          </w:p>
        </w:tc>
        <w:tc>
          <w:tcPr>
            <w:tcW w:w="1195" w:type="dxa"/>
            <w:tcBorders>
              <w:top w:val="nil"/>
              <w:left w:val="nil"/>
              <w:bottom w:val="single" w:sz="4" w:space="0" w:color="auto"/>
              <w:right w:val="single" w:sz="4" w:space="0" w:color="auto"/>
            </w:tcBorders>
            <w:shd w:val="clear" w:color="000000" w:fill="BCD6EE"/>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Rp</w:t>
            </w:r>
          </w:p>
        </w:tc>
      </w:tr>
      <w:tr w:rsidR="009C4602" w:rsidRPr="003D76E4" w:rsidTr="0024661E">
        <w:trPr>
          <w:trHeight w:val="1800"/>
        </w:trPr>
        <w:tc>
          <w:tcPr>
            <w:tcW w:w="2296" w:type="dxa"/>
            <w:tcBorders>
              <w:top w:val="nil"/>
              <w:left w:val="single" w:sz="4" w:space="0" w:color="auto"/>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Program Pelayanan Administrasi Perkantoran</w:t>
            </w:r>
          </w:p>
        </w:tc>
        <w:tc>
          <w:tcPr>
            <w:tcW w:w="1381"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Terpenuhinya layanan administrasi perkantoran</w:t>
            </w: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Persentase layanan administrasi perkantoran yang tertangani</w:t>
            </w:r>
          </w:p>
        </w:tc>
        <w:tc>
          <w:tcPr>
            <w:tcW w:w="1678"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Kebutuhan Administrasi perkantoran yang terpenuhi dibagi jumlah kebutuhan administrasi perkantoran yang dianggarkan dikali seratus persen</w:t>
            </w:r>
          </w:p>
        </w:tc>
        <w:tc>
          <w:tcPr>
            <w:tcW w:w="1336"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100</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240.641.350</w:t>
            </w:r>
          </w:p>
        </w:tc>
      </w:tr>
      <w:tr w:rsidR="009C4602" w:rsidRPr="003D76E4" w:rsidTr="0024661E">
        <w:trPr>
          <w:trHeight w:val="54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Penyediaan jasa komunikasi sumber daya air dan listrik</w:t>
            </w:r>
          </w:p>
        </w:tc>
        <w:tc>
          <w:tcPr>
            <w:tcW w:w="1381"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waktu Penyediaan jasa komunikasi dan listrik</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 bulan</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eastAsia="Times New Roman" w:cs="Calibri"/>
                <w:color w:val="000000" w:themeColor="text1"/>
                <w:sz w:val="16"/>
                <w:szCs w:val="16"/>
                <w:lang w:eastAsia="id-ID"/>
              </w:rPr>
            </w:pPr>
            <w:r w:rsidRPr="003D76E4">
              <w:rPr>
                <w:rFonts w:eastAsia="Times New Roman" w:cs="Calibri"/>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eastAsia="Times New Roman" w:cs="Calibri"/>
                <w:color w:val="000000" w:themeColor="text1"/>
                <w:sz w:val="16"/>
                <w:szCs w:val="16"/>
                <w:lang w:eastAsia="id-ID"/>
              </w:rPr>
            </w:pPr>
            <w:r w:rsidRPr="003D76E4">
              <w:rPr>
                <w:rFonts w:eastAsia="Times New Roman" w:cs="Calibri"/>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eastAsia="Times New Roman" w:cs="Calibri"/>
                <w:color w:val="000000" w:themeColor="text1"/>
                <w:sz w:val="16"/>
                <w:szCs w:val="16"/>
                <w:lang w:eastAsia="id-ID"/>
              </w:rPr>
            </w:pPr>
            <w:r w:rsidRPr="003D76E4">
              <w:rPr>
                <w:rFonts w:eastAsia="Times New Roman" w:cs="Calibri"/>
                <w:color w:val="000000" w:themeColor="text1"/>
                <w:sz w:val="16"/>
                <w:szCs w:val="16"/>
                <w:lang w:eastAsia="id-ID"/>
              </w:rPr>
              <w:t> </w:t>
            </w:r>
          </w:p>
        </w:tc>
      </w:tr>
      <w:tr w:rsidR="009C4602" w:rsidRPr="003D76E4" w:rsidTr="0024661E">
        <w:trPr>
          <w:trHeight w:val="93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Terlaksananya jasa komunikasi, sumber daya air dan listrik</w:t>
            </w:r>
          </w:p>
        </w:tc>
        <w:tc>
          <w:tcPr>
            <w:tcW w:w="1727" w:type="dxa"/>
            <w:tcBorders>
              <w:top w:val="nil"/>
              <w:left w:val="nil"/>
              <w:bottom w:val="single" w:sz="4" w:space="0" w:color="auto"/>
              <w:right w:val="single" w:sz="4" w:space="0" w:color="auto"/>
            </w:tcBorders>
            <w:shd w:val="clear" w:color="auto" w:fill="auto"/>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waktu layanan jasa komunikasi, sumber daya air dan listrik yang tertangani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12 bulan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 Bulan</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11.250.000</w:t>
            </w:r>
          </w:p>
        </w:tc>
      </w:tr>
      <w:tr w:rsidR="009C4602" w:rsidRPr="003D76E4" w:rsidTr="0024661E">
        <w:trPr>
          <w:trHeight w:val="109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layanan pemasangan baru/penambahan daya listrik yang tertangani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Penyediaan jasa administrasi keuangan</w:t>
            </w:r>
          </w:p>
        </w:tc>
        <w:tc>
          <w:tcPr>
            <w:tcW w:w="1381"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jasa administrasi keuangan yang tersedia</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jasa</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lastRenderedPageBreak/>
              <w:t> </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Terlaksananya layanan jasa administrasi keuangan</w:t>
            </w:r>
          </w:p>
        </w:tc>
        <w:tc>
          <w:tcPr>
            <w:tcW w:w="1727"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waktu layanan jasa administrasi keuangan yang tertangani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12 bulan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3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12 bulan</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85.485.000</w:t>
            </w:r>
          </w:p>
        </w:tc>
      </w:tr>
      <w:tr w:rsidR="009C4602" w:rsidRPr="003D76E4" w:rsidTr="0024661E">
        <w:trPr>
          <w:trHeight w:val="45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Penyediaan jasa kebersihan kantor</w:t>
            </w:r>
          </w:p>
        </w:tc>
        <w:tc>
          <w:tcPr>
            <w:tcW w:w="1381"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jasa kebersihan kantor yang tersedia</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jasa</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Terlaksananya layanan jasa kebersihan kantor</w:t>
            </w:r>
          </w:p>
        </w:tc>
        <w:tc>
          <w:tcPr>
            <w:tcW w:w="1727"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waktu layanan jasa kebersihan kantor yang tertangani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12 bulan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3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 bulan</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21.811.000</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Penyediaan jasa perbaikan peralatan kerja</w:t>
            </w:r>
          </w:p>
        </w:tc>
        <w:tc>
          <w:tcPr>
            <w:tcW w:w="1381"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Jenis peralatan kerja yang diperbaiki</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jenis</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Terlaksananya layanan jasa perbaikan peralatan kerja</w:t>
            </w:r>
          </w:p>
        </w:tc>
        <w:tc>
          <w:tcPr>
            <w:tcW w:w="1727"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waktu  layanan jasa perbaikan peralatan kerja yang tertangani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12 bulan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 bulan</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1.950.000</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Penyediaan alat tulis kantor</w:t>
            </w:r>
          </w:p>
        </w:tc>
        <w:tc>
          <w:tcPr>
            <w:tcW w:w="1381"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jenis Penyediaan alat tulis kantor</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jenis</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Terlaksananya layanan penyediaan ATK </w:t>
            </w:r>
          </w:p>
        </w:tc>
        <w:tc>
          <w:tcPr>
            <w:tcW w:w="1727"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waktu layanan penyediaan ATK yang tertangani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12 bulan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  bulan</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3.658.000</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Penyediaan Barang cetakan dan Penggandaan </w:t>
            </w:r>
          </w:p>
        </w:tc>
        <w:tc>
          <w:tcPr>
            <w:tcW w:w="1381"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Lembar Dokumen yang dicetak dan difotocopy</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lembar</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Terlaksananya layanan penyediaan barang cetakan dan penggandaan</w:t>
            </w:r>
          </w:p>
        </w:tc>
        <w:tc>
          <w:tcPr>
            <w:tcW w:w="1727"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waktu layanan  penyediaan barang cetakan dan penggandaan yang tertangani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12 bulan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 bulan</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4.625.000</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lastRenderedPageBreak/>
              <w:t>Penyediaan komponen instalasi listrik/penerangan bangunan kantor</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jenis komponen instalasi listrik</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jenis</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35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Terlaksananya layanan penyediaan komponen instalasi listrik/penerangan bangunan kantor</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waktu layanan penyediaan komponen instalasi listrik/penerangan bangunan kantor yang tertangani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12 bulan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 bulan</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2.190.000</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Penyediaan bahan bacaan dan peraturan perundang-undangan</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jenis bahan bacaan dan peraturan perundang-undangan</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jenis</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35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Terlaksannya layanan penyediaan bahan bacaan dan peraturan perundang-undangan</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waktu layanan penyediaan bahan bacaan dan peraturan perundang-undangan yang tertangani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12 bulan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Penyediaan makanan dan minuman</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waktu Penyediaan makanan dan minuman</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Bulan</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Terlaksananya layanan penyediaan makanan dan minuman</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waktu layanan penyediaan makanan dan minuman yang tertangani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12 bulan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 bulan</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3.000.000</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Rapat-rapat koordinasi dan konsultasi keluar daerah</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Jumlah ASN yang menikuti Rapat koordinasi dan konsultasi keluar daerah </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orang</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lastRenderedPageBreak/>
              <w:t> </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Terlaksananya layanan rapat-rapat koordinasi dan konsultasi ke luar daerah</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waktu layanan rapat-rapat koordinasi dan konsultasi ke luar daerah yang tertangani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12 bulan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 bulan</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102.772.350</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Penambahan daya listrik</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Terlaksananya layanan pemasangan baru/penambahan daya listrik</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Jumlah daya pemasangan baru / penambahan daya listrik </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750"/>
        </w:trPr>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Kegiatan Mobilisasi Pindah Kantor</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Terlaksananya perpindahan kantor</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waktu terlaksananya perpindahan kantor</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 kali</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 kali</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3.900.000</w:t>
            </w:r>
          </w:p>
        </w:tc>
      </w:tr>
      <w:tr w:rsidR="009C4602" w:rsidRPr="003D76E4" w:rsidTr="0024661E">
        <w:trPr>
          <w:trHeight w:val="1050"/>
        </w:trPr>
        <w:tc>
          <w:tcPr>
            <w:tcW w:w="2296" w:type="dxa"/>
            <w:tcBorders>
              <w:top w:val="nil"/>
              <w:left w:val="single" w:sz="4" w:space="0" w:color="auto"/>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Program Peningkatan Sarana dan Prasarana Aparatur</w:t>
            </w:r>
          </w:p>
        </w:tc>
        <w:tc>
          <w:tcPr>
            <w:tcW w:w="1381"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Meningkatnya sarana dan prasarana aparatur dalam kondisi baik</w:t>
            </w: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Persentase sarana dan prasarana aparatur dalam kondisi baik</w:t>
            </w:r>
          </w:p>
        </w:tc>
        <w:tc>
          <w:tcPr>
            <w:tcW w:w="1678"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100%</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100</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658.122.650</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Pengadaan Perlengkapan gedung kantor</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Unit perlengkapan gedung kantor yang dibeli</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unit</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Tersedianya perlengkapan gedung kantor</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perlengkapan gedung kantor yang tersedia</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 Paket</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323.225.000</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Pemeliharaan rutin/berkala gedung kantor</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Unit gedung yang mendapat pemeliharaan</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Unit</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45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Terpeliharanya gedung kantor</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gedung kantor yang dipelihara</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Unit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2</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160.700.000</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lastRenderedPageBreak/>
              <w:t>Pemeliharaan rutin/berkala kendaraan dinas/operasional</w:t>
            </w:r>
          </w:p>
        </w:tc>
        <w:tc>
          <w:tcPr>
            <w:tcW w:w="1381"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Unit  kendaraan dinas / operasional yang mendapat pemeliharaan</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Unit</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Terpeliharanya kendaraan dinas operasional</w:t>
            </w:r>
          </w:p>
        </w:tc>
        <w:tc>
          <w:tcPr>
            <w:tcW w:w="1727"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kendaraan dinas operasional yang terpelihara</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Unit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60.472.650</w:t>
            </w:r>
          </w:p>
        </w:tc>
      </w:tr>
      <w:tr w:rsidR="009C4602" w:rsidRPr="003D76E4" w:rsidTr="0024661E">
        <w:trPr>
          <w:trHeight w:val="45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Pengadaan Mebeleur</w:t>
            </w:r>
          </w:p>
        </w:tc>
        <w:tc>
          <w:tcPr>
            <w:tcW w:w="1381"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Tersedianya mebeleur</w:t>
            </w:r>
          </w:p>
        </w:tc>
        <w:tc>
          <w:tcPr>
            <w:tcW w:w="1727" w:type="dxa"/>
            <w:tcBorders>
              <w:top w:val="nil"/>
              <w:left w:val="nil"/>
              <w:bottom w:val="single" w:sz="4" w:space="0" w:color="auto"/>
              <w:right w:val="single" w:sz="4" w:space="0" w:color="auto"/>
            </w:tcBorders>
            <w:shd w:val="clear" w:color="auto" w:fill="auto"/>
            <w:vAlign w:val="bottom"/>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jenis Mebeleur yang diadakan</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jenis</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113.725.000</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Program Peningkatan Disiplin aparatur</w:t>
            </w:r>
          </w:p>
        </w:tc>
        <w:tc>
          <w:tcPr>
            <w:tcW w:w="1381"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persentase aparatur yang mentaati peraturan yang berlaku</w:t>
            </w:r>
          </w:p>
        </w:tc>
        <w:tc>
          <w:tcPr>
            <w:tcW w:w="1678"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Pengadaan Pakaian Dinas beserta Perlengkapannya </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Pakaian Dinas yang dibuat</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stel</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050"/>
        </w:trPr>
        <w:tc>
          <w:tcPr>
            <w:tcW w:w="2296" w:type="dxa"/>
            <w:tcBorders>
              <w:top w:val="nil"/>
              <w:left w:val="single" w:sz="4" w:space="0" w:color="auto"/>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Program Peningkatan Kapasitas Sumber Daya Aparatur</w:t>
            </w:r>
          </w:p>
        </w:tc>
        <w:tc>
          <w:tcPr>
            <w:tcW w:w="1381"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Meningkatnya kapasitas sumber daya aparatur</w:t>
            </w: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Persentase meningkatnya aparatur yang profesional dan kompeten</w:t>
            </w:r>
          </w:p>
        </w:tc>
        <w:tc>
          <w:tcPr>
            <w:tcW w:w="1678"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Pendidikan dan pelatihan formal</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Keikutsertaan ASN dalam pendidikan dan pelatihan</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ASN yang mengikuti pendidikan dan pelatihan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Orang</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Pengadaan Pakaian Dinas beserta Perlengkapannya </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Tersedianya pakaian dinas</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pakaian dinas yang tersedia</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Stel</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Tes Urine bagi Pegawai ASN dan PHL di lingkungan OPD</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Pegawai ASN dan PHL yang mengikuti Tes Urine</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pegawai ASN dan PHL yang mengikuti Tes Urine</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orng</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260"/>
        </w:trPr>
        <w:tc>
          <w:tcPr>
            <w:tcW w:w="2296" w:type="dxa"/>
            <w:tcBorders>
              <w:top w:val="nil"/>
              <w:left w:val="single" w:sz="4" w:space="0" w:color="auto"/>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lastRenderedPageBreak/>
              <w:t>Program Peningkatan Pengembangan Sistem Pelaporan Capaian Kinerja dan Keuangan</w:t>
            </w:r>
          </w:p>
        </w:tc>
        <w:tc>
          <w:tcPr>
            <w:tcW w:w="1381"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Meningkatnya ketepatan waktu penyusunan laporan capaian kinerja dan keuangan</w:t>
            </w: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Persentase ketepatan waktu penyusunan laporan capaian kinerja dan keuangan</w:t>
            </w:r>
          </w:p>
        </w:tc>
        <w:tc>
          <w:tcPr>
            <w:tcW w:w="1678"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10.199.000</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Penyusunan Laporan Capaian Kinerja dan Ikhtisar Realisasi Kinerja SKPD</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Tersusunnya laporan capaian kinerja dan ikhtisar realisasi kinerja SKPD</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laporan capaian kinerja dan ikhtisar realisasi kinerja SKPD yang disusun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Dokumen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Penyusunan Laporan Keuangan Semesteran</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Tersusunnya laporan keuangan semesteran</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laporan keuangan semesteran yang disusun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Dokumen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Penyusunan Pelaporan Keuangan Akhir Tahun</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Tersusunnya laporan keuangan akhir tahun</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laporan keuangan akhir tahun yang disusun</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Dokumen</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5</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1.887.000</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Penyusunan RENJA (RKT, RKA dan DPA)</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Tersusunnya laporan dokumen Renja (RKT,RKA,DPA)</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laporan Renja (RKT,RKA,DPA) yang disusun</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Dokumen</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Penyusunan RENSTRA</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tersedianya dokumen restra OPD</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dokumen renstra yang dicetak</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Dokumen</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Penyusunan Pelaporan Penyelenggaraan</w:t>
            </w:r>
            <w:r w:rsidRPr="003D76E4">
              <w:rPr>
                <w:rFonts w:ascii="Times New Roman" w:eastAsia="Times New Roman" w:hAnsi="Times New Roman"/>
                <w:color w:val="000000" w:themeColor="text1"/>
                <w:sz w:val="16"/>
                <w:szCs w:val="16"/>
                <w:lang w:eastAsia="id-ID"/>
              </w:rPr>
              <w:br/>
              <w:t>SPIP di Lingkungan OPD</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Jenis Dokumen Laporan Kegiatan Sistem pengendalian interen pemerintah (SPIP)</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jenis</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eastAsia="Times New Roman" w:cs="Calibri"/>
                <w:color w:val="000000" w:themeColor="text1"/>
                <w:sz w:val="16"/>
                <w:szCs w:val="16"/>
                <w:lang w:eastAsia="id-ID"/>
              </w:rPr>
            </w:pPr>
            <w:r w:rsidRPr="003D76E4">
              <w:rPr>
                <w:rFonts w:eastAsia="Times New Roman" w:cs="Calibri"/>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eastAsia="Times New Roman" w:cs="Calibri"/>
                <w:color w:val="000000" w:themeColor="text1"/>
                <w:sz w:val="16"/>
                <w:szCs w:val="16"/>
                <w:lang w:eastAsia="id-ID"/>
              </w:rPr>
            </w:pPr>
            <w:r w:rsidRPr="003D76E4">
              <w:rPr>
                <w:rFonts w:eastAsia="Times New Roman" w:cs="Calibri"/>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eastAsia="Times New Roman" w:cs="Calibri"/>
                <w:color w:val="000000" w:themeColor="text1"/>
                <w:sz w:val="16"/>
                <w:szCs w:val="16"/>
                <w:lang w:eastAsia="id-ID"/>
              </w:rPr>
            </w:pPr>
            <w:r w:rsidRPr="003D76E4">
              <w:rPr>
                <w:rFonts w:eastAsia="Times New Roman" w:cs="Calibri"/>
                <w:color w:val="000000" w:themeColor="text1"/>
                <w:sz w:val="16"/>
                <w:szCs w:val="16"/>
                <w:lang w:eastAsia="id-ID"/>
              </w:rPr>
              <w:t> </w:t>
            </w:r>
          </w:p>
        </w:tc>
      </w:tr>
      <w:tr w:rsidR="009C4602" w:rsidRPr="003D76E4" w:rsidTr="0024661E">
        <w:trPr>
          <w:trHeight w:val="45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Tersusunnya laporan SPIP</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laporan SPIP yang disusun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Dokumen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8.312.000</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Forum perangkat Daerah</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tersusunnya laporan Forum perangkat Daerah</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pelaksanaan kegiatan forum perangkat daerah</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kali</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840"/>
        </w:trPr>
        <w:tc>
          <w:tcPr>
            <w:tcW w:w="2296" w:type="dxa"/>
            <w:tcBorders>
              <w:top w:val="nil"/>
              <w:left w:val="single" w:sz="4" w:space="0" w:color="auto"/>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lastRenderedPageBreak/>
              <w:t>Program Peningkatan PAD dan Pendapatan Lainnya</w:t>
            </w:r>
          </w:p>
        </w:tc>
        <w:tc>
          <w:tcPr>
            <w:tcW w:w="1381"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Kontribusi  Pendapatan asli daerah OPD</w:t>
            </w: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Jumlah Jenis upaya Peningkatan PAD dan pendapatan lainnya</w:t>
            </w:r>
          </w:p>
        </w:tc>
        <w:tc>
          <w:tcPr>
            <w:tcW w:w="1678"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pos</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Optimalisasi penerimaan PAD</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pendapatan asli daerah</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jenis upaya Optimalisasi penerimaan PAD</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pos</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60"/>
        </w:trPr>
        <w:tc>
          <w:tcPr>
            <w:tcW w:w="2296" w:type="dxa"/>
            <w:vMerge w:val="restart"/>
            <w:tcBorders>
              <w:top w:val="nil"/>
              <w:left w:val="single" w:sz="4" w:space="0" w:color="auto"/>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xml:space="preserve">Program Pengembangan Perikanan Tangkap, Budidaya, Pemasaran dan Konsumsi </w:t>
            </w:r>
          </w:p>
        </w:tc>
        <w:tc>
          <w:tcPr>
            <w:tcW w:w="1381" w:type="dxa"/>
            <w:vMerge w:val="restart"/>
            <w:tcBorders>
              <w:top w:val="nil"/>
              <w:left w:val="single" w:sz="4" w:space="0" w:color="auto"/>
              <w:bottom w:val="single" w:sz="4" w:space="0" w:color="auto"/>
              <w:right w:val="single" w:sz="4" w:space="0" w:color="auto"/>
            </w:tcBorders>
            <w:shd w:val="clear" w:color="000000" w:fill="A9D18D"/>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 Meningkatnya produksi Perikanan Budidaya</w:t>
            </w:r>
            <w:r w:rsidRPr="003D76E4">
              <w:rPr>
                <w:rFonts w:ascii="Times New Roman" w:eastAsia="Times New Roman" w:hAnsi="Times New Roman"/>
                <w:color w:val="000000" w:themeColor="text1"/>
                <w:sz w:val="16"/>
                <w:szCs w:val="16"/>
                <w:lang w:eastAsia="id-ID"/>
              </w:rPr>
              <w:br/>
              <w:t>2. Meningkatnya Produksi Tangkap</w:t>
            </w:r>
            <w:r w:rsidRPr="003D76E4">
              <w:rPr>
                <w:rFonts w:ascii="Times New Roman" w:eastAsia="Times New Roman" w:hAnsi="Times New Roman"/>
                <w:color w:val="000000" w:themeColor="text1"/>
                <w:sz w:val="16"/>
                <w:szCs w:val="16"/>
                <w:lang w:eastAsia="id-ID"/>
              </w:rPr>
              <w:br/>
              <w:t>3. Meningkatnya Konsumsi Ikan Masyarakat</w:t>
            </w: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Produksi Perikanan Budidaya</w:t>
            </w:r>
          </w:p>
        </w:tc>
        <w:tc>
          <w:tcPr>
            <w:tcW w:w="1678"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Produksi Perikanan Budidaya</w:t>
            </w:r>
          </w:p>
        </w:tc>
        <w:tc>
          <w:tcPr>
            <w:tcW w:w="133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Ton</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207773"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r>
              <w:rPr>
                <w:rFonts w:ascii="Times New Roman" w:eastAsia="Times New Roman" w:hAnsi="Times New Roman"/>
                <w:color w:val="000000" w:themeColor="text1"/>
                <w:sz w:val="16"/>
                <w:szCs w:val="16"/>
                <w:lang w:eastAsia="id-ID"/>
              </w:rPr>
              <w:t>780.000</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vMerge w:val="restart"/>
            <w:tcBorders>
              <w:top w:val="nil"/>
              <w:left w:val="single" w:sz="4" w:space="0" w:color="auto"/>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571.000.000</w:t>
            </w: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907.285</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vMerge w:val="restart"/>
            <w:tcBorders>
              <w:top w:val="nil"/>
              <w:left w:val="single" w:sz="4" w:space="0" w:color="auto"/>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1.090.980.000</w:t>
            </w:r>
          </w:p>
        </w:tc>
      </w:tr>
      <w:tr w:rsidR="009C4602" w:rsidRPr="003D76E4" w:rsidTr="0024661E">
        <w:trPr>
          <w:trHeight w:val="450"/>
        </w:trPr>
        <w:tc>
          <w:tcPr>
            <w:tcW w:w="2296"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1381"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Jumlah Produksi Perikanan Tangkap </w:t>
            </w:r>
          </w:p>
        </w:tc>
        <w:tc>
          <w:tcPr>
            <w:tcW w:w="1678"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Jumlah Produksi Perikanan Tangkap </w:t>
            </w:r>
          </w:p>
        </w:tc>
        <w:tc>
          <w:tcPr>
            <w:tcW w:w="133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Ton</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3.212</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r>
      <w:tr w:rsidR="009C4602" w:rsidRPr="003D76E4" w:rsidTr="0024661E">
        <w:trPr>
          <w:trHeight w:val="885"/>
        </w:trPr>
        <w:tc>
          <w:tcPr>
            <w:tcW w:w="2296"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1381"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Angka Konsumsi Ikan Masyarakat</w:t>
            </w:r>
          </w:p>
        </w:tc>
        <w:tc>
          <w:tcPr>
            <w:tcW w:w="1678"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Cambria" w:eastAsia="Times New Roman" w:hAnsi="Cambria"/>
                <w:color w:val="000000" w:themeColor="text1"/>
                <w:sz w:val="16"/>
                <w:szCs w:val="16"/>
                <w:u w:val="single"/>
                <w:lang w:eastAsia="id-ID"/>
              </w:rPr>
              <w:t xml:space="preserve">Jumlah konsumsi ikan </w:t>
            </w:r>
            <w:r w:rsidRPr="003D76E4">
              <w:rPr>
                <w:rFonts w:ascii="Cambria" w:eastAsia="Times New Roman" w:hAnsi="Cambria"/>
                <w:color w:val="000000" w:themeColor="text1"/>
                <w:sz w:val="16"/>
                <w:szCs w:val="16"/>
                <w:lang w:eastAsia="id-ID"/>
              </w:rPr>
              <w:t>(kg) x 100%</w:t>
            </w:r>
            <w:r w:rsidRPr="003D76E4">
              <w:rPr>
                <w:rFonts w:ascii="Cambria" w:eastAsia="Times New Roman" w:hAnsi="Cambria"/>
                <w:color w:val="000000" w:themeColor="text1"/>
                <w:sz w:val="16"/>
                <w:szCs w:val="16"/>
                <w:lang w:eastAsia="id-ID"/>
              </w:rPr>
              <w:br/>
              <w:t>Target Daerah  (Kg)</w:t>
            </w:r>
          </w:p>
        </w:tc>
        <w:tc>
          <w:tcPr>
            <w:tcW w:w="1336"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Kg/Kapita/Tahun</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207773"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r>
              <w:rPr>
                <w:rFonts w:ascii="Times New Roman" w:eastAsia="Times New Roman" w:hAnsi="Times New Roman"/>
                <w:color w:val="000000" w:themeColor="text1"/>
                <w:sz w:val="16"/>
                <w:szCs w:val="16"/>
                <w:lang w:eastAsia="id-ID"/>
              </w:rPr>
              <w:t>51,18</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52</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r>
      <w:tr w:rsidR="009C4602" w:rsidRPr="003D76E4" w:rsidTr="0024661E">
        <w:trPr>
          <w:trHeight w:val="79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Pengembangan Balai Benih Ikan Lokal</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Kontribusi sektor Perikanan terhadap PAD</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Target PAD BBIL Kota Pangkalpinang</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rupiah</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 Unit</w:t>
            </w:r>
          </w:p>
        </w:tc>
        <w:tc>
          <w:tcPr>
            <w:tcW w:w="69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 Unit</w:t>
            </w:r>
          </w:p>
        </w:tc>
        <w:tc>
          <w:tcPr>
            <w:tcW w:w="82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1Unit</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79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369.310.000</w:t>
            </w:r>
          </w:p>
        </w:tc>
      </w:tr>
      <w:tr w:rsidR="009C4602" w:rsidRPr="003D76E4" w:rsidTr="0024661E">
        <w:trPr>
          <w:trHeight w:val="135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Sosialisasi Peraturan Perikanan Budidaya</w:t>
            </w:r>
            <w:r w:rsidRPr="003D76E4">
              <w:rPr>
                <w:rFonts w:ascii="Times New Roman" w:eastAsia="Times New Roman" w:hAnsi="Times New Roman"/>
                <w:color w:val="000000" w:themeColor="text1"/>
                <w:sz w:val="16"/>
                <w:szCs w:val="16"/>
                <w:lang w:eastAsia="id-ID"/>
              </w:rPr>
              <w:br/>
              <w:t>dan Kelembagaan Koperasi Budidaya</w:t>
            </w:r>
            <w:r w:rsidRPr="003D76E4">
              <w:rPr>
                <w:rFonts w:ascii="Times New Roman" w:eastAsia="Times New Roman" w:hAnsi="Times New Roman"/>
                <w:color w:val="000000" w:themeColor="text1"/>
                <w:sz w:val="16"/>
                <w:szCs w:val="16"/>
                <w:lang w:eastAsia="id-ID"/>
              </w:rPr>
              <w:br/>
              <w:t>Perikanan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Jumlah Kelompok yang berbadan Hukum</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peserta yang mengikuti sosialisasi peraturan perikanan budidaya kelembagaan koperasi budidaya perikanan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Orang</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 Tahun</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Penyediaan Jasa Pengelolaan UPT TPI</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Peningkatan Pengelolaan UPTD TPI</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UPT TPI yang beroperasi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Unit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 Unit</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lastRenderedPageBreak/>
              <w:t>Sosialisasi Program Kartu Pelaku usaha kelautan dan perikanan ( KUSUKA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kelembagaan pelaku perikanan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Peserta yang mengikuti Sosialisasi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Orang</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Validasi Data Statistik Perikanan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Tersedianya data perikanan budidaya, tangkap dan pengolahan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dokumen yang tervalidasi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Dokumen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14.750.000</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 Fasilitasi peningkatan kelembagaan serta Bimtek terhadap pelaku usaha di bidang  Perikanan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kelembagaan pelaku perikanan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Kelompok Pelaku Usaha Yang terfasilitasi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Kelompok</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50.000.000</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 peningkatan kelembagaan serta Bimtek terhadap pelaku usaha di bidang  Perikanan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kelembagaan pelaku perikanan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Kelompok Pelaku Usaha Yang terfasilitasi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Kelompok</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35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Pemagangan Pelaku Usaha dan Tenaga Teknis Bidang perikanan Tangkap, budidaya dan Pengolahan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pengetahuan tenaga teknis di bidang perikanan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Peserta yang mengikuti pemagangan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Orang</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30 orang</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Pelatihan Pembuatan Pakan buatan/Pelet Ikan Air Tawar dan Pakan Alami</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kemampuan sdm perikanan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Peserta yang mengikuti pelatihan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Orang</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Sosialiasi Obat Ikan,Kimia dan Biologi (OIKB) Bagi Pembudidaya Ikan ( POKDAKAN)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pengetahuan pembudidaya ikan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Peserta yang mengikuti pelatihan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Orang</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lastRenderedPageBreak/>
              <w:t>Pengisian Kembali ( Restoking) Benih ikan Air Tawar di Perairan Umum</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terpenuhinya stok ikan di perairan umum</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Ekor Benih Ikan Yang Di Tebar</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ekor</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Bukti pencatatan Kapal perikanan Kota Pangkapinang</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Jumlah Kapal Perikanan Kota Pangkalpinang yang terdata</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Kapal yang terdata</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Kapal</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Bimtek Pelatihan Perawatan dan Perbaikan Mesin kapal</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pengaetahuan perawatan dan perbaikan mesin kapal</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Peserta yang mengikuti pelatihan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Orang</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Bimtek Cara Penanganan Ikan Yang Baik (CPIB) diatas Kapal</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Meningkatkan Pengetahuan penanganan ikan diatas kapal</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Peserta yang mengikuti pelatihan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Orang</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Kegiatan Gemarikan dan Lomba Masak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Minat Konsumsi Ikan di masyarakat</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Angka Konsumsi Ikan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Kapita /Tahun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Monitoring Kemanan Pangan Hasil Perikanan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mengetahui mutu pangan hasil perikanan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sample yang di uji negatif bahan berbahaya</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Sample</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Pelatihan Diversifikasi  Pengolahan Hasil Perikanan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Meningkatkan Pengetahuan Pengolaan Hasil perikanan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peserta pelatihan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Orang</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Rehap Kios P2HP Kota Pangkalpinang</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Kontribusi sektor Perikanan terhadap PAD</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PAD kios P2HP Kota Pangkalpinang</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Rupiah</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lastRenderedPageBreak/>
              <w:t>Pemeliharaan  Kios P2HP Kota Pangkalpinang</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Kontribusi sektor Perikanan terhadap PAD</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PAD kios P2HP Kota Pangkalpinang</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Rupiah</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Kegiatan Optimalisasi Kios P2HP</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Kontribusi sektor Perikanan terhadap PAD</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Kios Yang disewa</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Kios</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Kegiatan fasilitasi  kemasan produk hasil perikanan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Meningkatkan kualitas dan kuantitas produk kemasan hasil perikanan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Usaha Pengolahan Ikan (UPI) yang terfasilitasi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UPI</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22.500.000</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Kegiatan kemasan produk hasil perikanan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Meningkatkan kualitas dan kuantitas produk kemasan hasil perikanan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Usaha Pengolahan Ikan (UPI) yang terfasilitasi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UPI</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5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jc w:val="both"/>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sosialisasi dan pembinaan surat tanda pendaftaran usaha pengolahan ikan (STPUPI) dan surat kelayakan pengolahan (SKP)</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Meningkatkan pengetahuan dan tertib administrasi usaha pengolahan  ikan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Dokumen (STPUPI) dan (SKP)</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dokumen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3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Pengadaan Sarana dan Prasarana Perikanan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Meningkatkan produksi perikanan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Jmlah Jenis Pengadaan Sarana dan Prasarana Perikanan Tangkap yang di beli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jenis</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 Paket</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Percontohan Budidaya Perikanan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Tersedianya Percontohan Budidaya Perikanan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Paket Percontohan Budidaya Perikanan yang dibeli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lastRenderedPageBreak/>
              <w:t>pembentukan lembaga atau kelompok perikanan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Terbentuknya lembaga atau kelompok perikanan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lembaga/ kelompok dikecamatan yang dibentuk</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kelompok</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42</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42</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478.500.000</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Pembinaan kelompok budidaya ikan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meningkatnya kenerja kelompok budidaya ikan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kelompok yang dibina</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kelompok</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3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10</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106.920.000</w:t>
            </w:r>
          </w:p>
        </w:tc>
      </w:tr>
      <w:tr w:rsidR="009C4602" w:rsidRPr="003D76E4" w:rsidTr="0024661E">
        <w:trPr>
          <w:trHeight w:val="63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Penyusunan atau revisi perda</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Penyediaan Dokumen DED Kegiatan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PERDA tersusun/terrevisi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perda</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45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Penyusunan SED dan DED</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Tersedianya SED dan DED</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SED dan DED yang dibuat</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20.000.000</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Pembangunan Pasar Ikan Modern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pangsa pasar ikan modern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Pasar Ikan Modern yang dibangun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Perencanaan Sarana dan Prasarana Perikanan</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Tersedianya SED, DED dan FS</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SED dan DED , FS yang dibuat</w:t>
            </w:r>
          </w:p>
        </w:tc>
        <w:tc>
          <w:tcPr>
            <w:tcW w:w="1678"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600.000.000</w:t>
            </w:r>
          </w:p>
        </w:tc>
      </w:tr>
      <w:tr w:rsidR="009C4602" w:rsidRPr="003D76E4" w:rsidTr="0024661E">
        <w:trPr>
          <w:trHeight w:val="540"/>
        </w:trPr>
        <w:tc>
          <w:tcPr>
            <w:tcW w:w="2296" w:type="dxa"/>
            <w:vMerge w:val="restart"/>
            <w:tcBorders>
              <w:top w:val="nil"/>
              <w:left w:val="single" w:sz="4" w:space="0" w:color="auto"/>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Program Pembangunan/Rehabilitasi Sarana dan Prasarana Pokok Unit Perbenihan (UPTD) Kabupaten/Kota</w:t>
            </w:r>
          </w:p>
        </w:tc>
        <w:tc>
          <w:tcPr>
            <w:tcW w:w="1381" w:type="dxa"/>
            <w:vMerge w:val="restart"/>
            <w:tcBorders>
              <w:top w:val="nil"/>
              <w:left w:val="single" w:sz="4" w:space="0" w:color="auto"/>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jumlah sarana dan prasarana UPTD BBIL</w:t>
            </w: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Unit Sarana BBIL yang direnovasi</w:t>
            </w:r>
          </w:p>
        </w:tc>
        <w:tc>
          <w:tcPr>
            <w:tcW w:w="1678"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Unit Sarana BBIL yang direnovasi</w:t>
            </w:r>
          </w:p>
        </w:tc>
        <w:tc>
          <w:tcPr>
            <w:tcW w:w="133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Unit</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w:t>
            </w:r>
          </w:p>
        </w:tc>
        <w:tc>
          <w:tcPr>
            <w:tcW w:w="1151" w:type="dxa"/>
            <w:vMerge w:val="restart"/>
            <w:tcBorders>
              <w:top w:val="nil"/>
              <w:left w:val="single" w:sz="4" w:space="0" w:color="auto"/>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721.324.000</w:t>
            </w: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vMerge w:val="restart"/>
            <w:tcBorders>
              <w:top w:val="nil"/>
              <w:left w:val="single" w:sz="4" w:space="0" w:color="auto"/>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553.640.136</w:t>
            </w:r>
          </w:p>
        </w:tc>
      </w:tr>
      <w:tr w:rsidR="009C4602" w:rsidRPr="003D76E4" w:rsidTr="0024661E">
        <w:trPr>
          <w:trHeight w:val="735"/>
        </w:trPr>
        <w:tc>
          <w:tcPr>
            <w:tcW w:w="2296"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p>
        </w:tc>
        <w:tc>
          <w:tcPr>
            <w:tcW w:w="1381"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Unit Sarana Yang di Beli</w:t>
            </w:r>
          </w:p>
        </w:tc>
        <w:tc>
          <w:tcPr>
            <w:tcW w:w="1678"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Unit Sarana Yang di Beli</w:t>
            </w:r>
          </w:p>
        </w:tc>
        <w:tc>
          <w:tcPr>
            <w:tcW w:w="133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w:t>
            </w:r>
          </w:p>
        </w:tc>
        <w:tc>
          <w:tcPr>
            <w:tcW w:w="1151"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vMerge/>
            <w:tcBorders>
              <w:top w:val="nil"/>
              <w:left w:val="single" w:sz="4" w:space="0" w:color="auto"/>
              <w:bottom w:val="single" w:sz="4" w:space="0" w:color="auto"/>
              <w:right w:val="single" w:sz="4" w:space="0" w:color="auto"/>
            </w:tcBorders>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Rehabilitasi Kolam atau Bak Induk / Calon</w:t>
            </w:r>
            <w:r w:rsidRPr="003D76E4">
              <w:rPr>
                <w:rFonts w:ascii="Times New Roman" w:eastAsia="Times New Roman" w:hAnsi="Times New Roman"/>
                <w:color w:val="000000" w:themeColor="text1"/>
                <w:sz w:val="16"/>
                <w:szCs w:val="16"/>
                <w:lang w:eastAsia="id-ID"/>
              </w:rPr>
              <w:br/>
              <w:t>Induk</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sarana dan prasarana</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Unit Sarana BBIL yang direnovasi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Unit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2 Paket</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620.970.000</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16</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553.640.136</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lastRenderedPageBreak/>
              <w:t>Rehabilitasi Bangunan Panti benih/ Bangsal/hatchery</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Membaiknya bangunan panti benih/ Bangsal/Hatchery</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bangunan panti benih/Bangsal/hatchery yang direhab</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Unit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35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Pembangunan Sumur BOR air tawar untuk hatchery/unit pembenihan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Terpenuhinya sumber air untuk hatchery/ unit pembenihan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sumur Bor untuk hatchery yang dibangun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Unit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 instalasi aerasi(hi blow,selang erasi,batu erasi,instalasi pipa)</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Meningkatnya kuantias benih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paket instalasi yang dibeli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83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 Pengukuran dan Pemeriksaan kesehatan ikan/mutu benih(timbangan DO-meter,PH-meter, thermometerMikroskop, water quality teskit)</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mutu benih ikan yang sehat</w:t>
            </w:r>
            <w:r w:rsidRPr="003D76E4">
              <w:rPr>
                <w:rFonts w:ascii="Times New Roman" w:eastAsia="Times New Roman" w:hAnsi="Times New Roman"/>
                <w:color w:val="000000" w:themeColor="text1"/>
                <w:sz w:val="16"/>
                <w:szCs w:val="16"/>
                <w:lang w:eastAsia="id-ID"/>
              </w:rPr>
              <w:br/>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paket pengukuran dan pemeriksaan kesehatan ikan yang di beli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 Pakan Mandiri</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Meningkatnya mutu dan kualitas pakan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Unit Sarana Yang di Beli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Unit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2</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100.354.000</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Penyediaan calon induk unggul beserta pakan calon induk unggul</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tersedianya indukan ikan yang berkualitas</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paket calon indukan yang dibeli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lastRenderedPageBreak/>
              <w:t xml:space="preserve">Program Pengadaan sarana dan Prasarana Pemeberdayaan usaha Nelayan skala Kecil </w:t>
            </w:r>
          </w:p>
        </w:tc>
        <w:tc>
          <w:tcPr>
            <w:tcW w:w="1381"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Sarana dan prasarana perikanan Tangkap</w:t>
            </w: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Sarana dan Prasarana yang dibeli</w:t>
            </w:r>
          </w:p>
        </w:tc>
        <w:tc>
          <w:tcPr>
            <w:tcW w:w="1678"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Sarana dan Prasarana yang dibeli</w:t>
            </w:r>
          </w:p>
        </w:tc>
        <w:tc>
          <w:tcPr>
            <w:tcW w:w="133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8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Perahu/Kapal penangkap ikan lebih kecil dari 3 GT beserta mesin, alat penangkapan ikan dan alat bantu penangkapan ikan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Meningkatnya Penggunaan Perahu/kapal &lt; 3 GT dan alat penangkap ikan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paket alat penangkapan ikan  yang dibeli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230"/>
        </w:trPr>
        <w:tc>
          <w:tcPr>
            <w:tcW w:w="2296" w:type="dxa"/>
            <w:tcBorders>
              <w:top w:val="nil"/>
              <w:left w:val="single" w:sz="4" w:space="0" w:color="auto"/>
              <w:bottom w:val="single" w:sz="4" w:space="0" w:color="auto"/>
              <w:right w:val="single" w:sz="4" w:space="0" w:color="auto"/>
            </w:tcBorders>
            <w:shd w:val="clear" w:color="000000" w:fill="FFFFFF"/>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Perahu/Kapal penangkap ikan lebih kecil dari 3-4 GT beserta mesin, alat penangkapan ikan dan alat bantu penangkapan ikan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Meningkatnya Penggunaan Perahu/kapal &lt; 3- 4 GT dan alat penangkap ikan </w:t>
            </w:r>
            <w:r w:rsidRPr="003D76E4">
              <w:rPr>
                <w:rFonts w:ascii="Times New Roman" w:eastAsia="Times New Roman" w:hAnsi="Times New Roman"/>
                <w:color w:val="000000" w:themeColor="text1"/>
                <w:sz w:val="16"/>
                <w:szCs w:val="16"/>
                <w:lang w:eastAsia="id-ID"/>
              </w:rPr>
              <w:br/>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paket perahu/kapal dan alat penangkapan ikan yang dibeli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Alat Penangkapan ikan Ramah Lingkungan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penggunaan Alat penangkap ikan ramah lingkungan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paket alat penangkapan ikan  yang dibeli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Alat Bantu Penangkapan Ikan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jumlah produksi tangkap</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paket alat bantu penangkapan ikan  yang dibeli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Program pengadaan sarana dan prasarana pemberdayaan usaha pembudidaya ikan skala kecil</w:t>
            </w:r>
          </w:p>
        </w:tc>
        <w:tc>
          <w:tcPr>
            <w:tcW w:w="1381"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Meningkatnya sarana dan prasarana perikanan Budidaya </w:t>
            </w:r>
          </w:p>
        </w:tc>
        <w:tc>
          <w:tcPr>
            <w:tcW w:w="1727"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Sarana dan Prasarana yang dibeli</w:t>
            </w:r>
          </w:p>
        </w:tc>
        <w:tc>
          <w:tcPr>
            <w:tcW w:w="1678" w:type="dxa"/>
            <w:tcBorders>
              <w:top w:val="nil"/>
              <w:left w:val="nil"/>
              <w:bottom w:val="single" w:sz="4" w:space="0" w:color="auto"/>
              <w:right w:val="single" w:sz="4" w:space="0" w:color="auto"/>
            </w:tcBorders>
            <w:shd w:val="clear" w:color="auto" w:fill="auto"/>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Sarana dan Prasarana yang dibeli</w:t>
            </w:r>
          </w:p>
        </w:tc>
        <w:tc>
          <w:tcPr>
            <w:tcW w:w="133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855"/>
        </w:trPr>
        <w:tc>
          <w:tcPr>
            <w:tcW w:w="2296" w:type="dxa"/>
            <w:tcBorders>
              <w:top w:val="nil"/>
              <w:left w:val="single" w:sz="4" w:space="0" w:color="auto"/>
              <w:bottom w:val="single" w:sz="4" w:space="0" w:color="auto"/>
              <w:right w:val="single" w:sz="4" w:space="0" w:color="auto"/>
            </w:tcBorders>
            <w:shd w:val="clear" w:color="000000" w:fill="FFFFFF"/>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lastRenderedPageBreak/>
              <w:t>Paket Percontohan Budidaya Udang sederhana</w:t>
            </w:r>
            <w:r w:rsidRPr="003D76E4">
              <w:rPr>
                <w:rFonts w:ascii="Times New Roman" w:eastAsia="Times New Roman" w:hAnsi="Times New Roman"/>
                <w:color w:val="000000" w:themeColor="text1"/>
                <w:sz w:val="16"/>
                <w:szCs w:val="16"/>
                <w:lang w:eastAsia="id-ID"/>
              </w:rPr>
              <w:br/>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pengetahuan dan produksi budidaya udang</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Jumlah Paket percontohan yang diadakan </w:t>
            </w:r>
          </w:p>
        </w:tc>
        <w:tc>
          <w:tcPr>
            <w:tcW w:w="1678"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 percontohan Nila di Kolam /Tambak</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meningkatkannya pengetahuan dan produksi nila dikolam/tambak</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jumlah paket percontohan yang diadakan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 percontohan budidaya gurami</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pengetahuan dan produksi budidaya gurame</w:t>
            </w:r>
          </w:p>
        </w:tc>
        <w:tc>
          <w:tcPr>
            <w:tcW w:w="1727" w:type="dxa"/>
            <w:tcBorders>
              <w:top w:val="nil"/>
              <w:left w:val="nil"/>
              <w:bottom w:val="single" w:sz="4" w:space="0" w:color="auto"/>
              <w:right w:val="single" w:sz="4" w:space="0" w:color="auto"/>
            </w:tcBorders>
            <w:shd w:val="clear" w:color="000000" w:fill="FFFFFF"/>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jumlah paket percontohan yang diadakan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 percontohan budidaya ikan hias</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pengetahuan dan produksi budidaya ikan hias</w:t>
            </w:r>
          </w:p>
        </w:tc>
        <w:tc>
          <w:tcPr>
            <w:tcW w:w="1727" w:type="dxa"/>
            <w:tcBorders>
              <w:top w:val="nil"/>
              <w:left w:val="nil"/>
              <w:bottom w:val="single" w:sz="4" w:space="0" w:color="auto"/>
              <w:right w:val="single" w:sz="4" w:space="0" w:color="auto"/>
            </w:tcBorders>
            <w:shd w:val="clear" w:color="000000" w:fill="FFFFFF"/>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jumlah paket percontohan yang diadakan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 budidaya patin dikolam (percontohan budidaya air tawar)</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produksi budidaya patin dikolam</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jumlah paket percontohan yang diadakan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 budidaya lele dikolam</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produksi budidaya lele dikolam</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jumlah paket percontohan yang diadakan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54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pembangunan /rehabilitasi sapras unit pembenihan rakyat(UPR)</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Meningkatnya Jumlah produksi pembenihan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unit sapras UPR</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Penyediaan sarana dan prasarana pos pelayanan ikan terpadu</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jumlah produksi perikanan</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meningkatnya jumlah produksi perikanan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12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lastRenderedPageBreak/>
              <w:t>Pembangunan PITAP (Pengelolaan irigasi Tambak Partisipatif)</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pos pelayanan ikan terpadu</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24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Jumlah irigasi tambak partisipatif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Paket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EDEDE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000000" w:fill="EDEDE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EDEDE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Meningkatkan Kualitas Tata kelola OPD</w:t>
            </w:r>
          </w:p>
        </w:tc>
        <w:tc>
          <w:tcPr>
            <w:tcW w:w="1678"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575"/>
        </w:trPr>
        <w:tc>
          <w:tcPr>
            <w:tcW w:w="2296" w:type="dxa"/>
            <w:tcBorders>
              <w:top w:val="nil"/>
              <w:left w:val="single" w:sz="4" w:space="0" w:color="auto"/>
              <w:bottom w:val="single" w:sz="4" w:space="0" w:color="auto"/>
              <w:right w:val="single" w:sz="4" w:space="0" w:color="auto"/>
            </w:tcBorders>
            <w:shd w:val="clear" w:color="000000" w:fill="EDEDE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000000" w:fill="EDEDE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EDEDE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Meningkatnya pelayanan administrasi perkantoran, peningkatan kapasitas sarana dan sarpras aparatur, pengelolaaan kinerja serta keuangan</w:t>
            </w:r>
          </w:p>
        </w:tc>
        <w:tc>
          <w:tcPr>
            <w:tcW w:w="1678"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r>
      <w:tr w:rsidR="009C4602" w:rsidRPr="003D76E4" w:rsidTr="0024661E">
        <w:trPr>
          <w:trHeight w:val="1350"/>
        </w:trPr>
        <w:tc>
          <w:tcPr>
            <w:tcW w:w="2296" w:type="dxa"/>
            <w:tcBorders>
              <w:top w:val="nil"/>
              <w:left w:val="single" w:sz="4" w:space="0" w:color="auto"/>
              <w:bottom w:val="single" w:sz="4" w:space="0" w:color="auto"/>
              <w:right w:val="single" w:sz="4" w:space="0" w:color="auto"/>
            </w:tcBorders>
            <w:shd w:val="clear" w:color="000000" w:fill="EDEDE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000000" w:fill="EDEDE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EDEDED"/>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Meningkatkan kualitas tata kelola OPD, terutama pada peningkatan kualitas pengelolaan kinerja serta keuangan</w:t>
            </w:r>
          </w:p>
        </w:tc>
        <w:tc>
          <w:tcPr>
            <w:tcW w:w="1678"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EDEDE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3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3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050"/>
        </w:trPr>
        <w:tc>
          <w:tcPr>
            <w:tcW w:w="2296" w:type="dxa"/>
            <w:tcBorders>
              <w:top w:val="nil"/>
              <w:left w:val="single" w:sz="4" w:space="0" w:color="auto"/>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Program Pengembangan Perikanan Budidaya</w:t>
            </w:r>
          </w:p>
        </w:tc>
        <w:tc>
          <w:tcPr>
            <w:tcW w:w="1381"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Jumlah kegiatan upaya  Pengembangan Perikanan Budidaya</w:t>
            </w:r>
          </w:p>
        </w:tc>
        <w:tc>
          <w:tcPr>
            <w:tcW w:w="1678"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right"/>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700.636.000</w:t>
            </w: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45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Pengembangan balai benih ikan lokal</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Jumlah unit UPT BBIL yang beroperasi </w:t>
            </w:r>
          </w:p>
        </w:tc>
        <w:tc>
          <w:tcPr>
            <w:tcW w:w="1678"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unit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688.136.000</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35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lastRenderedPageBreak/>
              <w:t>Sosialisasi Peraturan Perikanan Budidaya dan Kelembagaan Koperasi Budidaya Periikanan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peserta yang mengikuti sosialisasi peraturan perikanan budidaya kelembagaan koperasi budidaya perikanan</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orang</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1 Tahun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30</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30</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12.500.000</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840"/>
        </w:trPr>
        <w:tc>
          <w:tcPr>
            <w:tcW w:w="2296" w:type="dxa"/>
            <w:tcBorders>
              <w:top w:val="nil"/>
              <w:left w:val="single" w:sz="4" w:space="0" w:color="auto"/>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Program Pengembangan Perikanan Tangkap</w:t>
            </w:r>
          </w:p>
        </w:tc>
        <w:tc>
          <w:tcPr>
            <w:tcW w:w="1381"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jumlah kegiatan upaya Pengembangan Perikanan Tangkap</w:t>
            </w:r>
          </w:p>
        </w:tc>
        <w:tc>
          <w:tcPr>
            <w:tcW w:w="1678"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right"/>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714.200.000</w:t>
            </w: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675"/>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penyediaan jasa Pengolahan UPT TPI/PPI</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UPT TPI yang beroperasi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unit</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699.200.000</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9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Sosialisasi Program Kartu Pelaku usaha kelautan dan perikanan ( KUSUKA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Peserta yang mengikuti Sosialisasi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orang</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30</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30</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15.000.000</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1050"/>
        </w:trPr>
        <w:tc>
          <w:tcPr>
            <w:tcW w:w="2296" w:type="dxa"/>
            <w:tcBorders>
              <w:top w:val="nil"/>
              <w:left w:val="single" w:sz="4" w:space="0" w:color="auto"/>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Program optimalisasi  Pengelolaan dan Pemasaran Produksi Perikanan</w:t>
            </w:r>
          </w:p>
        </w:tc>
        <w:tc>
          <w:tcPr>
            <w:tcW w:w="1381"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A9D18D"/>
            <w:vAlign w:val="center"/>
            <w:hideMark/>
          </w:tcPr>
          <w:p w:rsidR="009C4602" w:rsidRPr="003D76E4" w:rsidRDefault="009C4602" w:rsidP="009C4602">
            <w:pPr>
              <w:spacing w:after="0" w:line="240" w:lineRule="auto"/>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jumlah kegiatan upaya optimalisasi  Pengelolaan dan Pemasaran Produksi Perikanan</w:t>
            </w:r>
          </w:p>
        </w:tc>
        <w:tc>
          <w:tcPr>
            <w:tcW w:w="1678"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right"/>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164.975.000</w:t>
            </w:r>
          </w:p>
        </w:tc>
        <w:tc>
          <w:tcPr>
            <w:tcW w:w="856"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000000" w:fill="A9D18D"/>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45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Lomba masak serba ikan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xml:space="preserve">jumlah kecamatan yang mengikuti lomba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kecamatan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7</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7</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140.000.000</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51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Validasi Data Statistik Perikanan</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jumlah dokumen hasil validasi</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dokumen</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24.975.000</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3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r>
      <w:tr w:rsidR="009C4602" w:rsidRPr="003D76E4" w:rsidTr="0024661E">
        <w:trPr>
          <w:trHeight w:val="300"/>
        </w:trPr>
        <w:tc>
          <w:tcPr>
            <w:tcW w:w="2296" w:type="dxa"/>
            <w:tcBorders>
              <w:top w:val="nil"/>
              <w:left w:val="single" w:sz="4" w:space="0" w:color="auto"/>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81" w:type="dxa"/>
            <w:tcBorders>
              <w:top w:val="nil"/>
              <w:left w:val="nil"/>
              <w:bottom w:val="single" w:sz="4" w:space="0" w:color="auto"/>
              <w:right w:val="single" w:sz="4" w:space="0" w:color="auto"/>
            </w:tcBorders>
            <w:shd w:val="clear" w:color="000000" w:fill="FFFFFF"/>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727"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678"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center"/>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69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rPr>
                <w:rFonts w:ascii="Times New Roman" w:eastAsia="Times New Roman" w:hAnsi="Times New Roman"/>
                <w:color w:val="000000" w:themeColor="text1"/>
                <w:sz w:val="16"/>
                <w:szCs w:val="16"/>
                <w:lang w:eastAsia="id-ID"/>
              </w:rPr>
            </w:pPr>
            <w:r w:rsidRPr="003D76E4">
              <w:rPr>
                <w:rFonts w:ascii="Times New Roman" w:eastAsia="Times New Roman" w:hAnsi="Times New Roman"/>
                <w:color w:val="000000" w:themeColor="text1"/>
                <w:sz w:val="16"/>
                <w:szCs w:val="16"/>
                <w:lang w:eastAsia="id-ID"/>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9C4602" w:rsidRPr="003D76E4" w:rsidRDefault="009C4602" w:rsidP="009C4602">
            <w:pPr>
              <w:spacing w:after="0" w:line="240" w:lineRule="auto"/>
              <w:jc w:val="right"/>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2.872.135.000</w:t>
            </w:r>
          </w:p>
        </w:tc>
        <w:tc>
          <w:tcPr>
            <w:tcW w:w="856"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c>
          <w:tcPr>
            <w:tcW w:w="821"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 </w:t>
            </w:r>
          </w:p>
        </w:tc>
        <w:tc>
          <w:tcPr>
            <w:tcW w:w="1195" w:type="dxa"/>
            <w:tcBorders>
              <w:top w:val="nil"/>
              <w:left w:val="nil"/>
              <w:bottom w:val="single" w:sz="4" w:space="0" w:color="auto"/>
              <w:right w:val="single" w:sz="4" w:space="0" w:color="auto"/>
            </w:tcBorders>
            <w:shd w:val="clear" w:color="auto" w:fill="auto"/>
            <w:noWrap/>
            <w:vAlign w:val="center"/>
            <w:hideMark/>
          </w:tcPr>
          <w:p w:rsidR="009C4602" w:rsidRPr="003D76E4" w:rsidRDefault="009C4602" w:rsidP="009C4602">
            <w:pPr>
              <w:spacing w:after="0" w:line="240" w:lineRule="auto"/>
              <w:jc w:val="center"/>
              <w:rPr>
                <w:rFonts w:ascii="Times New Roman" w:eastAsia="Times New Roman" w:hAnsi="Times New Roman"/>
                <w:b/>
                <w:bCs/>
                <w:color w:val="000000" w:themeColor="text1"/>
                <w:sz w:val="16"/>
                <w:szCs w:val="16"/>
                <w:lang w:eastAsia="id-ID"/>
              </w:rPr>
            </w:pPr>
            <w:r w:rsidRPr="003D76E4">
              <w:rPr>
                <w:rFonts w:ascii="Times New Roman" w:eastAsia="Times New Roman" w:hAnsi="Times New Roman"/>
                <w:b/>
                <w:bCs/>
                <w:color w:val="000000" w:themeColor="text1"/>
                <w:sz w:val="16"/>
                <w:szCs w:val="16"/>
                <w:lang w:eastAsia="id-ID"/>
              </w:rPr>
              <w:t>2.553.583.136</w:t>
            </w:r>
          </w:p>
        </w:tc>
      </w:tr>
    </w:tbl>
    <w:p w:rsidR="009C4602" w:rsidRPr="003D76E4" w:rsidRDefault="009C4602" w:rsidP="009C4602">
      <w:pPr>
        <w:jc w:val="both"/>
        <w:rPr>
          <w:rFonts w:ascii="Times New Roman" w:hAnsi="Times New Roman"/>
          <w:color w:val="000000" w:themeColor="text1"/>
          <w:sz w:val="24"/>
          <w:szCs w:val="24"/>
        </w:rPr>
      </w:pPr>
    </w:p>
    <w:p w:rsidR="009C4602" w:rsidRPr="003D76E4" w:rsidRDefault="009C4602" w:rsidP="009C4602">
      <w:pPr>
        <w:jc w:val="both"/>
        <w:rPr>
          <w:rFonts w:ascii="Times New Roman" w:hAnsi="Times New Roman"/>
          <w:color w:val="000000" w:themeColor="text1"/>
          <w:sz w:val="24"/>
          <w:szCs w:val="24"/>
        </w:rPr>
      </w:pPr>
    </w:p>
    <w:p w:rsidR="009C4602" w:rsidRPr="003D76E4" w:rsidRDefault="009C4602" w:rsidP="009C4602">
      <w:pPr>
        <w:jc w:val="both"/>
        <w:rPr>
          <w:rFonts w:ascii="Times New Roman" w:hAnsi="Times New Roman"/>
          <w:color w:val="000000" w:themeColor="text1"/>
          <w:sz w:val="24"/>
          <w:szCs w:val="24"/>
        </w:rPr>
      </w:pPr>
    </w:p>
    <w:p w:rsidR="009C4602" w:rsidRPr="003D76E4" w:rsidRDefault="009C4602" w:rsidP="009C4602">
      <w:pPr>
        <w:jc w:val="both"/>
        <w:rPr>
          <w:rFonts w:ascii="Times New Roman" w:hAnsi="Times New Roman"/>
          <w:color w:val="000000" w:themeColor="text1"/>
          <w:sz w:val="24"/>
          <w:szCs w:val="24"/>
        </w:rPr>
      </w:pPr>
    </w:p>
    <w:p w:rsidR="009C4602" w:rsidRPr="003D76E4" w:rsidRDefault="009C4602" w:rsidP="009C4602">
      <w:pPr>
        <w:jc w:val="both"/>
        <w:rPr>
          <w:rFonts w:ascii="Times New Roman" w:hAnsi="Times New Roman"/>
          <w:color w:val="000000" w:themeColor="text1"/>
          <w:sz w:val="24"/>
          <w:szCs w:val="24"/>
        </w:rPr>
      </w:pPr>
    </w:p>
    <w:p w:rsidR="009C4602" w:rsidRPr="003D76E4" w:rsidRDefault="009C4602" w:rsidP="009C4602">
      <w:pPr>
        <w:jc w:val="both"/>
        <w:rPr>
          <w:rFonts w:ascii="Times New Roman" w:hAnsi="Times New Roman"/>
          <w:color w:val="000000" w:themeColor="text1"/>
          <w:sz w:val="24"/>
          <w:szCs w:val="24"/>
        </w:rPr>
      </w:pPr>
    </w:p>
    <w:p w:rsidR="009C4602" w:rsidRPr="003D76E4" w:rsidRDefault="009C4602" w:rsidP="009C4602">
      <w:pPr>
        <w:jc w:val="both"/>
        <w:rPr>
          <w:rFonts w:ascii="Times New Roman" w:hAnsi="Times New Roman"/>
          <w:color w:val="000000" w:themeColor="text1"/>
          <w:sz w:val="24"/>
          <w:szCs w:val="24"/>
        </w:rPr>
      </w:pPr>
    </w:p>
    <w:p w:rsidR="009C4602" w:rsidRDefault="009C4602" w:rsidP="009C4602">
      <w:pPr>
        <w:jc w:val="both"/>
        <w:rPr>
          <w:rFonts w:ascii="Times New Roman" w:hAnsi="Times New Roman"/>
          <w:color w:val="000000" w:themeColor="text1"/>
          <w:sz w:val="24"/>
          <w:szCs w:val="24"/>
          <w:lang w:val="id-ID"/>
        </w:rPr>
      </w:pPr>
    </w:p>
    <w:p w:rsidR="0024661E" w:rsidRDefault="0024661E" w:rsidP="009C4602">
      <w:pPr>
        <w:jc w:val="both"/>
        <w:rPr>
          <w:rFonts w:ascii="Times New Roman" w:hAnsi="Times New Roman"/>
          <w:color w:val="000000" w:themeColor="text1"/>
          <w:sz w:val="24"/>
          <w:szCs w:val="24"/>
          <w:lang w:val="id-ID"/>
        </w:rPr>
      </w:pPr>
    </w:p>
    <w:p w:rsidR="0024661E" w:rsidRDefault="0024661E" w:rsidP="009C4602">
      <w:pPr>
        <w:jc w:val="both"/>
        <w:rPr>
          <w:rFonts w:ascii="Times New Roman" w:hAnsi="Times New Roman"/>
          <w:color w:val="000000" w:themeColor="text1"/>
          <w:sz w:val="24"/>
          <w:szCs w:val="24"/>
          <w:lang w:val="id-ID"/>
        </w:rPr>
      </w:pPr>
    </w:p>
    <w:p w:rsidR="0024661E" w:rsidRDefault="0024661E" w:rsidP="009C4602">
      <w:pPr>
        <w:jc w:val="both"/>
        <w:rPr>
          <w:rFonts w:ascii="Times New Roman" w:hAnsi="Times New Roman"/>
          <w:color w:val="000000" w:themeColor="text1"/>
          <w:sz w:val="24"/>
          <w:szCs w:val="24"/>
          <w:lang w:val="id-ID"/>
        </w:rPr>
      </w:pPr>
    </w:p>
    <w:p w:rsidR="0024661E" w:rsidRDefault="0024661E" w:rsidP="009C4602">
      <w:pPr>
        <w:jc w:val="both"/>
        <w:rPr>
          <w:rFonts w:ascii="Times New Roman" w:hAnsi="Times New Roman"/>
          <w:color w:val="000000" w:themeColor="text1"/>
          <w:sz w:val="24"/>
          <w:szCs w:val="24"/>
          <w:lang w:val="id-ID"/>
        </w:rPr>
      </w:pPr>
    </w:p>
    <w:p w:rsidR="0024661E" w:rsidRDefault="0024661E" w:rsidP="009C4602">
      <w:pPr>
        <w:jc w:val="both"/>
        <w:rPr>
          <w:rFonts w:ascii="Times New Roman" w:hAnsi="Times New Roman"/>
          <w:color w:val="000000" w:themeColor="text1"/>
          <w:sz w:val="24"/>
          <w:szCs w:val="24"/>
          <w:lang w:val="id-ID"/>
        </w:rPr>
      </w:pPr>
    </w:p>
    <w:p w:rsidR="0024661E" w:rsidRPr="0024661E" w:rsidRDefault="0024661E" w:rsidP="009C4602">
      <w:pPr>
        <w:jc w:val="both"/>
        <w:rPr>
          <w:rFonts w:ascii="Times New Roman" w:hAnsi="Times New Roman"/>
          <w:color w:val="000000" w:themeColor="text1"/>
          <w:sz w:val="24"/>
          <w:szCs w:val="24"/>
          <w:lang w:val="id-ID"/>
        </w:rPr>
      </w:pPr>
    </w:p>
    <w:p w:rsidR="009C4602" w:rsidRPr="003D76E4" w:rsidRDefault="009C4602" w:rsidP="009C4602">
      <w:pPr>
        <w:jc w:val="both"/>
        <w:rPr>
          <w:rFonts w:ascii="Times New Roman" w:hAnsi="Times New Roman"/>
          <w:color w:val="000000" w:themeColor="text1"/>
          <w:sz w:val="24"/>
          <w:szCs w:val="24"/>
        </w:rPr>
      </w:pPr>
    </w:p>
    <w:p w:rsidR="009C4602" w:rsidRPr="003D76E4" w:rsidRDefault="009C4602" w:rsidP="009C4602">
      <w:pPr>
        <w:jc w:val="both"/>
        <w:rPr>
          <w:rFonts w:ascii="Times New Roman" w:hAnsi="Times New Roman"/>
          <w:b/>
          <w:color w:val="000000" w:themeColor="text1"/>
          <w:sz w:val="24"/>
          <w:szCs w:val="24"/>
        </w:rPr>
      </w:pPr>
      <w:r w:rsidRPr="003D76E4">
        <w:rPr>
          <w:rFonts w:ascii="Times New Roman" w:hAnsi="Times New Roman"/>
          <w:color w:val="000000" w:themeColor="text1"/>
          <w:sz w:val="24"/>
          <w:szCs w:val="24"/>
        </w:rPr>
        <w:t xml:space="preserve">Tabel 6.2 </w:t>
      </w:r>
      <w:r w:rsidRPr="003D76E4">
        <w:rPr>
          <w:rFonts w:ascii="Times New Roman" w:hAnsi="Times New Roman"/>
          <w:b/>
          <w:color w:val="000000" w:themeColor="text1"/>
          <w:sz w:val="24"/>
          <w:szCs w:val="24"/>
        </w:rPr>
        <w:t>Rencana Program, Kegiatan, Indikator Kinerja, Kelompok Sasaran dan Pendanaan Indikatif Dinas Kelautan dan Perikanan Tahun 2021-2023</w:t>
      </w:r>
    </w:p>
    <w:p w:rsidR="009C4602" w:rsidRPr="003D76E4" w:rsidRDefault="009C4602" w:rsidP="009C4602">
      <w:pPr>
        <w:jc w:val="both"/>
        <w:rPr>
          <w:rFonts w:ascii="Times New Roman" w:hAnsi="Times New Roman"/>
          <w:b/>
          <w:color w:val="000000" w:themeColor="text1"/>
          <w:sz w:val="24"/>
          <w:szCs w:val="24"/>
        </w:rPr>
      </w:pPr>
    </w:p>
    <w:tbl>
      <w:tblPr>
        <w:tblW w:w="15595" w:type="dxa"/>
        <w:tblInd w:w="-1071" w:type="dxa"/>
        <w:tblLayout w:type="fixed"/>
        <w:tblLook w:val="04A0"/>
      </w:tblPr>
      <w:tblGrid>
        <w:gridCol w:w="704"/>
        <w:gridCol w:w="851"/>
        <w:gridCol w:w="708"/>
        <w:gridCol w:w="851"/>
        <w:gridCol w:w="567"/>
        <w:gridCol w:w="1276"/>
        <w:gridCol w:w="992"/>
        <w:gridCol w:w="709"/>
        <w:gridCol w:w="850"/>
        <w:gridCol w:w="851"/>
        <w:gridCol w:w="850"/>
        <w:gridCol w:w="851"/>
        <w:gridCol w:w="850"/>
        <w:gridCol w:w="851"/>
        <w:gridCol w:w="709"/>
        <w:gridCol w:w="850"/>
        <w:gridCol w:w="7"/>
        <w:gridCol w:w="560"/>
        <w:gridCol w:w="992"/>
        <w:gridCol w:w="7"/>
        <w:gridCol w:w="702"/>
        <w:gridCol w:w="7"/>
      </w:tblGrid>
      <w:tr w:rsidR="009C4602" w:rsidRPr="003067E5" w:rsidTr="0024661E">
        <w:trPr>
          <w:trHeight w:val="420"/>
        </w:trPr>
        <w:tc>
          <w:tcPr>
            <w:tcW w:w="704"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Tujuan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Sasaran</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Indikator Tujuan</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Indikator Sasaran</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Kode</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Program dan Kegiatan</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Indikator</w:t>
            </w:r>
            <w:r w:rsidRPr="003067E5">
              <w:rPr>
                <w:rFonts w:ascii="Cambria" w:eastAsia="Times New Roman" w:hAnsi="Cambria" w:cs="Calibri"/>
                <w:b/>
                <w:bCs/>
                <w:sz w:val="16"/>
                <w:szCs w:val="16"/>
                <w:lang w:val="en-ID" w:eastAsia="en-ID"/>
              </w:rPr>
              <w:br/>
              <w:t xml:space="preserve">Kinerja Tujuan / Sasaran (Impact)/ </w:t>
            </w:r>
            <w:r w:rsidRPr="003067E5">
              <w:rPr>
                <w:rFonts w:ascii="Cambria" w:eastAsia="Times New Roman" w:hAnsi="Cambria" w:cs="Calibri"/>
                <w:b/>
                <w:bCs/>
                <w:sz w:val="16"/>
                <w:szCs w:val="16"/>
                <w:lang w:val="en-ID" w:eastAsia="en-ID"/>
              </w:rPr>
              <w:lastRenderedPageBreak/>
              <w:t>Program</w:t>
            </w:r>
            <w:r w:rsidRPr="003067E5">
              <w:rPr>
                <w:rFonts w:ascii="Cambria" w:eastAsia="Times New Roman" w:hAnsi="Cambria" w:cs="Calibri"/>
                <w:b/>
                <w:bCs/>
                <w:sz w:val="16"/>
                <w:szCs w:val="16"/>
                <w:lang w:val="en-ID" w:eastAsia="en-ID"/>
              </w:rPr>
              <w:br/>
              <w:t>(outcome) / Kegiatan (output)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Formula/Rumus Indikator</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Satuan</w:t>
            </w:r>
          </w:p>
        </w:tc>
        <w:tc>
          <w:tcPr>
            <w:tcW w:w="851" w:type="dxa"/>
            <w:tcBorders>
              <w:top w:val="single" w:sz="4" w:space="0" w:color="auto"/>
              <w:left w:val="nil"/>
              <w:bottom w:val="single" w:sz="4" w:space="0" w:color="auto"/>
              <w:right w:val="nil"/>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Kondisi Kinerja  Awal RPJMD</w:t>
            </w:r>
          </w:p>
        </w:tc>
        <w:tc>
          <w:tcPr>
            <w:tcW w:w="4968"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Target Kinerja Program dan Kerangka Pendanaan</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Kondisi Kinerja pada akhir periode RPJMD</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Perangkat Daerah Penan</w:t>
            </w:r>
            <w:r w:rsidRPr="003067E5">
              <w:rPr>
                <w:rFonts w:ascii="Cambria" w:eastAsia="Times New Roman" w:hAnsi="Cambria" w:cs="Calibri"/>
                <w:b/>
                <w:bCs/>
                <w:sz w:val="16"/>
                <w:szCs w:val="16"/>
                <w:lang w:val="en-ID" w:eastAsia="en-ID"/>
              </w:rPr>
              <w:lastRenderedPageBreak/>
              <w:t>ggung Jawab</w:t>
            </w:r>
          </w:p>
        </w:tc>
      </w:tr>
      <w:tr w:rsidR="009C4602" w:rsidRPr="003067E5" w:rsidTr="0024661E">
        <w:trPr>
          <w:gridAfter w:val="1"/>
          <w:wAfter w:w="7" w:type="dxa"/>
          <w:trHeight w:val="2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851" w:type="dxa"/>
            <w:vMerge w:val="restart"/>
            <w:tcBorders>
              <w:top w:val="nil"/>
              <w:left w:val="single" w:sz="4" w:space="0" w:color="auto"/>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Tahun 2020</w:t>
            </w:r>
          </w:p>
        </w:tc>
        <w:tc>
          <w:tcPr>
            <w:tcW w:w="1701" w:type="dxa"/>
            <w:gridSpan w:val="2"/>
            <w:tcBorders>
              <w:top w:val="single" w:sz="4" w:space="0" w:color="auto"/>
              <w:left w:val="nil"/>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Tahun 2021</w:t>
            </w:r>
          </w:p>
        </w:tc>
        <w:tc>
          <w:tcPr>
            <w:tcW w:w="1701" w:type="dxa"/>
            <w:gridSpan w:val="2"/>
            <w:tcBorders>
              <w:top w:val="single" w:sz="4" w:space="0" w:color="auto"/>
              <w:left w:val="nil"/>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Tahun 2022</w:t>
            </w:r>
          </w:p>
        </w:tc>
        <w:tc>
          <w:tcPr>
            <w:tcW w:w="1559" w:type="dxa"/>
            <w:gridSpan w:val="2"/>
            <w:tcBorders>
              <w:top w:val="single" w:sz="4" w:space="0" w:color="auto"/>
              <w:left w:val="nil"/>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Tahun 2023</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r>
      <w:tr w:rsidR="009C4602" w:rsidRPr="003067E5" w:rsidTr="0024661E">
        <w:trPr>
          <w:gridAfter w:val="1"/>
          <w:wAfter w:w="7" w:type="dxa"/>
          <w:trHeight w:val="2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851" w:type="dxa"/>
            <w:vMerge/>
            <w:tcBorders>
              <w:top w:val="nil"/>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850" w:type="dxa"/>
            <w:tcBorders>
              <w:top w:val="nil"/>
              <w:left w:val="nil"/>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target</w:t>
            </w:r>
          </w:p>
        </w:tc>
        <w:tc>
          <w:tcPr>
            <w:tcW w:w="851" w:type="dxa"/>
            <w:tcBorders>
              <w:top w:val="nil"/>
              <w:left w:val="nil"/>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Rp</w:t>
            </w:r>
          </w:p>
        </w:tc>
        <w:tc>
          <w:tcPr>
            <w:tcW w:w="850" w:type="dxa"/>
            <w:tcBorders>
              <w:top w:val="nil"/>
              <w:left w:val="nil"/>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target</w:t>
            </w:r>
          </w:p>
        </w:tc>
        <w:tc>
          <w:tcPr>
            <w:tcW w:w="851" w:type="dxa"/>
            <w:tcBorders>
              <w:top w:val="nil"/>
              <w:left w:val="nil"/>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Rp</w:t>
            </w:r>
          </w:p>
        </w:tc>
        <w:tc>
          <w:tcPr>
            <w:tcW w:w="709" w:type="dxa"/>
            <w:tcBorders>
              <w:top w:val="nil"/>
              <w:left w:val="nil"/>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target</w:t>
            </w:r>
          </w:p>
        </w:tc>
        <w:tc>
          <w:tcPr>
            <w:tcW w:w="850" w:type="dxa"/>
            <w:tcBorders>
              <w:top w:val="nil"/>
              <w:left w:val="nil"/>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Rp</w:t>
            </w:r>
          </w:p>
        </w:tc>
        <w:tc>
          <w:tcPr>
            <w:tcW w:w="567" w:type="dxa"/>
            <w:gridSpan w:val="2"/>
            <w:tcBorders>
              <w:top w:val="nil"/>
              <w:left w:val="nil"/>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target</w:t>
            </w:r>
          </w:p>
        </w:tc>
        <w:tc>
          <w:tcPr>
            <w:tcW w:w="992" w:type="dxa"/>
            <w:tcBorders>
              <w:top w:val="nil"/>
              <w:left w:val="nil"/>
              <w:bottom w:val="single" w:sz="4" w:space="0" w:color="auto"/>
              <w:right w:val="single" w:sz="4" w:space="0" w:color="auto"/>
            </w:tcBorders>
            <w:shd w:val="clear" w:color="000000" w:fill="B8CCE4"/>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Rp</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r>
      <w:tr w:rsidR="009C4602" w:rsidRPr="003067E5" w:rsidTr="0024661E">
        <w:trPr>
          <w:gridAfter w:val="1"/>
          <w:wAfter w:w="7" w:type="dxa"/>
          <w:trHeight w:val="28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nil"/>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single" w:sz="4" w:space="0" w:color="auto"/>
              <w:bottom w:val="single" w:sz="4" w:space="0" w:color="auto"/>
              <w:right w:val="nil"/>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single" w:sz="4" w:space="0" w:color="auto"/>
              <w:bottom w:val="single" w:sz="4" w:space="0" w:color="auto"/>
              <w:right w:val="nil"/>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single" w:sz="4" w:space="0" w:color="auto"/>
              <w:bottom w:val="single" w:sz="4" w:space="0" w:color="auto"/>
              <w:right w:val="nil"/>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1276" w:type="dxa"/>
            <w:tcBorders>
              <w:top w:val="nil"/>
              <w:left w:val="nil"/>
              <w:bottom w:val="single" w:sz="4" w:space="0" w:color="auto"/>
              <w:right w:val="nil"/>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992"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r>
      <w:tr w:rsidR="009C4602" w:rsidRPr="003067E5" w:rsidTr="0024661E">
        <w:trPr>
          <w:gridAfter w:val="1"/>
          <w:wAfter w:w="7" w:type="dxa"/>
          <w:trHeight w:val="28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nil"/>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single" w:sz="4" w:space="0" w:color="auto"/>
              <w:bottom w:val="single" w:sz="4" w:space="0" w:color="auto"/>
              <w:right w:val="nil"/>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single" w:sz="4" w:space="0" w:color="auto"/>
              <w:bottom w:val="single" w:sz="4" w:space="0" w:color="auto"/>
              <w:right w:val="nil"/>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single" w:sz="4" w:space="0" w:color="auto"/>
              <w:bottom w:val="single" w:sz="4" w:space="0" w:color="auto"/>
              <w:right w:val="nil"/>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1276" w:type="dxa"/>
            <w:tcBorders>
              <w:top w:val="nil"/>
              <w:left w:val="nil"/>
              <w:bottom w:val="single" w:sz="4" w:space="0" w:color="auto"/>
              <w:right w:val="nil"/>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single" w:sz="4" w:space="0" w:color="auto"/>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single" w:sz="4" w:space="0" w:color="auto"/>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992" w:type="dxa"/>
            <w:tcBorders>
              <w:top w:val="single" w:sz="4" w:space="0" w:color="auto"/>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r>
      <w:tr w:rsidR="009C4602" w:rsidRPr="003067E5" w:rsidTr="0024661E">
        <w:trPr>
          <w:gridAfter w:val="1"/>
          <w:wAfter w:w="7" w:type="dxa"/>
          <w:trHeight w:val="1170"/>
        </w:trPr>
        <w:tc>
          <w:tcPr>
            <w:tcW w:w="704" w:type="dxa"/>
            <w:tcBorders>
              <w:top w:val="nil"/>
              <w:left w:val="single" w:sz="4" w:space="0" w:color="auto"/>
              <w:bottom w:val="single" w:sz="4" w:space="0" w:color="auto"/>
              <w:right w:val="single" w:sz="4" w:space="0" w:color="auto"/>
            </w:tcBorders>
            <w:shd w:val="clear" w:color="000000" w:fill="83FDDD"/>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Meningkatkan kesejahteraan sosial masyarakat</w:t>
            </w:r>
          </w:p>
        </w:tc>
        <w:tc>
          <w:tcPr>
            <w:tcW w:w="851" w:type="dxa"/>
            <w:tcBorders>
              <w:top w:val="nil"/>
              <w:left w:val="nil"/>
              <w:bottom w:val="single" w:sz="4" w:space="0" w:color="auto"/>
              <w:right w:val="nil"/>
            </w:tcBorders>
            <w:shd w:val="clear" w:color="000000" w:fill="83FDDD"/>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Menurunnya tingkat kemiskinan</w:t>
            </w:r>
          </w:p>
        </w:tc>
        <w:tc>
          <w:tcPr>
            <w:tcW w:w="708" w:type="dxa"/>
            <w:tcBorders>
              <w:top w:val="nil"/>
              <w:left w:val="single" w:sz="4" w:space="0" w:color="auto"/>
              <w:bottom w:val="single" w:sz="4" w:space="0" w:color="auto"/>
              <w:right w:val="nil"/>
            </w:tcBorders>
            <w:shd w:val="clear" w:color="000000" w:fill="83FDDD"/>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Indeks Gini</w:t>
            </w:r>
          </w:p>
        </w:tc>
        <w:tc>
          <w:tcPr>
            <w:tcW w:w="851" w:type="dxa"/>
            <w:tcBorders>
              <w:top w:val="nil"/>
              <w:left w:val="single" w:sz="4" w:space="0" w:color="auto"/>
              <w:bottom w:val="single" w:sz="4" w:space="0" w:color="auto"/>
              <w:right w:val="nil"/>
            </w:tcBorders>
            <w:shd w:val="clear" w:color="000000" w:fill="83FDDD"/>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Angka Kemiskinan</w:t>
            </w:r>
          </w:p>
        </w:tc>
        <w:tc>
          <w:tcPr>
            <w:tcW w:w="567" w:type="dxa"/>
            <w:tcBorders>
              <w:top w:val="nil"/>
              <w:left w:val="single" w:sz="4" w:space="0" w:color="auto"/>
              <w:bottom w:val="single" w:sz="4" w:space="0" w:color="auto"/>
              <w:right w:val="nil"/>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1276" w:type="dxa"/>
            <w:tcBorders>
              <w:top w:val="nil"/>
              <w:left w:val="nil"/>
              <w:bottom w:val="single" w:sz="4" w:space="0" w:color="auto"/>
              <w:right w:val="nil"/>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single" w:sz="4" w:space="0" w:color="auto"/>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0,31</w:t>
            </w:r>
          </w:p>
        </w:tc>
        <w:tc>
          <w:tcPr>
            <w:tcW w:w="851" w:type="dxa"/>
            <w:tcBorders>
              <w:top w:val="single" w:sz="4" w:space="0" w:color="auto"/>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0,305</w:t>
            </w:r>
          </w:p>
        </w:tc>
        <w:tc>
          <w:tcPr>
            <w:tcW w:w="851" w:type="dxa"/>
            <w:tcBorders>
              <w:top w:val="single" w:sz="4" w:space="0" w:color="auto"/>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0,300</w:t>
            </w:r>
          </w:p>
        </w:tc>
        <w:tc>
          <w:tcPr>
            <w:tcW w:w="850" w:type="dxa"/>
            <w:tcBorders>
              <w:top w:val="single" w:sz="4" w:space="0" w:color="auto"/>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992" w:type="dxa"/>
            <w:tcBorders>
              <w:top w:val="single" w:sz="4" w:space="0" w:color="auto"/>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r>
      <w:tr w:rsidR="009C4602" w:rsidRPr="003067E5" w:rsidTr="0024661E">
        <w:trPr>
          <w:gridAfter w:val="1"/>
          <w:wAfter w:w="7" w:type="dxa"/>
          <w:trHeight w:val="1335"/>
        </w:trPr>
        <w:tc>
          <w:tcPr>
            <w:tcW w:w="704" w:type="dxa"/>
            <w:vMerge w:val="restart"/>
            <w:tcBorders>
              <w:top w:val="nil"/>
              <w:left w:val="nil"/>
              <w:bottom w:val="single" w:sz="4" w:space="0" w:color="000000"/>
              <w:right w:val="single" w:sz="4" w:space="0" w:color="auto"/>
            </w:tcBorders>
            <w:shd w:val="clear" w:color="000000" w:fill="C4D79B"/>
            <w:vAlign w:val="center"/>
            <w:hideMark/>
          </w:tcPr>
          <w:p w:rsidR="009C4602" w:rsidRPr="003067E5" w:rsidRDefault="009C4602" w:rsidP="009C4602">
            <w:pPr>
              <w:spacing w:after="0" w:line="240" w:lineRule="auto"/>
              <w:jc w:val="center"/>
              <w:rPr>
                <w:rFonts w:ascii="Times New Roman" w:eastAsia="Times New Roman" w:hAnsi="Times New Roman"/>
                <w:sz w:val="16"/>
                <w:szCs w:val="16"/>
                <w:lang w:val="en-ID" w:eastAsia="en-ID"/>
              </w:rPr>
            </w:pPr>
            <w:r w:rsidRPr="003067E5">
              <w:rPr>
                <w:rFonts w:ascii="Times New Roman" w:eastAsia="Times New Roman" w:hAnsi="Times New Roman"/>
                <w:sz w:val="16"/>
                <w:szCs w:val="16"/>
                <w:lang w:val="en-ID" w:eastAsia="en-ID"/>
              </w:rPr>
              <w:t>Nilai Tukar Nelayan (NTN)</w:t>
            </w:r>
          </w:p>
        </w:tc>
        <w:tc>
          <w:tcPr>
            <w:tcW w:w="851" w:type="dxa"/>
            <w:tcBorders>
              <w:top w:val="nil"/>
              <w:left w:val="nil"/>
              <w:bottom w:val="single" w:sz="4" w:space="0" w:color="auto"/>
              <w:right w:val="single" w:sz="4" w:space="0" w:color="auto"/>
            </w:tcBorders>
            <w:shd w:val="clear" w:color="000000" w:fill="C4D79B"/>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Meningkatkan Produksi Perikanan Dalam Ton</w:t>
            </w:r>
          </w:p>
        </w:tc>
        <w:tc>
          <w:tcPr>
            <w:tcW w:w="708" w:type="dxa"/>
            <w:tcBorders>
              <w:top w:val="nil"/>
              <w:left w:val="nil"/>
              <w:bottom w:val="single" w:sz="4" w:space="0" w:color="auto"/>
              <w:right w:val="nil"/>
            </w:tcBorders>
            <w:shd w:val="clear" w:color="000000" w:fill="C4D79B"/>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Menigkatkan pedapatan nelayan perikanan tangkap </w:t>
            </w:r>
          </w:p>
        </w:tc>
        <w:tc>
          <w:tcPr>
            <w:tcW w:w="851" w:type="dxa"/>
            <w:tcBorders>
              <w:top w:val="nil"/>
              <w:left w:val="single" w:sz="4" w:space="0" w:color="auto"/>
              <w:bottom w:val="single" w:sz="4" w:space="0" w:color="auto"/>
              <w:right w:val="nil"/>
            </w:tcBorders>
            <w:shd w:val="clear" w:color="000000" w:fill="C4D79B"/>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Produksi perikanan (ton)</w:t>
            </w:r>
          </w:p>
        </w:tc>
        <w:tc>
          <w:tcPr>
            <w:tcW w:w="567" w:type="dxa"/>
            <w:tcBorders>
              <w:top w:val="nil"/>
              <w:left w:val="single" w:sz="4" w:space="0" w:color="auto"/>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w:t>
            </w:r>
          </w:p>
        </w:tc>
        <w:tc>
          <w:tcPr>
            <w:tcW w:w="1276" w:type="dxa"/>
            <w:tcBorders>
              <w:top w:val="nil"/>
              <w:left w:val="nil"/>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URUSAN PEMERINTAHAN PILIHAN</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9"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106,62</w:t>
            </w: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4.315.340.942</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107,68</w:t>
            </w: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6.000.000.000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108,76</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6.308.524.000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108,76</w:t>
            </w:r>
          </w:p>
        </w:tc>
        <w:tc>
          <w:tcPr>
            <w:tcW w:w="992"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16.623.864.942</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335"/>
        </w:trPr>
        <w:tc>
          <w:tcPr>
            <w:tcW w:w="704" w:type="dxa"/>
            <w:vMerge/>
            <w:tcBorders>
              <w:top w:val="nil"/>
              <w:left w:val="nil"/>
              <w:bottom w:val="single" w:sz="4" w:space="0" w:color="000000"/>
              <w:right w:val="single" w:sz="4" w:space="0" w:color="auto"/>
            </w:tcBorders>
            <w:vAlign w:val="center"/>
            <w:hideMark/>
          </w:tcPr>
          <w:p w:rsidR="009C4602" w:rsidRPr="003067E5" w:rsidRDefault="009C4602" w:rsidP="009C4602">
            <w:pPr>
              <w:spacing w:after="0" w:line="240" w:lineRule="auto"/>
              <w:rPr>
                <w:rFonts w:ascii="Times New Roman" w:eastAsia="Times New Roman" w:hAnsi="Times New Roman"/>
                <w:sz w:val="16"/>
                <w:szCs w:val="16"/>
                <w:lang w:val="en-ID" w:eastAsia="en-ID"/>
              </w:rPr>
            </w:pPr>
          </w:p>
        </w:tc>
        <w:tc>
          <w:tcPr>
            <w:tcW w:w="851" w:type="dxa"/>
            <w:tcBorders>
              <w:top w:val="nil"/>
              <w:left w:val="nil"/>
              <w:bottom w:val="single" w:sz="4" w:space="0" w:color="auto"/>
              <w:right w:val="single" w:sz="4" w:space="0" w:color="auto"/>
            </w:tcBorders>
            <w:shd w:val="clear" w:color="000000" w:fill="C4D79B"/>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Meningkatkan Angka Konsumsi Ikan (AKI)</w:t>
            </w:r>
          </w:p>
        </w:tc>
        <w:tc>
          <w:tcPr>
            <w:tcW w:w="708" w:type="dxa"/>
            <w:tcBorders>
              <w:top w:val="nil"/>
              <w:left w:val="nil"/>
              <w:bottom w:val="single" w:sz="4" w:space="0" w:color="auto"/>
              <w:right w:val="nil"/>
            </w:tcBorders>
            <w:shd w:val="clear" w:color="000000" w:fill="C4D79B"/>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Meningkatkan pendapatan pembudidaya ikan </w:t>
            </w:r>
          </w:p>
        </w:tc>
        <w:tc>
          <w:tcPr>
            <w:tcW w:w="851" w:type="dxa"/>
            <w:tcBorders>
              <w:top w:val="nil"/>
              <w:left w:val="single" w:sz="4" w:space="0" w:color="auto"/>
              <w:bottom w:val="single" w:sz="4" w:space="0" w:color="auto"/>
              <w:right w:val="nil"/>
            </w:tcBorders>
            <w:shd w:val="clear" w:color="000000" w:fill="C4D79B"/>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Angka Konsumsi Ikan (AKI)</w:t>
            </w:r>
          </w:p>
        </w:tc>
        <w:tc>
          <w:tcPr>
            <w:tcW w:w="567" w:type="dxa"/>
            <w:tcBorders>
              <w:top w:val="nil"/>
              <w:left w:val="single" w:sz="4" w:space="0" w:color="auto"/>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w:t>
            </w:r>
          </w:p>
        </w:tc>
        <w:tc>
          <w:tcPr>
            <w:tcW w:w="1276" w:type="dxa"/>
            <w:tcBorders>
              <w:top w:val="nil"/>
              <w:left w:val="nil"/>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URUSAN PEMERINTAHAN BIDANG KELAUTAN DAN PERIKANAN</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vMerge/>
            <w:tcBorders>
              <w:top w:val="nil"/>
              <w:left w:val="single" w:sz="4" w:space="0" w:color="auto"/>
              <w:bottom w:val="single" w:sz="4" w:space="0" w:color="000000"/>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4.315.340.942</w:t>
            </w:r>
          </w:p>
        </w:tc>
        <w:tc>
          <w:tcPr>
            <w:tcW w:w="850" w:type="dxa"/>
            <w:vMerge/>
            <w:tcBorders>
              <w:top w:val="nil"/>
              <w:left w:val="single" w:sz="4" w:space="0" w:color="auto"/>
              <w:bottom w:val="single" w:sz="4" w:space="0" w:color="000000"/>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6.000.000.000</w:t>
            </w:r>
          </w:p>
        </w:tc>
        <w:tc>
          <w:tcPr>
            <w:tcW w:w="709" w:type="dxa"/>
            <w:vMerge/>
            <w:tcBorders>
              <w:top w:val="nil"/>
              <w:left w:val="single" w:sz="4" w:space="0" w:color="auto"/>
              <w:bottom w:val="single" w:sz="4" w:space="0" w:color="000000"/>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6.308.524.000</w:t>
            </w:r>
          </w:p>
        </w:tc>
        <w:tc>
          <w:tcPr>
            <w:tcW w:w="567" w:type="dxa"/>
            <w:gridSpan w:val="2"/>
            <w:vMerge/>
            <w:tcBorders>
              <w:top w:val="nil"/>
              <w:left w:val="single" w:sz="4" w:space="0" w:color="auto"/>
              <w:bottom w:val="single" w:sz="4" w:space="0" w:color="000000"/>
              <w:right w:val="single" w:sz="4" w:space="0" w:color="auto"/>
            </w:tcBorders>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p>
        </w:tc>
        <w:tc>
          <w:tcPr>
            <w:tcW w:w="992"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16.623.864.942</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nil"/>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single" w:sz="4" w:space="0" w:color="auto"/>
              <w:bottom w:val="single" w:sz="4" w:space="0" w:color="auto"/>
              <w:right w:val="nil"/>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single" w:sz="4" w:space="0" w:color="auto"/>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3.25.01</w:t>
            </w:r>
          </w:p>
        </w:tc>
        <w:tc>
          <w:tcPr>
            <w:tcW w:w="1276" w:type="dxa"/>
            <w:tcBorders>
              <w:top w:val="nil"/>
              <w:left w:val="nil"/>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PROGRAM PENUNJANG URUSAN PEMERINTAHAN DAERAH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9"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2.379.357.918</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3.257.085.000</w:t>
            </w:r>
          </w:p>
        </w:tc>
        <w:tc>
          <w:tcPr>
            <w:tcW w:w="709"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3.395.609.000</w:t>
            </w:r>
          </w:p>
        </w:tc>
        <w:tc>
          <w:tcPr>
            <w:tcW w:w="567" w:type="dxa"/>
            <w:gridSpan w:val="2"/>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992"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9.032.051.918</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335"/>
        </w:trPr>
        <w:tc>
          <w:tcPr>
            <w:tcW w:w="704" w:type="dxa"/>
            <w:tcBorders>
              <w:top w:val="nil"/>
              <w:left w:val="single" w:sz="4" w:space="0" w:color="auto"/>
              <w:bottom w:val="single" w:sz="4" w:space="0" w:color="auto"/>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nil"/>
              <w:right w:val="nil"/>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single" w:sz="4" w:space="0" w:color="auto"/>
              <w:bottom w:val="nil"/>
              <w:right w:val="nil"/>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single" w:sz="4" w:space="0" w:color="auto"/>
              <w:bottom w:val="nil"/>
              <w:right w:val="nil"/>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1276" w:type="dxa"/>
            <w:tcBorders>
              <w:top w:val="nil"/>
              <w:left w:val="nil"/>
              <w:bottom w:val="single" w:sz="4" w:space="0" w:color="auto"/>
              <w:right w:val="nil"/>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992" w:type="dxa"/>
            <w:tcBorders>
              <w:top w:val="nil"/>
              <w:left w:val="single" w:sz="4" w:space="0" w:color="auto"/>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Persentase laporan kinerja dan keuangan yang disampaikan tepat waktu</w:t>
            </w:r>
          </w:p>
        </w:tc>
        <w:tc>
          <w:tcPr>
            <w:tcW w:w="709" w:type="dxa"/>
            <w:tcBorders>
              <w:top w:val="single" w:sz="4" w:space="0" w:color="auto"/>
              <w:left w:val="nil"/>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Jumlah laporan Capaian Kinerja dan Keuangan  yang disampaikan tepat waktu DIBAGI jumlah laporan Capaian Kinerja dan Keuangan DIKALI 100</w:t>
            </w:r>
          </w:p>
        </w:tc>
        <w:tc>
          <w:tcPr>
            <w:tcW w:w="850" w:type="dxa"/>
            <w:tcBorders>
              <w:top w:val="nil"/>
              <w:left w:val="nil"/>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w:t>
            </w:r>
          </w:p>
        </w:tc>
        <w:tc>
          <w:tcPr>
            <w:tcW w:w="851" w:type="dxa"/>
            <w:tcBorders>
              <w:top w:val="nil"/>
              <w:left w:val="nil"/>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851" w:type="dxa"/>
            <w:tcBorders>
              <w:top w:val="nil"/>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5.647.900</w:t>
            </w:r>
          </w:p>
        </w:tc>
        <w:tc>
          <w:tcPr>
            <w:tcW w:w="850"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851"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10.955.000</w:t>
            </w:r>
          </w:p>
        </w:tc>
        <w:tc>
          <w:tcPr>
            <w:tcW w:w="709"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850"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10.955.000</w:t>
            </w:r>
          </w:p>
        </w:tc>
        <w:tc>
          <w:tcPr>
            <w:tcW w:w="567" w:type="dxa"/>
            <w:gridSpan w:val="2"/>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992" w:type="dxa"/>
            <w:tcBorders>
              <w:top w:val="single" w:sz="4" w:space="0" w:color="auto"/>
              <w:left w:val="nil"/>
              <w:bottom w:val="single" w:sz="4" w:space="0" w:color="auto"/>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27.557.900</w:t>
            </w:r>
          </w:p>
        </w:tc>
        <w:tc>
          <w:tcPr>
            <w:tcW w:w="709" w:type="dxa"/>
            <w:gridSpan w:val="2"/>
            <w:tcBorders>
              <w:top w:val="nil"/>
              <w:left w:val="nil"/>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r>
      <w:tr w:rsidR="009C4602" w:rsidRPr="003067E5" w:rsidTr="0024661E">
        <w:trPr>
          <w:gridAfter w:val="1"/>
          <w:wAfter w:w="7" w:type="dxa"/>
          <w:trHeight w:val="126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3.25.01.2.01</w:t>
            </w:r>
          </w:p>
        </w:tc>
        <w:tc>
          <w:tcPr>
            <w:tcW w:w="1276" w:type="dxa"/>
            <w:tcBorders>
              <w:top w:val="nil"/>
              <w:left w:val="nil"/>
              <w:bottom w:val="single" w:sz="4" w:space="0" w:color="auto"/>
              <w:right w:val="nil"/>
            </w:tcBorders>
            <w:shd w:val="clear" w:color="000000" w:fill="FFFFFF"/>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Perencanaan, Penganggaran, dan Evaluasi Kinerja Perangkat Daerah</w:t>
            </w:r>
          </w:p>
        </w:tc>
        <w:tc>
          <w:tcPr>
            <w:tcW w:w="992" w:type="dxa"/>
            <w:tcBorders>
              <w:top w:val="nil"/>
              <w:left w:val="single" w:sz="4" w:space="0" w:color="auto"/>
              <w:bottom w:val="single" w:sz="4" w:space="0" w:color="auto"/>
              <w:right w:val="single" w:sz="4" w:space="0" w:color="auto"/>
            </w:tcBorders>
            <w:shd w:val="clear" w:color="000000" w:fill="FFFFFF"/>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Presentase Perencanaan, penganggaran dan Evaluasi Kinerja tepat waktu</w:t>
            </w:r>
          </w:p>
        </w:tc>
        <w:tc>
          <w:tcPr>
            <w:tcW w:w="709" w:type="dxa"/>
            <w:tcBorders>
              <w:top w:val="nil"/>
              <w:left w:val="nil"/>
              <w:bottom w:val="single" w:sz="4" w:space="0" w:color="auto"/>
              <w:right w:val="single" w:sz="4" w:space="0" w:color="auto"/>
            </w:tcBorders>
            <w:shd w:val="clear" w:color="000000" w:fill="FFFFFF"/>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Jumlah dokumen Perencanaan, penganggaran dan Evaluasi Kinerja disusun tepat waktu DIBAGI Jumlah dokumen Perencanaan, penganggaran dan Evaluasi Kinerja DIKALI 100 </w:t>
            </w:r>
          </w:p>
        </w:tc>
        <w:tc>
          <w:tcPr>
            <w:tcW w:w="850"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5.647.900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10.955.000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0"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10.955.000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27.557.900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3.25.01.2.01.01</w:t>
            </w:r>
          </w:p>
        </w:tc>
        <w:tc>
          <w:tcPr>
            <w:tcW w:w="1276" w:type="dxa"/>
            <w:tcBorders>
              <w:top w:val="nil"/>
              <w:left w:val="nil"/>
              <w:bottom w:val="single" w:sz="4" w:space="0" w:color="auto"/>
              <w:right w:val="single" w:sz="4" w:space="0" w:color="auto"/>
            </w:tcBorders>
            <w:shd w:val="clear" w:color="FFFFFF" w:fill="FFFFFF"/>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Penyusunan Dokumen Perencanaan Perangkat Daerah</w:t>
            </w:r>
          </w:p>
        </w:tc>
        <w:tc>
          <w:tcPr>
            <w:tcW w:w="992" w:type="dxa"/>
            <w:tcBorders>
              <w:top w:val="nil"/>
              <w:left w:val="nil"/>
              <w:bottom w:val="single" w:sz="4" w:space="0" w:color="auto"/>
              <w:right w:val="nil"/>
            </w:tcBorders>
            <w:shd w:val="clear" w:color="auto" w:fill="auto"/>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dokumen Renstra/Renja</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Dokumen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 dokumen</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2.555.000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 dokumen</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3.555.000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 dokumen</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3.555.000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9.665.000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3.25.01.2.01.02</w:t>
            </w:r>
          </w:p>
        </w:tc>
        <w:tc>
          <w:tcPr>
            <w:tcW w:w="1276" w:type="dxa"/>
            <w:tcBorders>
              <w:top w:val="nil"/>
              <w:left w:val="nil"/>
              <w:bottom w:val="single" w:sz="4" w:space="0" w:color="auto"/>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Koordinasi dan Penyusunan Dokumen RKA-SKPD</w:t>
            </w:r>
          </w:p>
        </w:tc>
        <w:tc>
          <w:tcPr>
            <w:tcW w:w="992" w:type="dxa"/>
            <w:tcBorders>
              <w:top w:val="nil"/>
              <w:left w:val="nil"/>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dokumen RKA- SKPD</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Dokumen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dokumen</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dokumen</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2.200.000</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dokumen</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2.200.000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4.400.000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3.25.01.2.01.04</w:t>
            </w:r>
          </w:p>
        </w:tc>
        <w:tc>
          <w:tcPr>
            <w:tcW w:w="1276" w:type="dxa"/>
            <w:tcBorders>
              <w:top w:val="nil"/>
              <w:left w:val="nil"/>
              <w:bottom w:val="single" w:sz="4" w:space="0" w:color="auto"/>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Koordinasi dan Penyusunan DPA-SKPD</w:t>
            </w:r>
          </w:p>
        </w:tc>
        <w:tc>
          <w:tcPr>
            <w:tcW w:w="992" w:type="dxa"/>
            <w:tcBorders>
              <w:top w:val="nil"/>
              <w:left w:val="nil"/>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dokumen DPA-SKPD</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Dokumen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dokumen</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dokumen</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2.200.000</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dokumen</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2.200.000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4.400.000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3.25.01.2.01.06</w:t>
            </w:r>
          </w:p>
        </w:tc>
        <w:tc>
          <w:tcPr>
            <w:tcW w:w="1276" w:type="dxa"/>
            <w:tcBorders>
              <w:top w:val="nil"/>
              <w:left w:val="nil"/>
              <w:bottom w:val="single" w:sz="4" w:space="0" w:color="auto"/>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Koordinasi dan Penyusunan Laporan Capaian Kinerja dan Ikhtisar Realisasi Kinerja SKPD</w:t>
            </w:r>
          </w:p>
        </w:tc>
        <w:tc>
          <w:tcPr>
            <w:tcW w:w="992" w:type="dxa"/>
            <w:tcBorders>
              <w:top w:val="nil"/>
              <w:left w:val="nil"/>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laporan capaian kinerja dan ikhtisar realisasi kinerja SKPD</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Dokumen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dokumen</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1.774.250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dokumen</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dokumen</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1.774.250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3.25.01.2.01.07</w:t>
            </w:r>
          </w:p>
        </w:tc>
        <w:tc>
          <w:tcPr>
            <w:tcW w:w="1276" w:type="dxa"/>
            <w:tcBorders>
              <w:top w:val="nil"/>
              <w:left w:val="nil"/>
              <w:bottom w:val="single" w:sz="4" w:space="0" w:color="auto"/>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Evaluasi Kinerja Perangkat Daerah</w:t>
            </w:r>
          </w:p>
        </w:tc>
        <w:tc>
          <w:tcPr>
            <w:tcW w:w="992" w:type="dxa"/>
            <w:tcBorders>
              <w:top w:val="nil"/>
              <w:left w:val="nil"/>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dokumen SPIP, RB dan LAKIP yang disusun</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Dokumen</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dokumen</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dokumen</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1.318.650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dokumen</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3.000.000</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dokumen</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9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7.318.650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39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3.25.01.2.02</w:t>
            </w:r>
          </w:p>
        </w:tc>
        <w:tc>
          <w:tcPr>
            <w:tcW w:w="1276" w:type="dxa"/>
            <w:tcBorders>
              <w:top w:val="nil"/>
              <w:left w:val="nil"/>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Administrasi Keuangan Perangkat Daerah</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Presentase terpenuhinya Kebutuhan Administrasi Keuangan</w:t>
            </w:r>
          </w:p>
        </w:tc>
        <w:tc>
          <w:tcPr>
            <w:tcW w:w="709"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Jumlah layanan administrasi Keuangan yang tertan</w:t>
            </w:r>
            <w:r w:rsidRPr="003067E5">
              <w:rPr>
                <w:rFonts w:ascii="Cambria" w:eastAsia="Times New Roman" w:hAnsi="Cambria" w:cs="Calibri"/>
                <w:b/>
                <w:bCs/>
                <w:sz w:val="16"/>
                <w:szCs w:val="16"/>
                <w:lang w:val="en-ID" w:eastAsia="en-ID"/>
              </w:rPr>
              <w:lastRenderedPageBreak/>
              <w:t>gani DIBAGI jumlah layanan administrasi Keuangan yang dianggarkan DIKALI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nil"/>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1.599.006.238</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2.235.870.000</w:t>
            </w:r>
          </w:p>
        </w:tc>
        <w:tc>
          <w:tcPr>
            <w:tcW w:w="709"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0"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2.235.870.000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6.070.746.238</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3.25.01.2.02.01</w:t>
            </w:r>
          </w:p>
        </w:tc>
        <w:tc>
          <w:tcPr>
            <w:tcW w:w="1276" w:type="dxa"/>
            <w:tcBorders>
              <w:top w:val="nil"/>
              <w:left w:val="nil"/>
              <w:bottom w:val="single" w:sz="4" w:space="0" w:color="auto"/>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Penyediaan Gaji dan Tunjangan ASN</w:t>
            </w:r>
          </w:p>
        </w:tc>
        <w:tc>
          <w:tcPr>
            <w:tcW w:w="992"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ASN yang menerima gaji dan tunjangan</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Orang</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19 orang</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1.596.403.388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19 orang</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2.231.870.000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19 orang</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2.231.870.000 </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19 Orang</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6.060.143.388</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3.25.01.2.02.05</w:t>
            </w:r>
          </w:p>
        </w:tc>
        <w:tc>
          <w:tcPr>
            <w:tcW w:w="1276" w:type="dxa"/>
            <w:tcBorders>
              <w:top w:val="nil"/>
              <w:left w:val="nil"/>
              <w:bottom w:val="single" w:sz="4" w:space="0" w:color="auto"/>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Koordinasi dan Penyusunan Laporan Keuangan Akhir Tahun SKPD</w:t>
            </w:r>
          </w:p>
        </w:tc>
        <w:tc>
          <w:tcPr>
            <w:tcW w:w="992"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laporan keuangan akhir tahun SKPD</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Laporan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 Laporan</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 laporan</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1.154.250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 laporan</w:t>
            </w:r>
          </w:p>
        </w:tc>
        <w:tc>
          <w:tcPr>
            <w:tcW w:w="851"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2.000.000</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 laporan</w:t>
            </w:r>
          </w:p>
        </w:tc>
        <w:tc>
          <w:tcPr>
            <w:tcW w:w="850"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 Laporan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5.154.250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3.25.01.2.02.07</w:t>
            </w:r>
          </w:p>
        </w:tc>
        <w:tc>
          <w:tcPr>
            <w:tcW w:w="1276" w:type="dxa"/>
            <w:tcBorders>
              <w:top w:val="nil"/>
              <w:left w:val="nil"/>
              <w:bottom w:val="single" w:sz="4" w:space="0" w:color="auto"/>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Koordinasi dan Penyusunan Laporan Keuangan Bulanan/Triwulanan/Semesteran SKPD</w:t>
            </w:r>
          </w:p>
        </w:tc>
        <w:tc>
          <w:tcPr>
            <w:tcW w:w="992"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laporan keuangan bulanan/triwulan/semestran SKPD</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Laporan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 laporan</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1.448.600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 laporan</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2.000.000</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 laporan</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 Laporan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5.448.600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1276" w:type="dxa"/>
            <w:tcBorders>
              <w:top w:val="nil"/>
              <w:left w:val="nil"/>
              <w:bottom w:val="single" w:sz="4" w:space="0" w:color="auto"/>
              <w:right w:val="nil"/>
            </w:tcBorders>
            <w:shd w:val="clear" w:color="FFFFFF" w:fill="B1A0C7"/>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992" w:type="dxa"/>
            <w:tcBorders>
              <w:top w:val="nil"/>
              <w:left w:val="single" w:sz="4" w:space="0" w:color="auto"/>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Persentase ASN yang memenuhi standar kompetensi/kualifikasi pada unit kerjanya</w:t>
            </w:r>
          </w:p>
        </w:tc>
        <w:tc>
          <w:tcPr>
            <w:tcW w:w="709" w:type="dxa"/>
            <w:tcBorders>
              <w:top w:val="nil"/>
              <w:left w:val="nil"/>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aparatur yang ditingkatkan kapasitasnya DIBAGI jumlah aparatur yang harus ditingkatkan kapasitasnya DIKALI 100</w:t>
            </w:r>
          </w:p>
        </w:tc>
        <w:tc>
          <w:tcPr>
            <w:tcW w:w="850"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851" w:type="dxa"/>
            <w:tcBorders>
              <w:top w:val="nil"/>
              <w:left w:val="nil"/>
              <w:bottom w:val="nil"/>
              <w:right w:val="single" w:sz="4" w:space="0" w:color="auto"/>
            </w:tcBorders>
            <w:shd w:val="clear" w:color="000000" w:fill="B1A0C7"/>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25.000.000 </w:t>
            </w:r>
          </w:p>
        </w:tc>
        <w:tc>
          <w:tcPr>
            <w:tcW w:w="850" w:type="dxa"/>
            <w:tcBorders>
              <w:top w:val="nil"/>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851"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62.800.000</w:t>
            </w:r>
          </w:p>
        </w:tc>
        <w:tc>
          <w:tcPr>
            <w:tcW w:w="709" w:type="dxa"/>
            <w:tcBorders>
              <w:top w:val="nil"/>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850"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25.000.000</w:t>
            </w:r>
          </w:p>
        </w:tc>
        <w:tc>
          <w:tcPr>
            <w:tcW w:w="567" w:type="dxa"/>
            <w:gridSpan w:val="2"/>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992" w:type="dxa"/>
            <w:tcBorders>
              <w:top w:val="nil"/>
              <w:left w:val="nil"/>
              <w:bottom w:val="single" w:sz="4" w:space="0" w:color="auto"/>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112.800.000</w:t>
            </w:r>
          </w:p>
        </w:tc>
        <w:tc>
          <w:tcPr>
            <w:tcW w:w="709" w:type="dxa"/>
            <w:gridSpan w:val="2"/>
            <w:tcBorders>
              <w:top w:val="nil"/>
              <w:left w:val="nil"/>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3.25.01.2.05</w:t>
            </w:r>
          </w:p>
        </w:tc>
        <w:tc>
          <w:tcPr>
            <w:tcW w:w="1276" w:type="dxa"/>
            <w:tcBorders>
              <w:top w:val="nil"/>
              <w:left w:val="nil"/>
              <w:bottom w:val="single" w:sz="4" w:space="0" w:color="auto"/>
              <w:right w:val="nil"/>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Administrasi Kepegawaian Perangkat Daerah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Presentase terpenuhinya Administrasi Kepegawaian</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Jumlah layanan administrasi kepegawaian yang tertangani DIBAGI jumlah layanan administrasi </w:t>
            </w:r>
            <w:r w:rsidRPr="003067E5">
              <w:rPr>
                <w:rFonts w:ascii="Cambria" w:eastAsia="Times New Roman" w:hAnsi="Cambria" w:cs="Calibri"/>
                <w:b/>
                <w:bCs/>
                <w:sz w:val="16"/>
                <w:szCs w:val="16"/>
                <w:lang w:val="en-ID" w:eastAsia="en-ID"/>
              </w:rPr>
              <w:lastRenderedPageBreak/>
              <w:t>Kepegawaian yang dianggarkan DIKALI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25.000.000</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62.800.000</w:t>
            </w:r>
          </w:p>
        </w:tc>
        <w:tc>
          <w:tcPr>
            <w:tcW w:w="709"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0"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25.000.000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112.800.000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3.25.01.2.05.02</w:t>
            </w:r>
          </w:p>
        </w:tc>
        <w:tc>
          <w:tcPr>
            <w:tcW w:w="1276" w:type="dxa"/>
            <w:tcBorders>
              <w:top w:val="nil"/>
              <w:left w:val="nil"/>
              <w:bottom w:val="single" w:sz="4" w:space="0" w:color="auto"/>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Pengadaan Pakaian Dinas Beserta Atribut Kelengkapannya</w:t>
            </w:r>
          </w:p>
        </w:tc>
        <w:tc>
          <w:tcPr>
            <w:tcW w:w="992"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pakaian dinas yang diadakan</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Stel</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56 stel</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37.800.000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56 stel</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37.800.000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3.25.01.2.05.09</w:t>
            </w:r>
          </w:p>
        </w:tc>
        <w:tc>
          <w:tcPr>
            <w:tcW w:w="1276" w:type="dxa"/>
            <w:tcBorders>
              <w:top w:val="nil"/>
              <w:left w:val="nil"/>
              <w:bottom w:val="nil"/>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Pendidikan dan Pelatihan Pegawai Berdasarkan Tugas dan Fungsi</w:t>
            </w:r>
          </w:p>
        </w:tc>
        <w:tc>
          <w:tcPr>
            <w:tcW w:w="992"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pegawai yang mengikuti diklat sesuai tupoksi</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Orang</w:t>
            </w:r>
          </w:p>
        </w:tc>
        <w:tc>
          <w:tcPr>
            <w:tcW w:w="851"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9 orang</w:t>
            </w:r>
          </w:p>
        </w:tc>
        <w:tc>
          <w:tcPr>
            <w:tcW w:w="851"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25.000.000 </w:t>
            </w:r>
          </w:p>
        </w:tc>
        <w:tc>
          <w:tcPr>
            <w:tcW w:w="850"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 orang</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25.000.000</w:t>
            </w:r>
          </w:p>
        </w:tc>
        <w:tc>
          <w:tcPr>
            <w:tcW w:w="709"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 orang</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25.000.000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19  orang</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75.000.000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1276" w:type="dxa"/>
            <w:tcBorders>
              <w:top w:val="single" w:sz="4" w:space="0" w:color="auto"/>
              <w:left w:val="nil"/>
              <w:bottom w:val="nil"/>
              <w:right w:val="single" w:sz="4" w:space="0" w:color="auto"/>
            </w:tcBorders>
            <w:shd w:val="clear" w:color="FFFFFF" w:fill="B1A0C7"/>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992" w:type="dxa"/>
            <w:tcBorders>
              <w:top w:val="single" w:sz="4" w:space="0" w:color="auto"/>
              <w:left w:val="nil"/>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Persentase terpenuhinya Kebutuhan Administrasi Perkantoran</w:t>
            </w:r>
          </w:p>
        </w:tc>
        <w:tc>
          <w:tcPr>
            <w:tcW w:w="709" w:type="dxa"/>
            <w:tcBorders>
              <w:top w:val="nil"/>
              <w:left w:val="nil"/>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layanan administrasi perkantoran yang dilaksanakan DIBAGI layanan administrasi perkantoran yang dibutu</w:t>
            </w:r>
            <w:r w:rsidRPr="003067E5">
              <w:rPr>
                <w:rFonts w:ascii="Cambria" w:eastAsia="Times New Roman" w:hAnsi="Cambria" w:cs="Calibri"/>
                <w:sz w:val="16"/>
                <w:szCs w:val="16"/>
                <w:lang w:val="en-ID" w:eastAsia="en-ID"/>
              </w:rPr>
              <w:lastRenderedPageBreak/>
              <w:t>hkan DIKALI 100</w:t>
            </w:r>
          </w:p>
        </w:tc>
        <w:tc>
          <w:tcPr>
            <w:tcW w:w="850"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851" w:type="dxa"/>
            <w:tcBorders>
              <w:top w:val="single" w:sz="4" w:space="0" w:color="auto"/>
              <w:left w:val="nil"/>
              <w:bottom w:val="nil"/>
              <w:right w:val="single" w:sz="4" w:space="0" w:color="auto"/>
            </w:tcBorders>
            <w:shd w:val="clear" w:color="000000" w:fill="B1A0C7"/>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75.683.500 </w:t>
            </w:r>
          </w:p>
        </w:tc>
        <w:tc>
          <w:tcPr>
            <w:tcW w:w="850"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851"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130.500.000</w:t>
            </w:r>
          </w:p>
        </w:tc>
        <w:tc>
          <w:tcPr>
            <w:tcW w:w="709"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850"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230.500.000</w:t>
            </w:r>
          </w:p>
        </w:tc>
        <w:tc>
          <w:tcPr>
            <w:tcW w:w="567" w:type="dxa"/>
            <w:gridSpan w:val="2"/>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992" w:type="dxa"/>
            <w:tcBorders>
              <w:top w:val="nil"/>
              <w:left w:val="nil"/>
              <w:bottom w:val="single" w:sz="4" w:space="0" w:color="auto"/>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436.683.500</w:t>
            </w:r>
          </w:p>
        </w:tc>
        <w:tc>
          <w:tcPr>
            <w:tcW w:w="709" w:type="dxa"/>
            <w:gridSpan w:val="2"/>
            <w:tcBorders>
              <w:top w:val="nil"/>
              <w:left w:val="nil"/>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r>
      <w:tr w:rsidR="009C4602" w:rsidRPr="003067E5" w:rsidTr="0024661E">
        <w:trPr>
          <w:gridAfter w:val="1"/>
          <w:wAfter w:w="7" w:type="dxa"/>
          <w:trHeight w:val="144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3.25.01.2.06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Administrasi Umum Perangkat Daerah</w:t>
            </w:r>
          </w:p>
        </w:tc>
        <w:tc>
          <w:tcPr>
            <w:tcW w:w="992"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Presentase terpenuhinya administrasi Umum</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Jumlah layanan administrasi Umum yang tertangani DIBAGI jumlah layanan administrasi Umum yang dianggarkan DIKALI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75.683.500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130.500.000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0"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230.500.000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436.683.500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3.25.01.2.06.01</w:t>
            </w:r>
          </w:p>
        </w:tc>
        <w:tc>
          <w:tcPr>
            <w:tcW w:w="1276" w:type="dxa"/>
            <w:tcBorders>
              <w:top w:val="nil"/>
              <w:left w:val="nil"/>
              <w:bottom w:val="single" w:sz="4" w:space="0" w:color="auto"/>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Penyediaan Komponen Instalasi Listrik/Penerangan Bangunan Kantor</w:t>
            </w:r>
          </w:p>
        </w:tc>
        <w:tc>
          <w:tcPr>
            <w:tcW w:w="992" w:type="dxa"/>
            <w:tcBorders>
              <w:top w:val="nil"/>
              <w:left w:val="nil"/>
              <w:bottom w:val="single" w:sz="4" w:space="0" w:color="auto"/>
              <w:right w:val="single" w:sz="4" w:space="0" w:color="auto"/>
            </w:tcBorders>
            <w:shd w:val="clear" w:color="auto" w:fill="auto"/>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komponen instalasi listrik/penerangan bangunan kantor yang disediakan</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Jenis</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 bulan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 jenis</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3.598.000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 jenis</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3.500.000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 jenis</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3.500.000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21 jenis</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10.598.000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3.25.01.2.06.02</w:t>
            </w:r>
          </w:p>
        </w:tc>
        <w:tc>
          <w:tcPr>
            <w:tcW w:w="1276" w:type="dxa"/>
            <w:tcBorders>
              <w:top w:val="nil"/>
              <w:left w:val="nil"/>
              <w:bottom w:val="single" w:sz="4" w:space="0" w:color="auto"/>
              <w:right w:val="single" w:sz="4" w:space="0" w:color="auto"/>
            </w:tcBorders>
            <w:shd w:val="clear" w:color="FFFFFF" w:fill="FFFF00"/>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Penyediaan Peralatan dan Perlengkapan Kantor</w:t>
            </w:r>
          </w:p>
        </w:tc>
        <w:tc>
          <w:tcPr>
            <w:tcW w:w="992" w:type="dxa"/>
            <w:tcBorders>
              <w:top w:val="nil"/>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peralatan dan perlengkapan kantor yang disediakan</w:t>
            </w:r>
          </w:p>
        </w:tc>
        <w:tc>
          <w:tcPr>
            <w:tcW w:w="709" w:type="dxa"/>
            <w:tcBorders>
              <w:top w:val="nil"/>
              <w:left w:val="nil"/>
              <w:bottom w:val="single" w:sz="4" w:space="0" w:color="auto"/>
              <w:right w:val="single" w:sz="4" w:space="0" w:color="auto"/>
            </w:tcBorders>
            <w:shd w:val="clear" w:color="000000" w:fill="FFFF00"/>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Jenis</w:t>
            </w:r>
          </w:p>
        </w:tc>
        <w:tc>
          <w:tcPr>
            <w:tcW w:w="851" w:type="dxa"/>
            <w:tcBorders>
              <w:top w:val="nil"/>
              <w:left w:val="nil"/>
              <w:bottom w:val="single" w:sz="4" w:space="0" w:color="auto"/>
              <w:right w:val="single" w:sz="4" w:space="0" w:color="auto"/>
            </w:tcBorders>
            <w:shd w:val="clear" w:color="000000" w:fill="FFFF00"/>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nil"/>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709" w:type="dxa"/>
            <w:tcBorders>
              <w:top w:val="nil"/>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single" w:sz="4" w:space="0" w:color="auto"/>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567" w:type="dxa"/>
            <w:gridSpan w:val="2"/>
            <w:tcBorders>
              <w:top w:val="single" w:sz="4" w:space="0" w:color="auto"/>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709" w:type="dxa"/>
            <w:gridSpan w:val="2"/>
            <w:tcBorders>
              <w:top w:val="nil"/>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3.25.01.2.06.03</w:t>
            </w:r>
          </w:p>
        </w:tc>
        <w:tc>
          <w:tcPr>
            <w:tcW w:w="1276" w:type="dxa"/>
            <w:tcBorders>
              <w:top w:val="nil"/>
              <w:left w:val="nil"/>
              <w:bottom w:val="nil"/>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Penyediaan Peralatan Rumah Tangga</w:t>
            </w:r>
          </w:p>
        </w:tc>
        <w:tc>
          <w:tcPr>
            <w:tcW w:w="992"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peralatan rumah tangga yang disediakan</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Jenis</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Jenis</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10.000.000</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Jenis</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3.25.01.2.06.04</w:t>
            </w:r>
          </w:p>
        </w:tc>
        <w:tc>
          <w:tcPr>
            <w:tcW w:w="1276" w:type="dxa"/>
            <w:tcBorders>
              <w:top w:val="single" w:sz="4" w:space="0" w:color="auto"/>
              <w:left w:val="nil"/>
              <w:bottom w:val="nil"/>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Penyediaan Bahan Logistik Kantor</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bahan logistik kantor yang tersedia</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Jenis</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Jenis</w:t>
            </w:r>
          </w:p>
        </w:tc>
        <w:tc>
          <w:tcPr>
            <w:tcW w:w="851" w:type="dxa"/>
            <w:tcBorders>
              <w:top w:val="single" w:sz="4" w:space="0" w:color="auto"/>
              <w:left w:val="nil"/>
              <w:bottom w:val="nil"/>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12.363.500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Jenis</w:t>
            </w:r>
          </w:p>
        </w:tc>
        <w:tc>
          <w:tcPr>
            <w:tcW w:w="851" w:type="dxa"/>
            <w:tcBorders>
              <w:top w:val="single" w:sz="4" w:space="0" w:color="auto"/>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15.000.000</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Jenis</w:t>
            </w:r>
          </w:p>
        </w:tc>
        <w:tc>
          <w:tcPr>
            <w:tcW w:w="850" w:type="dxa"/>
            <w:tcBorders>
              <w:top w:val="single" w:sz="4" w:space="0" w:color="auto"/>
              <w:left w:val="nil"/>
              <w:bottom w:val="nil"/>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15.000.000</w:t>
            </w:r>
          </w:p>
        </w:tc>
        <w:tc>
          <w:tcPr>
            <w:tcW w:w="567" w:type="dxa"/>
            <w:gridSpan w:val="2"/>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 jenis</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42.363.500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3.25.01.2.06.05</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Penyediaan Barang Cetakan dan Penggandaan</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barang cetakan dan penggandaan yang disediakan</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Jenis</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 jenis</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9.722.000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 jenis</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12.000.000</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 jenis</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12.000.000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21 jenis</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33.722.000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3.25.01.2.06.09</w:t>
            </w:r>
          </w:p>
        </w:tc>
        <w:tc>
          <w:tcPr>
            <w:tcW w:w="1276" w:type="dxa"/>
            <w:tcBorders>
              <w:top w:val="nil"/>
              <w:left w:val="nil"/>
              <w:bottom w:val="nil"/>
              <w:right w:val="single" w:sz="4" w:space="0" w:color="auto"/>
            </w:tcBorders>
            <w:shd w:val="clear" w:color="FFFFFF" w:fill="FFFFFF"/>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Penyelenggaraan Rapat Koordinasi dan Konsultasi SKPD</w:t>
            </w:r>
          </w:p>
        </w:tc>
        <w:tc>
          <w:tcPr>
            <w:tcW w:w="992" w:type="dxa"/>
            <w:tcBorders>
              <w:top w:val="nil"/>
              <w:left w:val="nil"/>
              <w:bottom w:val="single" w:sz="4" w:space="0" w:color="auto"/>
              <w:right w:val="single" w:sz="4" w:space="0" w:color="auto"/>
            </w:tcBorders>
            <w:shd w:val="clear" w:color="auto" w:fill="auto"/>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rapat koordinasi dan konsultasi yang dilakukan</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Kali</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12 kali</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50.000.000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12 kali</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90.000.000</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12 kali</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200.000.000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36 kali</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340.000.000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3.25.01.2.06.11</w:t>
            </w:r>
          </w:p>
        </w:tc>
        <w:tc>
          <w:tcPr>
            <w:tcW w:w="1276" w:type="dxa"/>
            <w:tcBorders>
              <w:top w:val="single" w:sz="4" w:space="0" w:color="auto"/>
              <w:left w:val="nil"/>
              <w:bottom w:val="nil"/>
              <w:right w:val="single" w:sz="4" w:space="0" w:color="auto"/>
            </w:tcBorders>
            <w:shd w:val="clear" w:color="FFFFFF" w:fill="FFFF00"/>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Dukungan Pelaksanaan Sistem Pemerintahan Berbasis Elektronik pada SKPD</w:t>
            </w:r>
          </w:p>
        </w:tc>
        <w:tc>
          <w:tcPr>
            <w:tcW w:w="992" w:type="dxa"/>
            <w:tcBorders>
              <w:top w:val="nil"/>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website/aplikasi yang dikelola</w:t>
            </w:r>
          </w:p>
        </w:tc>
        <w:tc>
          <w:tcPr>
            <w:tcW w:w="709" w:type="dxa"/>
            <w:tcBorders>
              <w:top w:val="nil"/>
              <w:left w:val="nil"/>
              <w:bottom w:val="single" w:sz="4" w:space="0" w:color="auto"/>
              <w:right w:val="single" w:sz="4" w:space="0" w:color="auto"/>
            </w:tcBorders>
            <w:shd w:val="clear" w:color="000000" w:fill="FFFF00"/>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Sistem</w:t>
            </w:r>
          </w:p>
        </w:tc>
        <w:tc>
          <w:tcPr>
            <w:tcW w:w="851" w:type="dxa"/>
            <w:tcBorders>
              <w:top w:val="nil"/>
              <w:left w:val="nil"/>
              <w:bottom w:val="single" w:sz="4" w:space="0" w:color="auto"/>
              <w:right w:val="single" w:sz="4" w:space="0" w:color="auto"/>
            </w:tcBorders>
            <w:shd w:val="clear" w:color="000000" w:fill="FFFF00"/>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851" w:type="dxa"/>
            <w:tcBorders>
              <w:top w:val="nil"/>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nil"/>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sistem</w:t>
            </w:r>
          </w:p>
        </w:tc>
        <w:tc>
          <w:tcPr>
            <w:tcW w:w="851" w:type="dxa"/>
            <w:tcBorders>
              <w:top w:val="single" w:sz="4" w:space="0" w:color="auto"/>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709" w:type="dxa"/>
            <w:tcBorders>
              <w:top w:val="nil"/>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sistem</w:t>
            </w:r>
          </w:p>
        </w:tc>
        <w:tc>
          <w:tcPr>
            <w:tcW w:w="850" w:type="dxa"/>
            <w:tcBorders>
              <w:top w:val="single" w:sz="4" w:space="0" w:color="auto"/>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567" w:type="dxa"/>
            <w:gridSpan w:val="2"/>
            <w:tcBorders>
              <w:top w:val="single" w:sz="4" w:space="0" w:color="auto"/>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Sistem</w:t>
            </w:r>
          </w:p>
        </w:tc>
        <w:tc>
          <w:tcPr>
            <w:tcW w:w="992" w:type="dxa"/>
            <w:tcBorders>
              <w:top w:val="nil"/>
              <w:left w:val="nil"/>
              <w:bottom w:val="single" w:sz="4" w:space="0" w:color="auto"/>
              <w:right w:val="single" w:sz="4" w:space="0" w:color="auto"/>
            </w:tcBorders>
            <w:shd w:val="clear" w:color="000000" w:fill="FFFF00"/>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709" w:type="dxa"/>
            <w:gridSpan w:val="2"/>
            <w:tcBorders>
              <w:top w:val="nil"/>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1276" w:type="dxa"/>
            <w:tcBorders>
              <w:top w:val="single" w:sz="4" w:space="0" w:color="auto"/>
              <w:left w:val="nil"/>
              <w:bottom w:val="nil"/>
              <w:right w:val="single" w:sz="4" w:space="0" w:color="auto"/>
            </w:tcBorders>
            <w:shd w:val="clear" w:color="FFFFFF" w:fill="B1A0C7"/>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992" w:type="dxa"/>
            <w:tcBorders>
              <w:top w:val="nil"/>
              <w:left w:val="nil"/>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Persentase sarana dan prasarana Aparatur dalam kondisi  baik</w:t>
            </w:r>
          </w:p>
        </w:tc>
        <w:tc>
          <w:tcPr>
            <w:tcW w:w="709" w:type="dxa"/>
            <w:tcBorders>
              <w:top w:val="nil"/>
              <w:left w:val="nil"/>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Sarana dan prasarana aparatur dalam kondisi baik DIBAGI dengan jumlah sarana dan prasana yang ada DIKALI 100</w:t>
            </w:r>
          </w:p>
        </w:tc>
        <w:tc>
          <w:tcPr>
            <w:tcW w:w="850"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B1A0C7"/>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851" w:type="dxa"/>
            <w:tcBorders>
              <w:top w:val="nil"/>
              <w:left w:val="nil"/>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851"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115.000.000</w:t>
            </w:r>
          </w:p>
        </w:tc>
        <w:tc>
          <w:tcPr>
            <w:tcW w:w="709"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850" w:type="dxa"/>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123.824.000</w:t>
            </w:r>
          </w:p>
        </w:tc>
        <w:tc>
          <w:tcPr>
            <w:tcW w:w="567" w:type="dxa"/>
            <w:gridSpan w:val="2"/>
            <w:tcBorders>
              <w:top w:val="single" w:sz="4" w:space="0" w:color="auto"/>
              <w:left w:val="nil"/>
              <w:bottom w:val="nil"/>
              <w:right w:val="single" w:sz="4" w:space="0" w:color="auto"/>
            </w:tcBorders>
            <w:shd w:val="clear" w:color="000000" w:fill="B1A0C7"/>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w:t>
            </w:r>
          </w:p>
        </w:tc>
        <w:tc>
          <w:tcPr>
            <w:tcW w:w="992" w:type="dxa"/>
            <w:tcBorders>
              <w:top w:val="nil"/>
              <w:left w:val="nil"/>
              <w:bottom w:val="single" w:sz="4" w:space="0" w:color="auto"/>
              <w:right w:val="single" w:sz="4" w:space="0" w:color="auto"/>
            </w:tcBorders>
            <w:shd w:val="clear" w:color="000000" w:fill="B1A0C7"/>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238.824.000</w:t>
            </w:r>
          </w:p>
        </w:tc>
        <w:tc>
          <w:tcPr>
            <w:tcW w:w="709" w:type="dxa"/>
            <w:gridSpan w:val="2"/>
            <w:tcBorders>
              <w:top w:val="nil"/>
              <w:left w:val="nil"/>
              <w:bottom w:val="single" w:sz="4" w:space="0" w:color="auto"/>
              <w:right w:val="single" w:sz="4" w:space="0" w:color="auto"/>
            </w:tcBorders>
            <w:shd w:val="clear" w:color="000000" w:fill="B1A0C7"/>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3.25.01.2.07</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Pengadaan Barang Milik Daerah Penunjang Urusan Pemerintah Daerah</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Presentase terpenuhi Pengadaan Barang Milik Daerah </w:t>
            </w:r>
          </w:p>
        </w:tc>
        <w:tc>
          <w:tcPr>
            <w:tcW w:w="709"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Jumlah Sarana dan prasarana aparatur yang tersedia DIBAGI dengan jumlah saran</w:t>
            </w:r>
            <w:r w:rsidRPr="003067E5">
              <w:rPr>
                <w:rFonts w:ascii="Cambria" w:eastAsia="Times New Roman" w:hAnsi="Cambria" w:cs="Calibri"/>
                <w:b/>
                <w:bCs/>
                <w:sz w:val="16"/>
                <w:szCs w:val="16"/>
                <w:lang w:val="en-ID" w:eastAsia="en-ID"/>
              </w:rPr>
              <w:lastRenderedPageBreak/>
              <w:t>a dan prasana yang dibutuhkan DIKALI 100</w:t>
            </w:r>
          </w:p>
        </w:tc>
        <w:tc>
          <w:tcPr>
            <w:tcW w:w="850" w:type="dxa"/>
            <w:tcBorders>
              <w:top w:val="single" w:sz="4" w:space="0" w:color="auto"/>
              <w:left w:val="nil"/>
              <w:bottom w:val="nil"/>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nil"/>
              <w:left w:val="nil"/>
              <w:bottom w:val="single" w:sz="4" w:space="0" w:color="auto"/>
              <w:right w:val="single" w:sz="4" w:space="0" w:color="auto"/>
            </w:tcBorders>
            <w:shd w:val="clear" w:color="000000" w:fill="E6B8B7"/>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115.000.000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0"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123.824.000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238.824.000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3.25.01.2.07.5</w:t>
            </w:r>
          </w:p>
        </w:tc>
        <w:tc>
          <w:tcPr>
            <w:tcW w:w="1276" w:type="dxa"/>
            <w:tcBorders>
              <w:top w:val="nil"/>
              <w:left w:val="nil"/>
              <w:bottom w:val="single" w:sz="4" w:space="0" w:color="auto"/>
              <w:right w:val="single" w:sz="4" w:space="0" w:color="auto"/>
            </w:tcBorders>
            <w:shd w:val="clear" w:color="FFFFFF" w:fill="FFFF00"/>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Pengadaan Mebel</w:t>
            </w:r>
          </w:p>
        </w:tc>
        <w:tc>
          <w:tcPr>
            <w:tcW w:w="992" w:type="dxa"/>
            <w:tcBorders>
              <w:top w:val="nil"/>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meubelair yang tersedia</w:t>
            </w:r>
          </w:p>
        </w:tc>
        <w:tc>
          <w:tcPr>
            <w:tcW w:w="709" w:type="dxa"/>
            <w:tcBorders>
              <w:top w:val="nil"/>
              <w:left w:val="nil"/>
              <w:bottom w:val="single" w:sz="4" w:space="0" w:color="auto"/>
              <w:right w:val="single" w:sz="4" w:space="0" w:color="auto"/>
            </w:tcBorders>
            <w:shd w:val="clear" w:color="000000" w:fill="FFFF00"/>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Unit/Set</w:t>
            </w:r>
          </w:p>
        </w:tc>
        <w:tc>
          <w:tcPr>
            <w:tcW w:w="851" w:type="dxa"/>
            <w:tcBorders>
              <w:top w:val="nil"/>
              <w:left w:val="nil"/>
              <w:bottom w:val="single" w:sz="4" w:space="0" w:color="auto"/>
              <w:right w:val="single" w:sz="4" w:space="0" w:color="auto"/>
            </w:tcBorders>
            <w:shd w:val="clear" w:color="000000" w:fill="FFFF00"/>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Jenis</w:t>
            </w:r>
          </w:p>
        </w:tc>
        <w:tc>
          <w:tcPr>
            <w:tcW w:w="850" w:type="dxa"/>
            <w:tcBorders>
              <w:top w:val="nil"/>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single" w:sz="4" w:space="0" w:color="auto"/>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567" w:type="dxa"/>
            <w:gridSpan w:val="2"/>
            <w:tcBorders>
              <w:top w:val="single" w:sz="4" w:space="0" w:color="auto"/>
              <w:left w:val="nil"/>
              <w:bottom w:val="single" w:sz="4" w:space="0" w:color="auto"/>
              <w:right w:val="single" w:sz="4" w:space="0" w:color="auto"/>
            </w:tcBorders>
            <w:shd w:val="clear" w:color="000000" w:fill="FFFF00"/>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 jenis</w:t>
            </w:r>
          </w:p>
        </w:tc>
        <w:tc>
          <w:tcPr>
            <w:tcW w:w="992" w:type="dxa"/>
            <w:tcBorders>
              <w:top w:val="nil"/>
              <w:left w:val="nil"/>
              <w:bottom w:val="single" w:sz="4" w:space="0" w:color="auto"/>
              <w:right w:val="single" w:sz="4" w:space="0" w:color="auto"/>
            </w:tcBorders>
            <w:shd w:val="clear" w:color="000000" w:fill="FFFF00"/>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3.25.01.2.07.6</w:t>
            </w:r>
          </w:p>
        </w:tc>
        <w:tc>
          <w:tcPr>
            <w:tcW w:w="1276" w:type="dxa"/>
            <w:tcBorders>
              <w:top w:val="nil"/>
              <w:left w:val="nil"/>
              <w:bottom w:val="nil"/>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Pengadaan peralatan dan mesin lainnya</w:t>
            </w:r>
          </w:p>
        </w:tc>
        <w:tc>
          <w:tcPr>
            <w:tcW w:w="992"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peralatan dan mesin yang tersedia</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Jenis</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Paket</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Jenis</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25.000.000</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Jenis</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49.324.000</w:t>
            </w:r>
          </w:p>
        </w:tc>
        <w:tc>
          <w:tcPr>
            <w:tcW w:w="567" w:type="dxa"/>
            <w:gridSpan w:val="2"/>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Jenis</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74.324.000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3.25.01.2.07.9</w:t>
            </w:r>
          </w:p>
        </w:tc>
        <w:tc>
          <w:tcPr>
            <w:tcW w:w="1276" w:type="dxa"/>
            <w:tcBorders>
              <w:top w:val="single" w:sz="4" w:space="0" w:color="auto"/>
              <w:left w:val="nil"/>
              <w:bottom w:val="nil"/>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Pengadaan gedung kantor atau bangunan lainnya</w:t>
            </w:r>
          </w:p>
        </w:tc>
        <w:tc>
          <w:tcPr>
            <w:tcW w:w="992"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Gedung kantor atau bangunan lainnya yang tersedia</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Unit</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20.000.000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992"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3.25.01.2.07.10</w:t>
            </w:r>
          </w:p>
        </w:tc>
        <w:tc>
          <w:tcPr>
            <w:tcW w:w="1276" w:type="dxa"/>
            <w:tcBorders>
              <w:top w:val="single" w:sz="4" w:space="0" w:color="auto"/>
              <w:left w:val="nil"/>
              <w:bottom w:val="nil"/>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Pengadaan Sarana dan Prasarana Gedung Kantor atau Bangunan Lainnya</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sarana dan prasarana gedung kantor/bangunan lainnya yang diadakan</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Unit</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 Paket</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 Unit</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90.000.000</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54.500.000</w:t>
            </w:r>
          </w:p>
        </w:tc>
        <w:tc>
          <w:tcPr>
            <w:tcW w:w="567" w:type="dxa"/>
            <w:gridSpan w:val="2"/>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 Unit</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144.500.000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single" w:sz="4" w:space="0" w:color="auto"/>
              <w:left w:val="nil"/>
              <w:bottom w:val="single" w:sz="4" w:space="0" w:color="auto"/>
              <w:right w:val="nil"/>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single" w:sz="4" w:space="0" w:color="auto"/>
              <w:left w:val="single" w:sz="4" w:space="0" w:color="auto"/>
              <w:bottom w:val="single" w:sz="4" w:space="0" w:color="auto"/>
              <w:right w:val="nil"/>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3.25.01.2.08</w:t>
            </w:r>
          </w:p>
        </w:tc>
        <w:tc>
          <w:tcPr>
            <w:tcW w:w="1276" w:type="dxa"/>
            <w:tcBorders>
              <w:top w:val="single" w:sz="4" w:space="0" w:color="auto"/>
              <w:left w:val="nil"/>
              <w:bottom w:val="single" w:sz="4" w:space="0" w:color="auto"/>
              <w:right w:val="nil"/>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Penyediaan Jasa Penunjang Urusan Pemerintah Daerah</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Presentase Terpenuhinya Penyediaan Jasa</w:t>
            </w:r>
          </w:p>
        </w:tc>
        <w:tc>
          <w:tcPr>
            <w:tcW w:w="709"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Jumlah layanan Jasa terpenuhi DIBAGI jumlah layanan Jasa yang dibutuhkan DIKALI 100</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nil"/>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420.441.750</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427.500.000</w:t>
            </w:r>
          </w:p>
        </w:tc>
        <w:tc>
          <w:tcPr>
            <w:tcW w:w="709"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0"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427.500.000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1.275.441.750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nil"/>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single" w:sz="4" w:space="0" w:color="auto"/>
              <w:bottom w:val="single" w:sz="4" w:space="0" w:color="auto"/>
              <w:right w:val="nil"/>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single" w:sz="4" w:space="0" w:color="auto"/>
              <w:bottom w:val="single" w:sz="4" w:space="0" w:color="auto"/>
              <w:right w:val="nil"/>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3.25.01.2.08.02</w:t>
            </w:r>
          </w:p>
        </w:tc>
        <w:tc>
          <w:tcPr>
            <w:tcW w:w="1276" w:type="dxa"/>
            <w:tcBorders>
              <w:top w:val="nil"/>
              <w:left w:val="nil"/>
              <w:bottom w:val="nil"/>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Penyediaan Jasa Komunikasi, Sumber Daya Air dan Listrik</w:t>
            </w:r>
          </w:p>
        </w:tc>
        <w:tc>
          <w:tcPr>
            <w:tcW w:w="992" w:type="dxa"/>
            <w:tcBorders>
              <w:top w:val="nil"/>
              <w:left w:val="nil"/>
              <w:bottom w:val="nil"/>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jenis Layanan Komunikasi sumber daya air dan listrik yang tertangani</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Jenis</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nil"/>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jenis</w:t>
            </w:r>
          </w:p>
        </w:tc>
        <w:tc>
          <w:tcPr>
            <w:tcW w:w="851" w:type="dxa"/>
            <w:tcBorders>
              <w:top w:val="nil"/>
              <w:left w:val="nil"/>
              <w:bottom w:val="nil"/>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36.000.000 </w:t>
            </w:r>
          </w:p>
        </w:tc>
        <w:tc>
          <w:tcPr>
            <w:tcW w:w="850" w:type="dxa"/>
            <w:tcBorders>
              <w:top w:val="single" w:sz="4" w:space="0" w:color="auto"/>
              <w:left w:val="nil"/>
              <w:bottom w:val="nil"/>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jenis</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36.000.000</w:t>
            </w:r>
          </w:p>
        </w:tc>
        <w:tc>
          <w:tcPr>
            <w:tcW w:w="709" w:type="dxa"/>
            <w:tcBorders>
              <w:top w:val="single" w:sz="4" w:space="0" w:color="auto"/>
              <w:left w:val="nil"/>
              <w:bottom w:val="nil"/>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jenis</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36.000.000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 Jenis</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108.000.000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3.25.01.2.08.03</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Penyediaan Jasa Peralatan dan Perlengkapan Kantor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peralatan dan perlengkapan kantor yang diperbaiki</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unit/set</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13 unit/set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9.940.500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13 unit/set</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12.000.000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13 unit/set</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12.000.000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39 Unit/Set</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33.940.500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3.25.01.2.08.04</w:t>
            </w:r>
          </w:p>
        </w:tc>
        <w:tc>
          <w:tcPr>
            <w:tcW w:w="1276"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Penyediaan Jasa Pelayanan Umum Kantor</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aparatur internal SKPD yang terlayani</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Orang</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22 Orang</w:t>
            </w:r>
          </w:p>
        </w:tc>
        <w:tc>
          <w:tcPr>
            <w:tcW w:w="851"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374.501.250 </w:t>
            </w:r>
          </w:p>
        </w:tc>
        <w:tc>
          <w:tcPr>
            <w:tcW w:w="850"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22 Orang</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379.500.000</w:t>
            </w:r>
          </w:p>
        </w:tc>
        <w:tc>
          <w:tcPr>
            <w:tcW w:w="709"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22 Orang</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379.500.000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22 Orang</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1.133.501.250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66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3.25.01.2.09</w:t>
            </w:r>
          </w:p>
        </w:tc>
        <w:tc>
          <w:tcPr>
            <w:tcW w:w="1276" w:type="dxa"/>
            <w:tcBorders>
              <w:top w:val="single" w:sz="4" w:space="0" w:color="auto"/>
              <w:left w:val="nil"/>
              <w:bottom w:val="single" w:sz="4" w:space="0" w:color="auto"/>
              <w:right w:val="nil"/>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Pemeliharaan Barang Milik Daerah Penunjang Urusan Pemerintahan Daerah</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Presentase terepenuhinya Pemeliharaan Barang Milik Daerah </w:t>
            </w:r>
          </w:p>
        </w:tc>
        <w:tc>
          <w:tcPr>
            <w:tcW w:w="709"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Jumlah Barang Milik Daerah pada Perangkat Daerah dalam kondisi baik DIBAGI jumlah Barang Milik Daerah pada Perangkat Daerah DIKALI 100</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nil"/>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253.578.530</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274.460.000</w:t>
            </w:r>
          </w:p>
        </w:tc>
        <w:tc>
          <w:tcPr>
            <w:tcW w:w="709"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0"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341.960.000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869.998.530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6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3.25.01.2.09.01</w:t>
            </w:r>
          </w:p>
        </w:tc>
        <w:tc>
          <w:tcPr>
            <w:tcW w:w="1276" w:type="dxa"/>
            <w:tcBorders>
              <w:top w:val="nil"/>
              <w:left w:val="nil"/>
              <w:bottom w:val="single" w:sz="4" w:space="0" w:color="auto"/>
              <w:right w:val="single" w:sz="4" w:space="0" w:color="auto"/>
            </w:tcBorders>
            <w:shd w:val="clear" w:color="000000" w:fill="FFFFFF"/>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Penyediaan Jasa Pemeliharaan, Biaya Pemeliharaan dan Pajak Kendaraan Perorangan Dinas atau </w:t>
            </w:r>
            <w:r w:rsidRPr="003067E5">
              <w:rPr>
                <w:rFonts w:ascii="Cambria" w:eastAsia="Times New Roman" w:hAnsi="Cambria" w:cs="Calibri"/>
                <w:sz w:val="16"/>
                <w:szCs w:val="16"/>
                <w:lang w:val="en-ID" w:eastAsia="en-ID"/>
              </w:rPr>
              <w:lastRenderedPageBreak/>
              <w:t>Kendaraan Dinas Jabatan</w:t>
            </w:r>
          </w:p>
        </w:tc>
        <w:tc>
          <w:tcPr>
            <w:tcW w:w="992" w:type="dxa"/>
            <w:tcBorders>
              <w:top w:val="nil"/>
              <w:left w:val="nil"/>
              <w:bottom w:val="single" w:sz="4" w:space="0" w:color="auto"/>
              <w:right w:val="single" w:sz="4" w:space="0" w:color="auto"/>
            </w:tcBorders>
            <w:shd w:val="clear" w:color="auto" w:fill="auto"/>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Jumlah kendaraan perorangan dinas/jabatan yang dipelihara</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Unit</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49.076.500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61.960.000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61.960.000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Unit</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172.996.500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3.25.01.2.09.02</w:t>
            </w:r>
          </w:p>
        </w:tc>
        <w:tc>
          <w:tcPr>
            <w:tcW w:w="1276" w:type="dxa"/>
            <w:tcBorders>
              <w:top w:val="nil"/>
              <w:left w:val="nil"/>
              <w:bottom w:val="nil"/>
              <w:right w:val="single" w:sz="4" w:space="0" w:color="auto"/>
            </w:tcBorders>
            <w:shd w:val="clear" w:color="FFFFFF" w:fill="FFFFFF"/>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Penyediaan Jasa Pemeliharaan, Biaya Pemeliharaan, Pajak, dan Perizinan Kendaraan Dinas Operasional atau Lapangan</w:t>
            </w:r>
          </w:p>
        </w:tc>
        <w:tc>
          <w:tcPr>
            <w:tcW w:w="992" w:type="dxa"/>
            <w:tcBorders>
              <w:top w:val="nil"/>
              <w:left w:val="nil"/>
              <w:bottom w:val="nil"/>
              <w:right w:val="single" w:sz="4" w:space="0" w:color="auto"/>
            </w:tcBorders>
            <w:shd w:val="clear" w:color="auto" w:fill="auto"/>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kendaraan dinas operasional atau lapangan yang dipelihara</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Unit</w:t>
            </w:r>
          </w:p>
        </w:tc>
        <w:tc>
          <w:tcPr>
            <w:tcW w:w="851"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 unit</w:t>
            </w:r>
          </w:p>
        </w:tc>
        <w:tc>
          <w:tcPr>
            <w:tcW w:w="850"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 unit</w:t>
            </w:r>
          </w:p>
        </w:tc>
        <w:tc>
          <w:tcPr>
            <w:tcW w:w="851"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108.040.000 </w:t>
            </w:r>
          </w:p>
        </w:tc>
        <w:tc>
          <w:tcPr>
            <w:tcW w:w="850"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 unit</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141.200.000</w:t>
            </w:r>
          </w:p>
        </w:tc>
        <w:tc>
          <w:tcPr>
            <w:tcW w:w="709"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 unit</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141.200.000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12 Unit</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390.440.000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3.25.01.2.09.09</w:t>
            </w:r>
          </w:p>
        </w:tc>
        <w:tc>
          <w:tcPr>
            <w:tcW w:w="1276" w:type="dxa"/>
            <w:tcBorders>
              <w:top w:val="single" w:sz="4" w:space="0" w:color="auto"/>
              <w:left w:val="nil"/>
              <w:bottom w:val="single" w:sz="4" w:space="0" w:color="auto"/>
              <w:right w:val="single" w:sz="4" w:space="0" w:color="auto"/>
            </w:tcBorders>
            <w:shd w:val="clear" w:color="FFFFFF" w:fill="FFFFFF"/>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Pemeliharaan/Rehabilitasi Gedung Kantor dan Bangunan Lainnya</w:t>
            </w:r>
          </w:p>
        </w:tc>
        <w:tc>
          <w:tcPr>
            <w:tcW w:w="992" w:type="dxa"/>
            <w:tcBorders>
              <w:top w:val="single" w:sz="4" w:space="0" w:color="auto"/>
              <w:left w:val="nil"/>
              <w:bottom w:val="single" w:sz="4" w:space="0" w:color="auto"/>
              <w:right w:val="single" w:sz="4" w:space="0" w:color="auto"/>
            </w:tcBorders>
            <w:shd w:val="clear" w:color="auto" w:fill="auto"/>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gedung kantor /bangunan lainnya yang dipelihara</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Unit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96.462.030 </w:t>
            </w:r>
          </w:p>
        </w:tc>
        <w:tc>
          <w:tcPr>
            <w:tcW w:w="850" w:type="dxa"/>
            <w:tcBorders>
              <w:top w:val="single" w:sz="4" w:space="0" w:color="auto"/>
              <w:left w:val="nil"/>
              <w:bottom w:val="nil"/>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71.300.000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118.800.000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Unit</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286.562.030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3.25.01.2.09.10</w:t>
            </w:r>
          </w:p>
        </w:tc>
        <w:tc>
          <w:tcPr>
            <w:tcW w:w="1276" w:type="dxa"/>
            <w:tcBorders>
              <w:top w:val="nil"/>
              <w:left w:val="nil"/>
              <w:bottom w:val="single" w:sz="4" w:space="0" w:color="auto"/>
              <w:right w:val="single" w:sz="4" w:space="0" w:color="auto"/>
            </w:tcBorders>
            <w:shd w:val="clear" w:color="FFFFFF" w:fill="FFFFFF"/>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Pemeliharaan/Rehabilitasi Sarana dan Prasarana Gedung Kantor atau Bangunan Lainnya</w:t>
            </w:r>
          </w:p>
        </w:tc>
        <w:tc>
          <w:tcPr>
            <w:tcW w:w="992" w:type="dxa"/>
            <w:tcBorders>
              <w:top w:val="nil"/>
              <w:left w:val="nil"/>
              <w:bottom w:val="single" w:sz="4" w:space="0" w:color="auto"/>
              <w:right w:val="single" w:sz="4" w:space="0" w:color="auto"/>
            </w:tcBorders>
            <w:shd w:val="clear" w:color="000000" w:fill="FFFFFF"/>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Sarana dan Prasarana gedung kantor /bangunan lainnya yang dipelihara</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Unit</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10.000.000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992"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3.25.01.2.09.11</w:t>
            </w:r>
          </w:p>
        </w:tc>
        <w:tc>
          <w:tcPr>
            <w:tcW w:w="1276" w:type="dxa"/>
            <w:tcBorders>
              <w:top w:val="nil"/>
              <w:left w:val="nil"/>
              <w:bottom w:val="single" w:sz="4" w:space="0" w:color="auto"/>
              <w:right w:val="single" w:sz="4" w:space="0" w:color="auto"/>
            </w:tcBorders>
            <w:shd w:val="clear" w:color="FFFFFF" w:fill="FFFFFF"/>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Pemeliharaan/Rehabilitasi Sarana dan Prasarana Pendukung Gedung Kantor atau Bangunan Lainnya</w:t>
            </w:r>
          </w:p>
        </w:tc>
        <w:tc>
          <w:tcPr>
            <w:tcW w:w="992" w:type="dxa"/>
            <w:tcBorders>
              <w:top w:val="nil"/>
              <w:left w:val="nil"/>
              <w:bottom w:val="single" w:sz="4" w:space="0" w:color="auto"/>
              <w:right w:val="single" w:sz="4" w:space="0" w:color="auto"/>
            </w:tcBorders>
            <w:shd w:val="clear" w:color="000000" w:fill="FFFFFF"/>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Jumlah Sarana dan Prasarana Pendukung gedung kantor /bangunan lainnya </w:t>
            </w:r>
            <w:r w:rsidRPr="003067E5">
              <w:rPr>
                <w:rFonts w:ascii="Cambria" w:eastAsia="Times New Roman" w:hAnsi="Cambria" w:cs="Calibri"/>
                <w:sz w:val="16"/>
                <w:szCs w:val="16"/>
                <w:lang w:val="en-ID" w:eastAsia="en-ID"/>
              </w:rPr>
              <w:lastRenderedPageBreak/>
              <w:t>yang dipelihara</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lastRenderedPageBreak/>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Unit</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992"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3.25.02</w:t>
            </w:r>
          </w:p>
        </w:tc>
        <w:tc>
          <w:tcPr>
            <w:tcW w:w="1276"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PROGRAM PENGELOLAAN PERIKANAN TANGKAP</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Peningkatan produksi perikanan tangkap</w:t>
            </w:r>
          </w:p>
        </w:tc>
        <w:tc>
          <w:tcPr>
            <w:tcW w:w="709"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Jumlah produksi perikanan tangkap</w:t>
            </w:r>
          </w:p>
        </w:tc>
        <w:tc>
          <w:tcPr>
            <w:tcW w:w="850"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Ton</w:t>
            </w:r>
          </w:p>
        </w:tc>
        <w:tc>
          <w:tcPr>
            <w:tcW w:w="851"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1.126,51</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809.499.974 </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1.239,161</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862.915.000 </w:t>
            </w:r>
          </w:p>
        </w:tc>
        <w:tc>
          <w:tcPr>
            <w:tcW w:w="709"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1.363,08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922.915.000 </w:t>
            </w:r>
          </w:p>
        </w:tc>
        <w:tc>
          <w:tcPr>
            <w:tcW w:w="567" w:type="dxa"/>
            <w:gridSpan w:val="2"/>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1.363,08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2.595.329.974</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87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3.25.02.2.01</w:t>
            </w:r>
          </w:p>
        </w:tc>
        <w:tc>
          <w:tcPr>
            <w:tcW w:w="1276"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Pengelolaan Penangkapan Ikan di Wilayah Sungai, Danau, Waduk, Rawa, dan Genangan Air Lainnya yang dapat Diusahakan dalam 1 (satu) Daerah Kabupaten/ Kota</w:t>
            </w:r>
          </w:p>
        </w:tc>
        <w:tc>
          <w:tcPr>
            <w:tcW w:w="992"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Penyediaan data dan sarana prasaran usaha perikanan tangkap</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Jumlah data dan sarana prasarana usaha perikanan tangkap </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Dokumen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 Dokumen</w:t>
            </w:r>
          </w:p>
        </w:tc>
        <w:tc>
          <w:tcPr>
            <w:tcW w:w="851" w:type="dxa"/>
            <w:tcBorders>
              <w:top w:val="nil"/>
              <w:left w:val="nil"/>
              <w:bottom w:val="single" w:sz="4" w:space="0" w:color="auto"/>
              <w:right w:val="single" w:sz="4" w:space="0" w:color="auto"/>
            </w:tcBorders>
            <w:shd w:val="clear" w:color="000000" w:fill="E6B8B7"/>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743.684.374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 Dokumen</w:t>
            </w:r>
          </w:p>
        </w:tc>
        <w:tc>
          <w:tcPr>
            <w:tcW w:w="851" w:type="dxa"/>
            <w:tcBorders>
              <w:top w:val="nil"/>
              <w:left w:val="nil"/>
              <w:bottom w:val="single" w:sz="4" w:space="0" w:color="auto"/>
              <w:right w:val="single" w:sz="4" w:space="0" w:color="auto"/>
            </w:tcBorders>
            <w:shd w:val="clear" w:color="000000" w:fill="E6B8B7"/>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380.000.000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 Dokumen</w:t>
            </w:r>
          </w:p>
        </w:tc>
        <w:tc>
          <w:tcPr>
            <w:tcW w:w="850" w:type="dxa"/>
            <w:tcBorders>
              <w:top w:val="nil"/>
              <w:left w:val="nil"/>
              <w:bottom w:val="single" w:sz="4" w:space="0" w:color="auto"/>
              <w:right w:val="single" w:sz="4" w:space="0" w:color="auto"/>
            </w:tcBorders>
            <w:shd w:val="clear" w:color="000000" w:fill="E6B8B7"/>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440.000.000 </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1.563.684.374</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3.25.02.2.01.01</w:t>
            </w:r>
          </w:p>
        </w:tc>
        <w:tc>
          <w:tcPr>
            <w:tcW w:w="1276"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Penyediaan Data dan Informasi Sumber Daya Ikan</w:t>
            </w:r>
          </w:p>
        </w:tc>
        <w:tc>
          <w:tcPr>
            <w:tcW w:w="992"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dokumen yang tervalidasi</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Dokumen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Dokumen</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Dokumen</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83.590.000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Dokumen</w:t>
            </w:r>
          </w:p>
        </w:tc>
        <w:tc>
          <w:tcPr>
            <w:tcW w:w="851"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185.000.000</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Dokumen</w:t>
            </w:r>
          </w:p>
        </w:tc>
        <w:tc>
          <w:tcPr>
            <w:tcW w:w="850"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245.000.000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513.590.000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3.25.02.2.01.02</w:t>
            </w:r>
          </w:p>
        </w:tc>
        <w:tc>
          <w:tcPr>
            <w:tcW w:w="1276"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Penyediaan Prasarana Usaha Perikanan Tangkap </w:t>
            </w:r>
          </w:p>
        </w:tc>
        <w:tc>
          <w:tcPr>
            <w:tcW w:w="992"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Jumlah Prasarana Usaha Perikanan Tangkap yang </w:t>
            </w:r>
            <w:r w:rsidRPr="003067E5">
              <w:rPr>
                <w:rFonts w:ascii="Cambria" w:eastAsia="Times New Roman" w:hAnsi="Cambria" w:cs="Calibri"/>
                <w:sz w:val="16"/>
                <w:szCs w:val="16"/>
                <w:lang w:val="en-ID" w:eastAsia="en-ID"/>
              </w:rPr>
              <w:lastRenderedPageBreak/>
              <w:t xml:space="preserve">diadakan </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lastRenderedPageBreak/>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Unit</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2 Unit </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638.594.374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1 Unit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190.000.000</w:t>
            </w:r>
          </w:p>
        </w:tc>
        <w:tc>
          <w:tcPr>
            <w:tcW w:w="709"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190.000.000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 Unit</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1.018.594.374</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3.25.02.2.01.03</w:t>
            </w:r>
          </w:p>
        </w:tc>
        <w:tc>
          <w:tcPr>
            <w:tcW w:w="1276" w:type="dxa"/>
            <w:tcBorders>
              <w:top w:val="nil"/>
              <w:left w:val="nil"/>
              <w:bottom w:val="nil"/>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Penjaminan Ketersediaan Sarana Usaha Perikanan Tangkap </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Jumlah kelompok yang mendapat bantuan </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Kelompok</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6 Kelompok </w:t>
            </w:r>
          </w:p>
        </w:tc>
        <w:tc>
          <w:tcPr>
            <w:tcW w:w="851"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21.500.000 </w:t>
            </w:r>
          </w:p>
        </w:tc>
        <w:tc>
          <w:tcPr>
            <w:tcW w:w="850"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1 Kelompok </w:t>
            </w:r>
          </w:p>
        </w:tc>
        <w:tc>
          <w:tcPr>
            <w:tcW w:w="851"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1 Kelompok </w:t>
            </w:r>
          </w:p>
        </w:tc>
        <w:tc>
          <w:tcPr>
            <w:tcW w:w="850" w:type="dxa"/>
            <w:tcBorders>
              <w:top w:val="single" w:sz="4" w:space="0" w:color="auto"/>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8 Kelompok</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31.500.000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3.25.02.2.02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Pemberdayaan Nelayan Kecil dalam Daerah Kabupaten/Kota </w:t>
            </w:r>
          </w:p>
        </w:tc>
        <w:tc>
          <w:tcPr>
            <w:tcW w:w="992"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Jumlah nelayan yang terfasilitasi </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Kelompok</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single" w:sz="4" w:space="0" w:color="auto"/>
              <w:left w:val="nil"/>
              <w:bottom w:val="single" w:sz="4" w:space="0" w:color="auto"/>
              <w:right w:val="nil"/>
            </w:tcBorders>
            <w:shd w:val="clear" w:color="000000" w:fill="E6B8B7"/>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 </w:t>
            </w:r>
          </w:p>
        </w:tc>
        <w:tc>
          <w:tcPr>
            <w:tcW w:w="850" w:type="dxa"/>
            <w:tcBorders>
              <w:top w:val="nil"/>
              <w:left w:val="single" w:sz="4" w:space="0" w:color="auto"/>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15</w:t>
            </w:r>
          </w:p>
        </w:tc>
        <w:tc>
          <w:tcPr>
            <w:tcW w:w="851" w:type="dxa"/>
            <w:tcBorders>
              <w:top w:val="single" w:sz="4" w:space="0" w:color="auto"/>
              <w:left w:val="nil"/>
              <w:bottom w:val="single" w:sz="4" w:space="0" w:color="auto"/>
              <w:right w:val="nil"/>
            </w:tcBorders>
            <w:shd w:val="clear" w:color="000000" w:fill="E6B8B7"/>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305.000.000 </w:t>
            </w:r>
          </w:p>
        </w:tc>
        <w:tc>
          <w:tcPr>
            <w:tcW w:w="709" w:type="dxa"/>
            <w:tcBorders>
              <w:top w:val="nil"/>
              <w:left w:val="single" w:sz="4" w:space="0" w:color="auto"/>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w:t>
            </w:r>
          </w:p>
        </w:tc>
        <w:tc>
          <w:tcPr>
            <w:tcW w:w="850" w:type="dxa"/>
            <w:tcBorders>
              <w:top w:val="single" w:sz="4" w:space="0" w:color="auto"/>
              <w:left w:val="nil"/>
              <w:bottom w:val="single" w:sz="4" w:space="0" w:color="auto"/>
              <w:right w:val="nil"/>
            </w:tcBorders>
            <w:shd w:val="clear" w:color="000000" w:fill="E6B8B7"/>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305.000.000 </w:t>
            </w:r>
          </w:p>
        </w:tc>
        <w:tc>
          <w:tcPr>
            <w:tcW w:w="567" w:type="dxa"/>
            <w:gridSpan w:val="2"/>
            <w:tcBorders>
              <w:top w:val="single" w:sz="4" w:space="0" w:color="auto"/>
              <w:left w:val="single" w:sz="4" w:space="0" w:color="auto"/>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25</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610.000.000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nil"/>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single" w:sz="4" w:space="0" w:color="auto"/>
              <w:bottom w:val="single" w:sz="4" w:space="0" w:color="auto"/>
              <w:right w:val="nil"/>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single" w:sz="4" w:space="0" w:color="auto"/>
              <w:bottom w:val="single" w:sz="4" w:space="0" w:color="auto"/>
              <w:right w:val="nil"/>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single" w:sz="4" w:space="0" w:color="auto"/>
              <w:bottom w:val="single" w:sz="4" w:space="0" w:color="auto"/>
              <w:right w:val="single" w:sz="4" w:space="0" w:color="auto"/>
            </w:tcBorders>
            <w:shd w:val="clear" w:color="auto" w:fill="auto"/>
            <w:noWrap/>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3.25.02.2.02.01</w:t>
            </w:r>
          </w:p>
        </w:tc>
        <w:tc>
          <w:tcPr>
            <w:tcW w:w="1276" w:type="dxa"/>
            <w:tcBorders>
              <w:top w:val="nil"/>
              <w:left w:val="nil"/>
              <w:bottom w:val="single" w:sz="4" w:space="0" w:color="auto"/>
              <w:right w:val="single" w:sz="4" w:space="0" w:color="auto"/>
            </w:tcBorders>
            <w:shd w:val="clear" w:color="auto" w:fill="auto"/>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Pengembangan kapasitas nelayan kecil</w:t>
            </w:r>
          </w:p>
        </w:tc>
        <w:tc>
          <w:tcPr>
            <w:tcW w:w="992" w:type="dxa"/>
            <w:tcBorders>
              <w:top w:val="nil"/>
              <w:left w:val="nil"/>
              <w:bottom w:val="single" w:sz="4" w:space="0" w:color="auto"/>
              <w:right w:val="single" w:sz="4" w:space="0" w:color="auto"/>
            </w:tcBorders>
            <w:shd w:val="clear" w:color="auto" w:fill="auto"/>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nelayan yang mengikuti Bintek</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Orang</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1" w:type="dxa"/>
            <w:tcBorders>
              <w:top w:val="nil"/>
              <w:left w:val="nil"/>
              <w:bottom w:val="single" w:sz="4" w:space="0" w:color="auto"/>
              <w:right w:val="nil"/>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w:t>
            </w:r>
          </w:p>
        </w:tc>
        <w:tc>
          <w:tcPr>
            <w:tcW w:w="851"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60.000.000</w:t>
            </w:r>
          </w:p>
        </w:tc>
        <w:tc>
          <w:tcPr>
            <w:tcW w:w="567" w:type="dxa"/>
            <w:gridSpan w:val="2"/>
            <w:tcBorders>
              <w:top w:val="single" w:sz="4" w:space="0" w:color="auto"/>
              <w:left w:val="nil"/>
              <w:bottom w:val="nil"/>
              <w:right w:val="single" w:sz="4" w:space="0" w:color="auto"/>
            </w:tcBorders>
            <w:shd w:val="clear" w:color="000000" w:fill="FFFF00"/>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 Orang</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3.25.02.2.02.02</w:t>
            </w:r>
          </w:p>
        </w:tc>
        <w:tc>
          <w:tcPr>
            <w:tcW w:w="1276"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Pelaksanaan Fasilitasi Pembentukan dan Pengembangan Kelembagaan Nelayan Kecil</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kelompok yang dibentuk</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Kelompok</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w:t>
            </w: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 Kelompok</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3.25.02.2.02.03</w:t>
            </w:r>
          </w:p>
        </w:tc>
        <w:tc>
          <w:tcPr>
            <w:tcW w:w="1276"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Pelaksanaan Fasilitasi Bantuan Pendanaan, Bantuan Pembiayaan, Kemitraan Usaha</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kelompok yang mendapat bantuan</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Kelompok</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851" w:type="dxa"/>
            <w:tcBorders>
              <w:top w:val="nil"/>
              <w:left w:val="nil"/>
              <w:bottom w:val="nil"/>
              <w:right w:val="nil"/>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w:t>
            </w: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205.000.000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205.000.000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 Kelompok</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3.25.02.2.03</w:t>
            </w:r>
          </w:p>
        </w:tc>
        <w:tc>
          <w:tcPr>
            <w:tcW w:w="1276" w:type="dxa"/>
            <w:tcBorders>
              <w:top w:val="nil"/>
              <w:left w:val="nil"/>
              <w:bottom w:val="nil"/>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Pengelolaan dan Penyelenggaraan Tempat Pelelangan Ikan (TPI)</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Terlaksananya Pengelolaan dan Penyelenggaraan Tempat Pelelangan Ikan </w:t>
            </w:r>
          </w:p>
        </w:tc>
        <w:tc>
          <w:tcPr>
            <w:tcW w:w="709"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Tersedianya tempat pelelangan hasil perikanan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Unit</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 unit</w:t>
            </w:r>
          </w:p>
        </w:tc>
        <w:tc>
          <w:tcPr>
            <w:tcW w:w="851" w:type="dxa"/>
            <w:tcBorders>
              <w:top w:val="single" w:sz="4" w:space="0" w:color="auto"/>
              <w:left w:val="nil"/>
              <w:bottom w:val="single" w:sz="4" w:space="0" w:color="auto"/>
              <w:right w:val="nil"/>
            </w:tcBorders>
            <w:shd w:val="clear" w:color="000000" w:fill="E6B8B7"/>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65.815.600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 unit</w:t>
            </w:r>
          </w:p>
        </w:tc>
        <w:tc>
          <w:tcPr>
            <w:tcW w:w="851" w:type="dxa"/>
            <w:tcBorders>
              <w:top w:val="single" w:sz="4" w:space="0" w:color="auto"/>
              <w:left w:val="nil"/>
              <w:bottom w:val="single" w:sz="4" w:space="0" w:color="auto"/>
              <w:right w:val="nil"/>
            </w:tcBorders>
            <w:shd w:val="clear" w:color="000000" w:fill="E6B8B7"/>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82.915.000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 unit</w:t>
            </w:r>
          </w:p>
        </w:tc>
        <w:tc>
          <w:tcPr>
            <w:tcW w:w="850" w:type="dxa"/>
            <w:tcBorders>
              <w:top w:val="single" w:sz="4" w:space="0" w:color="auto"/>
              <w:left w:val="nil"/>
              <w:bottom w:val="single" w:sz="4" w:space="0" w:color="auto"/>
              <w:right w:val="nil"/>
            </w:tcBorders>
            <w:shd w:val="clear" w:color="000000" w:fill="E6B8B7"/>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82.915.000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 unit</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231.645.600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3.25.02.2.03.02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Pelayanan Penyelenggaraan Tempat Pelelangan Ikan (TPI)</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UPT TPI yang beroperasi</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Unit</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65.815.600 </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1"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82.915.000</w:t>
            </w:r>
          </w:p>
        </w:tc>
        <w:tc>
          <w:tcPr>
            <w:tcW w:w="709"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850"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82.915.000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unit</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231.645.600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3.25.02.2.04</w:t>
            </w:r>
          </w:p>
        </w:tc>
        <w:tc>
          <w:tcPr>
            <w:tcW w:w="1276" w:type="dxa"/>
            <w:tcBorders>
              <w:top w:val="nil"/>
              <w:left w:val="nil"/>
              <w:bottom w:val="nil"/>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Penerbitan Tanda Daftar Kapal Perikanan Berukuran Sampai Dengan 10 GT di Wilayah Sungai, Danau, Waduk, Rawa, dan Genangan Air Lainnya yang Dapat Diusahakan Dalam 1 (Satu) Daerah Kabupaten/ Kota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Junlah dokumen yang diterbitkan </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Tersedianya data (BPKP) yang diterbitkan</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Dokumen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nil"/>
            </w:tcBorders>
            <w:shd w:val="clear" w:color="000000" w:fill="E6B8B7"/>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 dokumen</w:t>
            </w:r>
          </w:p>
        </w:tc>
        <w:tc>
          <w:tcPr>
            <w:tcW w:w="851"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35.000.000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 dokumen</w:t>
            </w:r>
          </w:p>
        </w:tc>
        <w:tc>
          <w:tcPr>
            <w:tcW w:w="850" w:type="dxa"/>
            <w:tcBorders>
              <w:top w:val="single" w:sz="4" w:space="0" w:color="auto"/>
              <w:left w:val="nil"/>
              <w:bottom w:val="nil"/>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35.000.000</w:t>
            </w:r>
          </w:p>
        </w:tc>
        <w:tc>
          <w:tcPr>
            <w:tcW w:w="567" w:type="dxa"/>
            <w:gridSpan w:val="2"/>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70.000.000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3.25.02.2.04.02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Pelayanan Penerbitan Tanda Daftar Kapal Perikanan Berukuran </w:t>
            </w:r>
            <w:r w:rsidRPr="003067E5">
              <w:rPr>
                <w:rFonts w:ascii="Cambria" w:eastAsia="Times New Roman" w:hAnsi="Cambria" w:cs="Calibri"/>
                <w:sz w:val="16"/>
                <w:szCs w:val="16"/>
                <w:lang w:val="en-ID" w:eastAsia="en-ID"/>
              </w:rPr>
              <w:lastRenderedPageBreak/>
              <w:t>Sampai Dengan 10 GT</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Jumlah BPKP yang diterbitkan</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Dokumen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851" w:type="dxa"/>
            <w:tcBorders>
              <w:top w:val="nil"/>
              <w:left w:val="nil"/>
              <w:bottom w:val="single" w:sz="4" w:space="0" w:color="auto"/>
              <w:right w:val="nil"/>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20</w:t>
            </w: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35.000.000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35.000.000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40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3.25.02.2.06</w:t>
            </w:r>
          </w:p>
        </w:tc>
        <w:tc>
          <w:tcPr>
            <w:tcW w:w="1276"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Pendaftaran Kapal Perikanan berukuran sampai dengan 10 GT yang beroperasi di Sungai, Danau, Waduk, Rawa dan genangan air lainnya yang dapat diusahakan dalam 1(satu) daerah kabupaten/kota</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Jumlah kapal yang terdata </w:t>
            </w:r>
          </w:p>
        </w:tc>
        <w:tc>
          <w:tcPr>
            <w:tcW w:w="709"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Tersedianya data kapal kurang  dari 10 GT</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Kapal</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nil"/>
            </w:tcBorders>
            <w:shd w:val="clear" w:color="000000" w:fill="E6B8B7"/>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 </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150</w:t>
            </w:r>
          </w:p>
        </w:tc>
        <w:tc>
          <w:tcPr>
            <w:tcW w:w="851" w:type="dxa"/>
            <w:tcBorders>
              <w:top w:val="single" w:sz="4" w:space="0" w:color="auto"/>
              <w:left w:val="nil"/>
              <w:bottom w:val="single" w:sz="4" w:space="0" w:color="auto"/>
              <w:right w:val="nil"/>
            </w:tcBorders>
            <w:shd w:val="clear" w:color="000000" w:fill="E6B8B7"/>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60.000.000 </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150</w:t>
            </w:r>
          </w:p>
        </w:tc>
        <w:tc>
          <w:tcPr>
            <w:tcW w:w="850" w:type="dxa"/>
            <w:tcBorders>
              <w:top w:val="single" w:sz="4" w:space="0" w:color="auto"/>
              <w:left w:val="nil"/>
              <w:bottom w:val="single" w:sz="4" w:space="0" w:color="auto"/>
              <w:right w:val="nil"/>
            </w:tcBorders>
            <w:shd w:val="clear" w:color="000000" w:fill="E6B8B7"/>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60.000.000 </w:t>
            </w:r>
          </w:p>
        </w:tc>
        <w:tc>
          <w:tcPr>
            <w:tcW w:w="567" w:type="dxa"/>
            <w:gridSpan w:val="2"/>
            <w:tcBorders>
              <w:top w:val="single" w:sz="4" w:space="0" w:color="auto"/>
              <w:left w:val="single" w:sz="4" w:space="0" w:color="auto"/>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300 Kapal</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3.25.02.2.06.02</w:t>
            </w:r>
          </w:p>
        </w:tc>
        <w:tc>
          <w:tcPr>
            <w:tcW w:w="1276"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Pelayanan Penerbitan Pendaftaran kapal perikanan dengan ukuran sampai engan 10 Gt</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Kapal Yang Terdata</w:t>
            </w:r>
          </w:p>
        </w:tc>
        <w:tc>
          <w:tcPr>
            <w:tcW w:w="709" w:type="dxa"/>
            <w:tcBorders>
              <w:top w:val="nil"/>
              <w:left w:val="nil"/>
              <w:bottom w:val="nil"/>
              <w:right w:val="nil"/>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Kapal</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150</w:t>
            </w:r>
          </w:p>
        </w:tc>
        <w:tc>
          <w:tcPr>
            <w:tcW w:w="851"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150</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300 Kapal</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120.000.000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3.25.03</w:t>
            </w:r>
          </w:p>
        </w:tc>
        <w:tc>
          <w:tcPr>
            <w:tcW w:w="1276"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PROGRAM PENGELOLAAN PERIKANAN BUDIDAYA</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Peningkatan produksi perikanan Budidaya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Jumlah produksi perikanan Budidaya</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Ton</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2.250</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956.868.050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2.475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1.525.000.000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2.805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1.625.000.000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2.805</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4.106.868.050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3.25.03.2.01</w:t>
            </w:r>
          </w:p>
        </w:tc>
        <w:tc>
          <w:tcPr>
            <w:tcW w:w="1276" w:type="dxa"/>
            <w:tcBorders>
              <w:top w:val="nil"/>
              <w:left w:val="nil"/>
              <w:bottom w:val="nil"/>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Penerbitan Izin Usaha Perikanan di Bidang Pembudidayaan Ikan yang Usahanya dalam 1 (Satu) Daerah Kabupaten/Kota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Jumlah izin usaha yang dikeluarkan</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Jumlah izin usaha yang dikeluarkan = Realisasi izi usaha / Target izin usaha</w:t>
            </w:r>
          </w:p>
        </w:tc>
        <w:tc>
          <w:tcPr>
            <w:tcW w:w="850"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Dokumen</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5</w:t>
            </w:r>
          </w:p>
        </w:tc>
        <w:tc>
          <w:tcPr>
            <w:tcW w:w="851" w:type="dxa"/>
            <w:tcBorders>
              <w:top w:val="nil"/>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150.000.000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5</w:t>
            </w:r>
          </w:p>
        </w:tc>
        <w:tc>
          <w:tcPr>
            <w:tcW w:w="850" w:type="dxa"/>
            <w:tcBorders>
              <w:top w:val="nil"/>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150.000.000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3.25.03.2.01.01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Penetapan Persyaratan dan Prosedur Penerbitan Izin Usaha Perikanan Bidang Pembudidayaan Ikan yang Usahanya, Lokasi, dan/atau Manfaat atau Dampak Negatifnya dalam 1 (satu) Daerah Kabupaten/Kota yang Menggunakan Teknologi Sederhana, Semi Intensif, dan Intensif, serta tidak </w:t>
            </w:r>
            <w:r w:rsidRPr="003067E5">
              <w:rPr>
                <w:rFonts w:ascii="Cambria" w:eastAsia="Times New Roman" w:hAnsi="Cambria" w:cs="Calibri"/>
                <w:sz w:val="16"/>
                <w:szCs w:val="16"/>
                <w:lang w:val="en-ID" w:eastAsia="en-ID"/>
              </w:rPr>
              <w:lastRenderedPageBreak/>
              <w:t>Menggunakan Modal Asing dan/atau Tenaga Kerja Asing</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Jumlah juknis yang disusun</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Dokumen</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Dokumen</w:t>
            </w:r>
          </w:p>
        </w:tc>
        <w:tc>
          <w:tcPr>
            <w:tcW w:w="851"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Dokumen</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3.25.03.2.01.02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Pelayanan Penerbitan Izin Usaha Perikanan Bidang Pembudidayaan Ikan yang Usahanya, Lokasi, dan/atau Manfaat atau Dampak Negatifnya dalam 1 (satu) Daerah Kabupaten/Kota yang Menggunakan Teknologi Sederhana, Semi Intensif, dan Intensif, serta Tidak Menggunakan Modal Asing dan/atau Tenaga Kerja Asing</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SIUP bidang budidaya yang diberi rekomendasi</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Dokumen</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Dokumen</w:t>
            </w: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Dokumen</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3.25.03.2.02</w:t>
            </w:r>
          </w:p>
        </w:tc>
        <w:tc>
          <w:tcPr>
            <w:tcW w:w="1276"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Pemberdayaan Pembudi Daya Ikan Kecil</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libri Light" w:eastAsia="Times New Roman" w:hAnsi="Calibri Light" w:cs="Calibri Light"/>
                <w:b/>
                <w:bCs/>
                <w:sz w:val="16"/>
                <w:szCs w:val="16"/>
                <w:lang w:val="en-ID" w:eastAsia="en-ID"/>
              </w:rPr>
            </w:pPr>
            <w:r w:rsidRPr="003067E5">
              <w:rPr>
                <w:rFonts w:ascii="Calibri Light" w:eastAsia="Times New Roman" w:hAnsi="Calibri Light" w:cs="Calibri Light"/>
                <w:b/>
                <w:bCs/>
                <w:sz w:val="16"/>
                <w:szCs w:val="16"/>
                <w:lang w:val="en-ID" w:eastAsia="en-ID"/>
              </w:rPr>
              <w:t>Jumlah RTP</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 RTP =  ( £ RTP Realisasi)/(£ RTP Target</w:t>
            </w:r>
            <w:r w:rsidRPr="003067E5">
              <w:rPr>
                <w:rFonts w:ascii="Cambria" w:eastAsia="Times New Roman" w:hAnsi="Cambria" w:cs="Calibri"/>
                <w:b/>
                <w:bCs/>
                <w:sz w:val="16"/>
                <w:szCs w:val="16"/>
                <w:lang w:val="en-ID" w:eastAsia="en-ID"/>
              </w:rPr>
              <w:lastRenderedPageBreak/>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RTP</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300</w:t>
            </w:r>
          </w:p>
        </w:tc>
        <w:tc>
          <w:tcPr>
            <w:tcW w:w="851" w:type="dxa"/>
            <w:tcBorders>
              <w:top w:val="single" w:sz="4" w:space="0" w:color="auto"/>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290.000.000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350</w:t>
            </w:r>
          </w:p>
        </w:tc>
        <w:tc>
          <w:tcPr>
            <w:tcW w:w="850" w:type="dxa"/>
            <w:tcBorders>
              <w:top w:val="single" w:sz="4" w:space="0" w:color="auto"/>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290.000.000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350</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580.000.000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a</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3.25.03.2.02.02</w:t>
            </w:r>
          </w:p>
        </w:tc>
        <w:tc>
          <w:tcPr>
            <w:tcW w:w="1276"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Pelaksanaan Fasilitasi Pembentukan dan Pengembangan Kelembagaan Pembudi Daya Ikan Kecil</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pokdakan yang mendapat fasilitas kelembagaan</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Pokdakan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 Pokdakan</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 Pokdakan</w:t>
            </w:r>
          </w:p>
        </w:tc>
        <w:tc>
          <w:tcPr>
            <w:tcW w:w="851"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 Pokdakan</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 Pokdakan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140.000.000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3.25.03.2.02.03</w:t>
            </w:r>
          </w:p>
        </w:tc>
        <w:tc>
          <w:tcPr>
            <w:tcW w:w="1276" w:type="dxa"/>
            <w:tcBorders>
              <w:top w:val="nil"/>
              <w:left w:val="nil"/>
              <w:bottom w:val="nil"/>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Pelaksanaan Fasilitasi Bantuan Pendanaan, Bantuan Pembiayaan, Kemitraan Usaha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pokdakan yang mendapat fasilitas pembiayaan</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Pokdakan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 Pokdakan</w:t>
            </w: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 Pokdakan</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 Pokdakan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140.000.000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3.25.03.2.02.04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Pemberian Pendampingan, Kemudahanan Akses Ilmu Pengetahuan, Teknologi dan Informasi, Serta Penyelenggaraan Pendidikan dan Pelatihan</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pokdakan yang mendapat pendampingan</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Pokdakan</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Arial Narrow" w:eastAsia="Times New Roman" w:hAnsi="Arial Narrow" w:cs="Calibri"/>
                <w:sz w:val="16"/>
                <w:szCs w:val="16"/>
                <w:lang w:val="en-ID" w:eastAsia="en-ID"/>
              </w:rPr>
            </w:pPr>
            <w:r w:rsidRPr="003067E5">
              <w:rPr>
                <w:rFonts w:ascii="Arial Narrow" w:eastAsia="Times New Roman" w:hAnsi="Arial Narrow" w:cs="Calibri"/>
                <w:sz w:val="16"/>
                <w:szCs w:val="16"/>
                <w:lang w:val="en-ID" w:eastAsia="en-ID"/>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 pokdakan</w:t>
            </w: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 pokdakan</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 Pokdakan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3.25.03.2.03</w:t>
            </w:r>
          </w:p>
        </w:tc>
        <w:tc>
          <w:tcPr>
            <w:tcW w:w="1276" w:type="dxa"/>
            <w:tcBorders>
              <w:top w:val="nil"/>
              <w:left w:val="nil"/>
              <w:bottom w:val="nil"/>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Penerbitan Tanda Daftar bagi Pembudi Daya Ikan Kecil (TDPIK) dalam 1 (satu) daerah kabupaten/ko</w:t>
            </w:r>
            <w:r w:rsidRPr="003067E5">
              <w:rPr>
                <w:rFonts w:ascii="Cambria" w:eastAsia="Times New Roman" w:hAnsi="Cambria" w:cs="Calibri"/>
                <w:b/>
                <w:bCs/>
                <w:sz w:val="16"/>
                <w:szCs w:val="16"/>
                <w:lang w:val="en-ID" w:eastAsia="en-ID"/>
              </w:rPr>
              <w:lastRenderedPageBreak/>
              <w:t>ta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Jumlah TDPIK yang diterbitkan</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Jumlah TDPIK yang diterbitkan =  ( £ RTP </w:t>
            </w:r>
            <w:r w:rsidRPr="003067E5">
              <w:rPr>
                <w:rFonts w:ascii="Cambria" w:eastAsia="Times New Roman" w:hAnsi="Cambria" w:cs="Calibri"/>
                <w:b/>
                <w:bCs/>
                <w:sz w:val="16"/>
                <w:szCs w:val="16"/>
                <w:lang w:val="en-ID" w:eastAsia="en-ID"/>
              </w:rPr>
              <w:lastRenderedPageBreak/>
              <w:t>TDPIK Realisasi)/(£ TDPIK Target)</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TDPIK</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b/>
                <w:bCs/>
                <w:sz w:val="16"/>
                <w:szCs w:val="16"/>
                <w:lang w:val="en-ID" w:eastAsia="en-ID"/>
              </w:rPr>
            </w:pPr>
            <w:r w:rsidRPr="003067E5">
              <w:rPr>
                <w:rFonts w:eastAsia="Times New Roman" w:cs="Calibri"/>
                <w:b/>
                <w:bCs/>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Arial Narrow" w:eastAsia="Times New Roman" w:hAnsi="Arial Narrow" w:cs="Calibri"/>
                <w:b/>
                <w:bCs/>
                <w:sz w:val="16"/>
                <w:szCs w:val="16"/>
                <w:lang w:val="en-ID" w:eastAsia="en-ID"/>
              </w:rPr>
            </w:pPr>
            <w:r w:rsidRPr="003067E5">
              <w:rPr>
                <w:rFonts w:ascii="Arial Narrow" w:eastAsia="Times New Roman" w:hAnsi="Arial Narrow" w:cs="Calibri"/>
                <w:b/>
                <w:bCs/>
                <w:sz w:val="16"/>
                <w:szCs w:val="16"/>
                <w:lang w:val="en-ID" w:eastAsia="en-ID"/>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100</w:t>
            </w:r>
          </w:p>
        </w:tc>
        <w:tc>
          <w:tcPr>
            <w:tcW w:w="851" w:type="dxa"/>
            <w:tcBorders>
              <w:top w:val="single" w:sz="4" w:space="0" w:color="auto"/>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Arial Narrow" w:eastAsia="Times New Roman" w:hAnsi="Arial Narrow" w:cs="Calibri"/>
                <w:b/>
                <w:bCs/>
                <w:sz w:val="16"/>
                <w:szCs w:val="16"/>
                <w:lang w:val="en-ID" w:eastAsia="en-ID"/>
              </w:rPr>
            </w:pPr>
            <w:r w:rsidRPr="003067E5">
              <w:rPr>
                <w:rFonts w:ascii="Arial Narrow" w:eastAsia="Times New Roman" w:hAnsi="Arial Narrow" w:cs="Calibri"/>
                <w:b/>
                <w:bCs/>
                <w:sz w:val="16"/>
                <w:szCs w:val="16"/>
                <w:lang w:val="en-ID" w:eastAsia="en-ID"/>
              </w:rPr>
              <w:t xml:space="preserve"> 140.000.000 </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150</w:t>
            </w:r>
          </w:p>
        </w:tc>
        <w:tc>
          <w:tcPr>
            <w:tcW w:w="850" w:type="dxa"/>
            <w:tcBorders>
              <w:top w:val="single" w:sz="4" w:space="0" w:color="auto"/>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Arial Narrow" w:eastAsia="Times New Roman" w:hAnsi="Arial Narrow" w:cs="Calibri"/>
                <w:b/>
                <w:bCs/>
                <w:sz w:val="16"/>
                <w:szCs w:val="16"/>
                <w:lang w:val="en-ID" w:eastAsia="en-ID"/>
              </w:rPr>
            </w:pPr>
            <w:r w:rsidRPr="003067E5">
              <w:rPr>
                <w:rFonts w:ascii="Arial Narrow" w:eastAsia="Times New Roman" w:hAnsi="Arial Narrow" w:cs="Calibri"/>
                <w:b/>
                <w:bCs/>
                <w:sz w:val="16"/>
                <w:szCs w:val="16"/>
                <w:lang w:val="en-ID" w:eastAsia="en-ID"/>
              </w:rPr>
              <w:t xml:space="preserve"> 140.000.000 </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150</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280.000.000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3.25.03.2.03.01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Penetapan persyaratan dan prosedur penerbitan Tanda Daftar bagi Pembudidayaan Ikan Kecil (TDPIK) dalam 1 (satu) Daerah Kabupaten/Kota</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dokumen Juknis</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Dokumen</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Arial Narrow" w:eastAsia="Times New Roman" w:hAnsi="Arial Narrow" w:cs="Calibri"/>
                <w:sz w:val="16"/>
                <w:szCs w:val="16"/>
                <w:lang w:val="en-ID" w:eastAsia="en-ID"/>
              </w:rPr>
            </w:pPr>
            <w:r w:rsidRPr="003067E5">
              <w:rPr>
                <w:rFonts w:ascii="Arial Narrow" w:eastAsia="Times New Roman" w:hAnsi="Arial Narrow" w:cs="Calibri"/>
                <w:sz w:val="16"/>
                <w:szCs w:val="16"/>
                <w:lang w:val="en-ID" w:eastAsia="en-ID"/>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Dokumen</w:t>
            </w:r>
          </w:p>
        </w:tc>
        <w:tc>
          <w:tcPr>
            <w:tcW w:w="851"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Dokumen</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140.000.000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3.25.03.2.03.02</w:t>
            </w:r>
          </w:p>
        </w:tc>
        <w:tc>
          <w:tcPr>
            <w:tcW w:w="1276"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Pelayanan penerbitan Tanda Daftar bagi Pembudi Daya an Ikan Kecil (TDPIK) dalam 1 (satu) Daerah Kabupaten/Kota</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TDPIK</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TDPIK</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Arial Narrow" w:eastAsia="Times New Roman" w:hAnsi="Arial Narrow" w:cs="Calibri"/>
                <w:sz w:val="16"/>
                <w:szCs w:val="16"/>
                <w:lang w:val="en-ID" w:eastAsia="en-ID"/>
              </w:rPr>
            </w:pPr>
            <w:r w:rsidRPr="003067E5">
              <w:rPr>
                <w:rFonts w:ascii="Arial Narrow" w:eastAsia="Times New Roman" w:hAnsi="Arial Narrow" w:cs="Calibri"/>
                <w:sz w:val="16"/>
                <w:szCs w:val="16"/>
                <w:lang w:val="en-ID" w:eastAsia="en-ID"/>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50 TDPIK</w:t>
            </w: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 TDPIK</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150 TDPIK</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140.000.000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3.25.03.2.04</w:t>
            </w:r>
          </w:p>
        </w:tc>
        <w:tc>
          <w:tcPr>
            <w:tcW w:w="1276" w:type="dxa"/>
            <w:tcBorders>
              <w:top w:val="nil"/>
              <w:left w:val="nil"/>
              <w:bottom w:val="nil"/>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Pengelolaan Pembudidayaan Ikan</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Arial Narrow" w:eastAsia="Times New Roman" w:hAnsi="Arial Narrow" w:cs="Calibri"/>
                <w:b/>
                <w:bCs/>
                <w:sz w:val="16"/>
                <w:szCs w:val="16"/>
                <w:lang w:val="en-ID" w:eastAsia="en-ID"/>
              </w:rPr>
            </w:pPr>
            <w:r w:rsidRPr="003067E5">
              <w:rPr>
                <w:rFonts w:ascii="Arial Narrow" w:eastAsia="Times New Roman" w:hAnsi="Arial Narrow" w:cs="Calibri"/>
                <w:b/>
                <w:bCs/>
                <w:sz w:val="16"/>
                <w:szCs w:val="16"/>
                <w:lang w:val="en-ID" w:eastAsia="en-ID"/>
              </w:rPr>
              <w:t xml:space="preserve"> Jumlah Produksi Perikanan Budidaya </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Arial Narrow" w:eastAsia="Times New Roman" w:hAnsi="Arial Narrow" w:cs="Calibri"/>
                <w:b/>
                <w:bCs/>
                <w:sz w:val="16"/>
                <w:szCs w:val="16"/>
                <w:lang w:val="en-ID" w:eastAsia="en-ID"/>
              </w:rPr>
            </w:pPr>
            <w:r w:rsidRPr="003067E5">
              <w:rPr>
                <w:rFonts w:ascii="Arial Narrow" w:eastAsia="Times New Roman" w:hAnsi="Arial Narrow" w:cs="Calibri"/>
                <w:b/>
                <w:bCs/>
                <w:sz w:val="16"/>
                <w:szCs w:val="16"/>
                <w:lang w:val="en-ID" w:eastAsia="en-ID"/>
              </w:rPr>
              <w:t xml:space="preserve"> Jumlah Produksi Perikanan Budidaya = £ Produksi / £ Target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Ton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2.250</w:t>
            </w:r>
          </w:p>
        </w:tc>
        <w:tc>
          <w:tcPr>
            <w:tcW w:w="851" w:type="dxa"/>
            <w:tcBorders>
              <w:top w:val="nil"/>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956.868.050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2.475</w:t>
            </w:r>
          </w:p>
        </w:tc>
        <w:tc>
          <w:tcPr>
            <w:tcW w:w="851" w:type="dxa"/>
            <w:tcBorders>
              <w:top w:val="single" w:sz="4" w:space="0" w:color="auto"/>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945.000.000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2.805</w:t>
            </w:r>
          </w:p>
        </w:tc>
        <w:tc>
          <w:tcPr>
            <w:tcW w:w="850" w:type="dxa"/>
            <w:tcBorders>
              <w:top w:val="single" w:sz="4" w:space="0" w:color="auto"/>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1.045.000.000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2.805</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2.946.868.050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3.25.03.2.04.01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Penyediaan Data dan Informasi Pembudidayaan Ikan dalam 1 (satu) Daerah Kabupaten/Kota</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dokumen yang tervalidasi</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Dokumen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Dokumen</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123.248.000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Dokumen</w:t>
            </w:r>
          </w:p>
        </w:tc>
        <w:tc>
          <w:tcPr>
            <w:tcW w:w="851"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160.000.000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 Dokumen</w:t>
            </w:r>
          </w:p>
        </w:tc>
        <w:tc>
          <w:tcPr>
            <w:tcW w:w="850"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210.000.000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493.248.000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3.25.03.2.04.02</w:t>
            </w:r>
          </w:p>
        </w:tc>
        <w:tc>
          <w:tcPr>
            <w:tcW w:w="1276" w:type="dxa"/>
            <w:tcBorders>
              <w:top w:val="nil"/>
              <w:left w:val="nil"/>
              <w:bottom w:val="nil"/>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Penyediaan Prasarana Pembudidayaan Ikan dalam 1 (Satu) Daerah Kabupaten/Kota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bibit ikan yang tersedia</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Benih</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Rp         11.445.000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100.000 benih</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361.733.050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150.000 benih</w:t>
            </w: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365.000.000</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200.000 benih</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415.000.000</w:t>
            </w:r>
          </w:p>
        </w:tc>
        <w:tc>
          <w:tcPr>
            <w:tcW w:w="567" w:type="dxa"/>
            <w:gridSpan w:val="2"/>
            <w:tcBorders>
              <w:top w:val="single" w:sz="4" w:space="0" w:color="auto"/>
              <w:left w:val="nil"/>
              <w:bottom w:val="nil"/>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450.000 Benih</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1.141.733.050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nil"/>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3.25.03.2.04.03</w:t>
            </w:r>
          </w:p>
        </w:tc>
        <w:tc>
          <w:tcPr>
            <w:tcW w:w="1276" w:type="dxa"/>
            <w:tcBorders>
              <w:top w:val="single" w:sz="4" w:space="0" w:color="auto"/>
              <w:left w:val="nil"/>
              <w:bottom w:val="nil"/>
              <w:right w:val="single" w:sz="4" w:space="0" w:color="auto"/>
            </w:tcBorders>
            <w:shd w:val="clear" w:color="auto" w:fill="auto"/>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Penjaminan Ketersediaan Sarana Pembudidayaan Ikan Dalam 1 (Satu) Daerah Kabupaten/Kota</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kelompok yang mendapat bantuan</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Kelompok</w:t>
            </w:r>
          </w:p>
        </w:tc>
        <w:tc>
          <w:tcPr>
            <w:tcW w:w="851"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16 Unit Bak Induk/calon Induk</w:t>
            </w:r>
          </w:p>
        </w:tc>
        <w:tc>
          <w:tcPr>
            <w:tcW w:w="850"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  Kelompok</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471.887.000 </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 Kelompok</w:t>
            </w: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170.000.000</w:t>
            </w:r>
          </w:p>
        </w:tc>
        <w:tc>
          <w:tcPr>
            <w:tcW w:w="709"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7 Kelompok</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170.000.000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21 Kelompok</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811.887.000</w:t>
            </w:r>
          </w:p>
        </w:tc>
        <w:tc>
          <w:tcPr>
            <w:tcW w:w="709" w:type="dxa"/>
            <w:gridSpan w:val="2"/>
            <w:tcBorders>
              <w:top w:val="nil"/>
              <w:left w:val="nil"/>
              <w:bottom w:val="nil"/>
              <w:right w:val="single" w:sz="4" w:space="0" w:color="auto"/>
            </w:tcBorders>
            <w:shd w:val="clear" w:color="auto" w:fill="auto"/>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3.25.03.2.04.04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Pengelolaan Kesehatan Ikan dan Lingkungan Budidaya dalam 1 (Satu) Daerah Kabupaten/Kota</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Pengelolaan kesehatan ikan</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Pokdakan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 pokdakan</w:t>
            </w: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 pokdakan</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150.000.000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60 Pokdakan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300.000.000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3.25.03.2.04.06</w:t>
            </w:r>
          </w:p>
        </w:tc>
        <w:tc>
          <w:tcPr>
            <w:tcW w:w="1276"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Perencanaan, Pengembangan, Pemanfaatan dan Perlindungan Lahan Untuk Pembudidayaan Ikan di Darat</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Jumlah SED/DED/Masterplan/FS </w:t>
            </w:r>
            <w:r w:rsidRPr="003067E5">
              <w:rPr>
                <w:rFonts w:ascii="Cambria" w:eastAsia="Times New Roman" w:hAnsi="Cambria" w:cs="Calibri"/>
                <w:i/>
                <w:iCs/>
                <w:sz w:val="16"/>
                <w:szCs w:val="16"/>
                <w:lang w:val="en-ID" w:eastAsia="en-ID"/>
              </w:rPr>
              <w:t>feasibility study</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Dokumen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w:t>
            </w:r>
          </w:p>
        </w:tc>
        <w:tc>
          <w:tcPr>
            <w:tcW w:w="851"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100.000.000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3.25.05</w:t>
            </w:r>
          </w:p>
        </w:tc>
        <w:tc>
          <w:tcPr>
            <w:tcW w:w="1276"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PROGRAM PENGOLAHAN DAN PEMASARAN HASIL PERIKANAN </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Mengingkatnya AKI (Angka Konsumsi Ikan) dan usaha pengolahan hasil perikanan </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AKI = AKI A + AKI B + AKI C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Kapita/Tahun </w:t>
            </w:r>
          </w:p>
        </w:tc>
        <w:tc>
          <w:tcPr>
            <w:tcW w:w="851"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52</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169.615.000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54.6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355.000.000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365.000.000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57</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889.615.000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3.25.05.2.01</w:t>
            </w:r>
          </w:p>
        </w:tc>
        <w:tc>
          <w:tcPr>
            <w:tcW w:w="1276"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Penerbitan Tanda Daftar Usaha Pengolahan Hasil Perikanan bagi Usaha Skala Mikro dan Kecil</w:t>
            </w:r>
          </w:p>
        </w:tc>
        <w:tc>
          <w:tcPr>
            <w:tcW w:w="992"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Jumlah tanda daftar usaha pengolahan hasil perikanan yang diterbitkan</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Dokumen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w:t>
            </w:r>
          </w:p>
        </w:tc>
        <w:tc>
          <w:tcPr>
            <w:tcW w:w="851" w:type="dxa"/>
            <w:tcBorders>
              <w:top w:val="nil"/>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10</w:t>
            </w:r>
          </w:p>
        </w:tc>
        <w:tc>
          <w:tcPr>
            <w:tcW w:w="850" w:type="dxa"/>
            <w:tcBorders>
              <w:top w:val="nil"/>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20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60.000.000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3.25.05.2.01.01</w:t>
            </w:r>
          </w:p>
        </w:tc>
        <w:tc>
          <w:tcPr>
            <w:tcW w:w="1276" w:type="dxa"/>
            <w:tcBorders>
              <w:top w:val="nil"/>
              <w:left w:val="nil"/>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Penyediaan Data dan Informasi Usaha Pemasaran dan Pengolahan Hasil Perikanan dalam 1(satu) Daerah Kabupaten /Kota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Dokumen yang tervalidasi</w:t>
            </w:r>
          </w:p>
        </w:tc>
        <w:tc>
          <w:tcPr>
            <w:tcW w:w="709" w:type="dxa"/>
            <w:tcBorders>
              <w:top w:val="nil"/>
              <w:left w:val="nil"/>
              <w:bottom w:val="nil"/>
              <w:right w:val="nil"/>
            </w:tcBorders>
            <w:shd w:val="clear" w:color="000000" w:fill="FFFFFF"/>
            <w:noWrap/>
            <w:vAlign w:val="center"/>
            <w:hideMark/>
          </w:tcPr>
          <w:p w:rsidR="009C4602" w:rsidRPr="003067E5" w:rsidRDefault="009C4602" w:rsidP="009C4602">
            <w:pPr>
              <w:spacing w:after="0" w:line="240" w:lineRule="auto"/>
              <w:rPr>
                <w:rFonts w:eastAsia="Times New Roman" w:cs="Calibri"/>
                <w:sz w:val="16"/>
                <w:szCs w:val="16"/>
                <w:lang w:val="en-ID" w:eastAsia="en-ID"/>
              </w:rPr>
            </w:pPr>
            <w:r w:rsidRPr="003067E5">
              <w:rPr>
                <w:rFonts w:eastAsia="Times New Roman" w:cs="Calibri"/>
                <w:sz w:val="16"/>
                <w:szCs w:val="16"/>
                <w:lang w:val="en-ID" w:eastAsia="en-ID"/>
              </w:rPr>
              <w:t> </w:t>
            </w:r>
          </w:p>
        </w:tc>
        <w:tc>
          <w:tcPr>
            <w:tcW w:w="850" w:type="dxa"/>
            <w:tcBorders>
              <w:top w:val="nil"/>
              <w:left w:val="single" w:sz="4" w:space="0" w:color="auto"/>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Dokumen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w:t>
            </w:r>
          </w:p>
        </w:tc>
        <w:tc>
          <w:tcPr>
            <w:tcW w:w="851"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2 Dokumen</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60.000.000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24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3.25.05.2.02</w:t>
            </w:r>
          </w:p>
        </w:tc>
        <w:tc>
          <w:tcPr>
            <w:tcW w:w="1276" w:type="dxa"/>
            <w:tcBorders>
              <w:top w:val="nil"/>
              <w:left w:val="nil"/>
              <w:bottom w:val="nil"/>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Pembinaan Mutu dan Keamanan Hasil Perikanan Bagi Usaha Pengolahan dan </w:t>
            </w:r>
            <w:r w:rsidRPr="003067E5">
              <w:rPr>
                <w:rFonts w:ascii="Cambria" w:eastAsia="Times New Roman" w:hAnsi="Cambria" w:cs="Calibri"/>
                <w:b/>
                <w:bCs/>
                <w:sz w:val="16"/>
                <w:szCs w:val="16"/>
                <w:lang w:val="en-ID" w:eastAsia="en-ID"/>
              </w:rPr>
              <w:lastRenderedPageBreak/>
              <w:t>Pemasaran Skala Mikro dan Kecil</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 xml:space="preserve"> Jumlah UPI yang mendapatkan pembinaan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xml:space="preserve"> Meningkatnya mutu dan kualitas </w:t>
            </w:r>
            <w:r w:rsidRPr="003067E5">
              <w:rPr>
                <w:rFonts w:ascii="Cambria" w:eastAsia="Times New Roman" w:hAnsi="Cambria" w:cs="Calibri"/>
                <w:b/>
                <w:bCs/>
                <w:sz w:val="16"/>
                <w:szCs w:val="16"/>
                <w:lang w:val="en-ID" w:eastAsia="en-ID"/>
              </w:rPr>
              <w:lastRenderedPageBreak/>
              <w:t xml:space="preserve">hasil perikanan bagi usaha pengolahan dan pengemasan skala mikro dan kecil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lastRenderedPageBreak/>
              <w:t>UPI</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25</w:t>
            </w:r>
          </w:p>
        </w:tc>
        <w:tc>
          <w:tcPr>
            <w:tcW w:w="851" w:type="dxa"/>
            <w:tcBorders>
              <w:top w:val="single" w:sz="4" w:space="0" w:color="auto"/>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95.000.000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30</w:t>
            </w:r>
          </w:p>
        </w:tc>
        <w:tc>
          <w:tcPr>
            <w:tcW w:w="850" w:type="dxa"/>
            <w:tcBorders>
              <w:top w:val="single" w:sz="4" w:space="0" w:color="auto"/>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95.000.000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55 UPI</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190.000.000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3.25.05.2.02.01</w:t>
            </w:r>
          </w:p>
        </w:tc>
        <w:tc>
          <w:tcPr>
            <w:tcW w:w="1276" w:type="dxa"/>
            <w:tcBorders>
              <w:top w:val="single" w:sz="4" w:space="0" w:color="auto"/>
              <w:left w:val="nil"/>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Pelaksanaan Bimbingan dan Penerapan Persyaratan Atau Standar Pada Usaha Pengolahan dan Pemasaran Skala Mikro dan Kecil</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UPI yang mendapatkan BIMTEK</w:t>
            </w:r>
          </w:p>
        </w:tc>
        <w:tc>
          <w:tcPr>
            <w:tcW w:w="709" w:type="dxa"/>
            <w:tcBorders>
              <w:top w:val="nil"/>
              <w:left w:val="nil"/>
              <w:bottom w:val="nil"/>
              <w:right w:val="nil"/>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single" w:sz="4" w:space="0" w:color="auto"/>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orang</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 orang</w:t>
            </w:r>
          </w:p>
        </w:tc>
        <w:tc>
          <w:tcPr>
            <w:tcW w:w="851"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95.000.000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 orang</w:t>
            </w:r>
          </w:p>
        </w:tc>
        <w:tc>
          <w:tcPr>
            <w:tcW w:w="850" w:type="dxa"/>
            <w:tcBorders>
              <w:top w:val="nil"/>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95.000.000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30 Orang</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190.000.000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21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3.25.05.2.03</w:t>
            </w:r>
          </w:p>
        </w:tc>
        <w:tc>
          <w:tcPr>
            <w:tcW w:w="1276" w:type="dxa"/>
            <w:tcBorders>
              <w:top w:val="nil"/>
              <w:left w:val="nil"/>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Penyediaan dan Penyaluran Bahan Baku Industri Pengolahan Ikan dalam 1(satu) Daerah Kabupaten/Kota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Tersedianya bahan baku industri pengolahan ikan dalam 1 (satu) daerah kabupaten/kota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kecamatan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7</w:t>
            </w:r>
          </w:p>
        </w:tc>
        <w:tc>
          <w:tcPr>
            <w:tcW w:w="851" w:type="dxa"/>
            <w:tcBorders>
              <w:top w:val="nil"/>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169.615.000</w:t>
            </w:r>
          </w:p>
        </w:tc>
        <w:tc>
          <w:tcPr>
            <w:tcW w:w="850"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7</w:t>
            </w:r>
          </w:p>
        </w:tc>
        <w:tc>
          <w:tcPr>
            <w:tcW w:w="851" w:type="dxa"/>
            <w:tcBorders>
              <w:top w:val="single" w:sz="4" w:space="0" w:color="auto"/>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230.000.000</w:t>
            </w:r>
          </w:p>
        </w:tc>
        <w:tc>
          <w:tcPr>
            <w:tcW w:w="709" w:type="dxa"/>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7</w:t>
            </w:r>
          </w:p>
        </w:tc>
        <w:tc>
          <w:tcPr>
            <w:tcW w:w="850" w:type="dxa"/>
            <w:tcBorders>
              <w:top w:val="single" w:sz="4" w:space="0" w:color="auto"/>
              <w:left w:val="nil"/>
              <w:bottom w:val="single" w:sz="4" w:space="0" w:color="auto"/>
              <w:right w:val="single" w:sz="4" w:space="0" w:color="auto"/>
            </w:tcBorders>
            <w:shd w:val="clear" w:color="000000" w:fill="E6B8B7"/>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240.000.000</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7</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639.615.000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3.25.05.2.03.01</w:t>
            </w:r>
          </w:p>
        </w:tc>
        <w:tc>
          <w:tcPr>
            <w:tcW w:w="1276" w:type="dxa"/>
            <w:tcBorders>
              <w:top w:val="nil"/>
              <w:left w:val="nil"/>
              <w:bottom w:val="single" w:sz="4" w:space="0" w:color="auto"/>
              <w:right w:val="nil"/>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Peningkatan Ketersediaan Ikan untuk Konsumsi dan Usaha </w:t>
            </w:r>
            <w:r w:rsidRPr="003067E5">
              <w:rPr>
                <w:rFonts w:ascii="Cambria" w:eastAsia="Times New Roman" w:hAnsi="Cambria" w:cs="Calibri"/>
                <w:sz w:val="16"/>
                <w:szCs w:val="16"/>
                <w:lang w:val="en-ID" w:eastAsia="en-ID"/>
              </w:rPr>
              <w:lastRenderedPageBreak/>
              <w:t>Pengolahan dalam 1(satu) Daerah Kabupaten/Kota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Angka konsumsi ikan</w:t>
            </w:r>
          </w:p>
        </w:tc>
        <w:tc>
          <w:tcPr>
            <w:tcW w:w="709"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Meningkatkan angka konsu</w:t>
            </w:r>
            <w:r w:rsidRPr="003067E5">
              <w:rPr>
                <w:rFonts w:ascii="Cambria" w:eastAsia="Times New Roman" w:hAnsi="Cambria" w:cs="Calibri"/>
                <w:sz w:val="16"/>
                <w:szCs w:val="16"/>
                <w:lang w:val="en-ID" w:eastAsia="en-ID"/>
              </w:rPr>
              <w:lastRenderedPageBreak/>
              <w:t>msi ikan dan usaha pengolahan hasil perikanan</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Kapita/Tahun</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53,24 Kapita/Tahun</w:t>
            </w:r>
          </w:p>
        </w:tc>
        <w:tc>
          <w:tcPr>
            <w:tcW w:w="851" w:type="dxa"/>
            <w:tcBorders>
              <w:top w:val="nil"/>
              <w:left w:val="nil"/>
              <w:bottom w:val="single" w:sz="4" w:space="0" w:color="auto"/>
              <w:right w:val="nil"/>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169.615.000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54,3 Kapita/Tahun</w:t>
            </w:r>
          </w:p>
        </w:tc>
        <w:tc>
          <w:tcPr>
            <w:tcW w:w="851" w:type="dxa"/>
            <w:tcBorders>
              <w:top w:val="nil"/>
              <w:left w:val="nil"/>
              <w:bottom w:val="single" w:sz="4" w:space="0" w:color="auto"/>
              <w:right w:val="single" w:sz="4" w:space="0" w:color="auto"/>
            </w:tcBorders>
            <w:shd w:val="clear" w:color="000000" w:fill="FFFFFF"/>
            <w:noWrap/>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180.000.000 </w:t>
            </w:r>
          </w:p>
        </w:tc>
        <w:tc>
          <w:tcPr>
            <w:tcW w:w="709" w:type="dxa"/>
            <w:tcBorders>
              <w:top w:val="single" w:sz="4" w:space="0" w:color="auto"/>
              <w:left w:val="nil"/>
              <w:bottom w:val="single" w:sz="4" w:space="0" w:color="auto"/>
              <w:right w:val="single" w:sz="4" w:space="0" w:color="auto"/>
            </w:tcBorders>
            <w:shd w:val="clear" w:color="000000" w:fill="FFFFFF"/>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55,38 Kapita/Tahun</w:t>
            </w:r>
          </w:p>
        </w:tc>
        <w:tc>
          <w:tcPr>
            <w:tcW w:w="850" w:type="dxa"/>
            <w:tcBorders>
              <w:top w:val="nil"/>
              <w:left w:val="nil"/>
              <w:bottom w:val="single" w:sz="4" w:space="0" w:color="auto"/>
              <w:right w:val="single" w:sz="4" w:space="0" w:color="auto"/>
            </w:tcBorders>
            <w:shd w:val="clear" w:color="000000" w:fill="FFFFFF"/>
            <w:noWrap/>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180.000.000 </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55,38 Kapita/Tahun</w:t>
            </w:r>
          </w:p>
        </w:tc>
        <w:tc>
          <w:tcPr>
            <w:tcW w:w="992" w:type="dxa"/>
            <w:tcBorders>
              <w:top w:val="nil"/>
              <w:left w:val="nil"/>
              <w:bottom w:val="single" w:sz="4" w:space="0" w:color="auto"/>
              <w:right w:val="single" w:sz="4" w:space="0" w:color="auto"/>
            </w:tcBorders>
            <w:shd w:val="clear" w:color="auto" w:fill="auto"/>
            <w:noWrap/>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529.615.000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103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lastRenderedPageBreak/>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3.25.05.2.03.02</w:t>
            </w:r>
          </w:p>
        </w:tc>
        <w:tc>
          <w:tcPr>
            <w:tcW w:w="1276" w:type="dxa"/>
            <w:tcBorders>
              <w:top w:val="nil"/>
              <w:left w:val="single" w:sz="4" w:space="0" w:color="auto"/>
              <w:bottom w:val="single" w:sz="4" w:space="0" w:color="auto"/>
              <w:right w:val="single" w:sz="4" w:space="0" w:color="auto"/>
            </w:tcBorders>
            <w:shd w:val="clear" w:color="auto" w:fill="auto"/>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Pemberian Fasilitas Bagi Pelaku Usaha Perikanan Skala Mikro dan Kecil dalam 1 (satu) Daerah Kabupaten/kota</w:t>
            </w:r>
          </w:p>
        </w:tc>
        <w:tc>
          <w:tcPr>
            <w:tcW w:w="992" w:type="dxa"/>
            <w:tcBorders>
              <w:top w:val="nil"/>
              <w:left w:val="nil"/>
              <w:bottom w:val="single" w:sz="4" w:space="0" w:color="auto"/>
              <w:right w:val="single" w:sz="4" w:space="0" w:color="auto"/>
            </w:tcBorders>
            <w:shd w:val="clear" w:color="auto" w:fill="auto"/>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Jumlah fasilitas yang diberikan</w:t>
            </w:r>
          </w:p>
        </w:tc>
        <w:tc>
          <w:tcPr>
            <w:tcW w:w="709"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Paket</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000000" w:fill="FFFFFF"/>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nil"/>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single" w:sz="4" w:space="0" w:color="auto"/>
              <w:bottom w:val="single" w:sz="4" w:space="0" w:color="auto"/>
              <w:right w:val="single" w:sz="4" w:space="0" w:color="auto"/>
            </w:tcBorders>
            <w:shd w:val="clear" w:color="000000" w:fill="FFFFFF"/>
            <w:noWrap/>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 paket</w:t>
            </w:r>
          </w:p>
        </w:tc>
        <w:tc>
          <w:tcPr>
            <w:tcW w:w="851" w:type="dxa"/>
            <w:tcBorders>
              <w:top w:val="nil"/>
              <w:left w:val="nil"/>
              <w:bottom w:val="single" w:sz="4" w:space="0" w:color="auto"/>
              <w:right w:val="single" w:sz="4" w:space="0" w:color="auto"/>
            </w:tcBorders>
            <w:shd w:val="clear" w:color="000000" w:fill="FFFFFF"/>
            <w:noWrap/>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50.000.000 </w:t>
            </w:r>
          </w:p>
        </w:tc>
        <w:tc>
          <w:tcPr>
            <w:tcW w:w="709" w:type="dxa"/>
            <w:tcBorders>
              <w:top w:val="nil"/>
              <w:left w:val="nil"/>
              <w:bottom w:val="single" w:sz="4" w:space="0" w:color="auto"/>
              <w:right w:val="single" w:sz="4" w:space="0" w:color="auto"/>
            </w:tcBorders>
            <w:shd w:val="clear" w:color="000000" w:fill="FFFFFF"/>
            <w:noWrap/>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4 paket</w:t>
            </w:r>
          </w:p>
        </w:tc>
        <w:tc>
          <w:tcPr>
            <w:tcW w:w="850" w:type="dxa"/>
            <w:tcBorders>
              <w:top w:val="nil"/>
              <w:left w:val="nil"/>
              <w:bottom w:val="single" w:sz="4" w:space="0" w:color="auto"/>
              <w:right w:val="single" w:sz="4" w:space="0" w:color="auto"/>
            </w:tcBorders>
            <w:shd w:val="clear" w:color="000000" w:fill="FFFFFF"/>
            <w:noWrap/>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xml:space="preserve">               60.000.000 </w:t>
            </w:r>
          </w:p>
        </w:tc>
        <w:tc>
          <w:tcPr>
            <w:tcW w:w="567" w:type="dxa"/>
            <w:gridSpan w:val="2"/>
            <w:tcBorders>
              <w:top w:val="nil"/>
              <w:left w:val="nil"/>
              <w:bottom w:val="nil"/>
              <w:right w:val="single" w:sz="4" w:space="0" w:color="auto"/>
            </w:tcBorders>
            <w:shd w:val="clear" w:color="auto" w:fill="auto"/>
            <w:noWrap/>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8 Paket</w:t>
            </w:r>
          </w:p>
        </w:tc>
        <w:tc>
          <w:tcPr>
            <w:tcW w:w="992" w:type="dxa"/>
            <w:tcBorders>
              <w:top w:val="nil"/>
              <w:left w:val="nil"/>
              <w:bottom w:val="single" w:sz="4" w:space="0" w:color="auto"/>
              <w:right w:val="single" w:sz="4" w:space="0" w:color="auto"/>
            </w:tcBorders>
            <w:shd w:val="clear" w:color="auto" w:fill="auto"/>
            <w:noWrap/>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Dinas Kelautan dan Perikanan</w:t>
            </w:r>
          </w:p>
        </w:tc>
      </w:tr>
      <w:tr w:rsidR="009C4602" w:rsidRPr="003067E5" w:rsidTr="0024661E">
        <w:trPr>
          <w:gridAfter w:val="1"/>
          <w:wAfter w:w="7" w:type="dxa"/>
          <w:trHeight w:val="30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1276" w:type="dxa"/>
            <w:tcBorders>
              <w:top w:val="nil"/>
              <w:left w:val="nil"/>
              <w:bottom w:val="single" w:sz="4" w:space="0" w:color="auto"/>
              <w:right w:val="single" w:sz="4" w:space="0" w:color="auto"/>
            </w:tcBorders>
            <w:shd w:val="clear" w:color="auto" w:fill="auto"/>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4.315.340.942</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1"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6.000.000.000</w:t>
            </w:r>
          </w:p>
        </w:tc>
        <w:tc>
          <w:tcPr>
            <w:tcW w:w="709"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 </w:t>
            </w:r>
          </w:p>
        </w:tc>
        <w:tc>
          <w:tcPr>
            <w:tcW w:w="850"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b/>
                <w:bCs/>
                <w:sz w:val="16"/>
                <w:szCs w:val="16"/>
                <w:lang w:val="en-ID" w:eastAsia="en-ID"/>
              </w:rPr>
            </w:pPr>
            <w:r w:rsidRPr="003067E5">
              <w:rPr>
                <w:rFonts w:ascii="Cambria" w:eastAsia="Times New Roman" w:hAnsi="Cambria" w:cs="Calibri"/>
                <w:b/>
                <w:bCs/>
                <w:sz w:val="16"/>
                <w:szCs w:val="16"/>
                <w:lang w:val="en-ID" w:eastAsia="en-ID"/>
              </w:rPr>
              <w:t>6.308.524.000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center"/>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c>
          <w:tcPr>
            <w:tcW w:w="992" w:type="dxa"/>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jc w:val="right"/>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16.623.864.942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C4602" w:rsidRPr="003067E5" w:rsidRDefault="009C4602" w:rsidP="009C4602">
            <w:pPr>
              <w:spacing w:after="0" w:line="240" w:lineRule="auto"/>
              <w:rPr>
                <w:rFonts w:ascii="Cambria" w:eastAsia="Times New Roman" w:hAnsi="Cambria" w:cs="Calibri"/>
                <w:sz w:val="16"/>
                <w:szCs w:val="16"/>
                <w:lang w:val="en-ID" w:eastAsia="en-ID"/>
              </w:rPr>
            </w:pPr>
            <w:r w:rsidRPr="003067E5">
              <w:rPr>
                <w:rFonts w:ascii="Cambria" w:eastAsia="Times New Roman" w:hAnsi="Cambria" w:cs="Calibri"/>
                <w:sz w:val="16"/>
                <w:szCs w:val="16"/>
                <w:lang w:val="en-ID" w:eastAsia="en-ID"/>
              </w:rPr>
              <w:t> </w:t>
            </w:r>
          </w:p>
        </w:tc>
      </w:tr>
    </w:tbl>
    <w:p w:rsidR="009C4602" w:rsidRPr="003067E5" w:rsidRDefault="009C4602" w:rsidP="009C4602">
      <w:pPr>
        <w:jc w:val="both"/>
        <w:rPr>
          <w:rFonts w:ascii="Times New Roman" w:hAnsi="Times New Roman"/>
          <w:b/>
          <w:color w:val="000000" w:themeColor="text1"/>
          <w:sz w:val="16"/>
          <w:szCs w:val="16"/>
        </w:rPr>
      </w:pPr>
    </w:p>
    <w:p w:rsidR="00896289" w:rsidRDefault="00896289" w:rsidP="0041319F">
      <w:pPr>
        <w:jc w:val="center"/>
        <w:rPr>
          <w:lang w:val="id-ID"/>
        </w:rPr>
      </w:pPr>
    </w:p>
    <w:p w:rsidR="008419BF" w:rsidRDefault="008419BF" w:rsidP="0041319F">
      <w:pPr>
        <w:jc w:val="center"/>
        <w:rPr>
          <w:lang w:val="id-ID"/>
        </w:rPr>
      </w:pPr>
    </w:p>
    <w:p w:rsidR="008419BF" w:rsidRDefault="008419BF" w:rsidP="0041319F">
      <w:pPr>
        <w:jc w:val="center"/>
        <w:rPr>
          <w:lang w:val="id-ID"/>
        </w:rPr>
      </w:pPr>
    </w:p>
    <w:p w:rsidR="008419BF" w:rsidRDefault="008419BF" w:rsidP="0041319F">
      <w:pPr>
        <w:jc w:val="center"/>
        <w:rPr>
          <w:lang w:val="id-ID"/>
        </w:rPr>
      </w:pPr>
    </w:p>
    <w:p w:rsidR="008419BF" w:rsidRDefault="008419BF" w:rsidP="0041319F">
      <w:pPr>
        <w:jc w:val="center"/>
        <w:rPr>
          <w:lang w:val="id-ID"/>
        </w:rPr>
      </w:pPr>
    </w:p>
    <w:p w:rsidR="008419BF" w:rsidRDefault="008419BF" w:rsidP="0041319F">
      <w:pPr>
        <w:jc w:val="center"/>
        <w:rPr>
          <w:lang w:val="id-ID"/>
        </w:rPr>
      </w:pPr>
    </w:p>
    <w:p w:rsidR="008419BF" w:rsidRDefault="008419BF" w:rsidP="0041319F">
      <w:pPr>
        <w:jc w:val="center"/>
        <w:rPr>
          <w:lang w:val="id-ID"/>
        </w:rPr>
      </w:pPr>
    </w:p>
    <w:tbl>
      <w:tblPr>
        <w:tblW w:w="9360" w:type="dxa"/>
        <w:tblInd w:w="108" w:type="dxa"/>
        <w:tblLook w:val="04A0"/>
      </w:tblPr>
      <w:tblGrid>
        <w:gridCol w:w="667"/>
        <w:gridCol w:w="513"/>
        <w:gridCol w:w="615"/>
        <w:gridCol w:w="589"/>
        <w:gridCol w:w="491"/>
        <w:gridCol w:w="441"/>
        <w:gridCol w:w="629"/>
        <w:gridCol w:w="659"/>
        <w:gridCol w:w="990"/>
        <w:gridCol w:w="1463"/>
        <w:gridCol w:w="1463"/>
        <w:gridCol w:w="781"/>
        <w:gridCol w:w="607"/>
        <w:gridCol w:w="536"/>
        <w:gridCol w:w="663"/>
        <w:gridCol w:w="536"/>
        <w:gridCol w:w="663"/>
        <w:gridCol w:w="536"/>
        <w:gridCol w:w="703"/>
      </w:tblGrid>
      <w:tr w:rsidR="00B37329" w:rsidRPr="00DC47D4" w:rsidTr="00B37329">
        <w:trPr>
          <w:trHeight w:val="300"/>
        </w:trPr>
        <w:tc>
          <w:tcPr>
            <w:tcW w:w="9360" w:type="dxa"/>
            <w:gridSpan w:val="19"/>
            <w:tcBorders>
              <w:top w:val="nil"/>
              <w:left w:val="nil"/>
              <w:bottom w:val="nil"/>
              <w:right w:val="nil"/>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bookmarkStart w:id="2" w:name="RANGE!A2:U94"/>
            <w:r w:rsidRPr="00DC47D4">
              <w:rPr>
                <w:rFonts w:ascii="Cambria" w:eastAsia="Times New Roman" w:hAnsi="Cambria" w:cs="Calibri"/>
                <w:b/>
                <w:bCs/>
                <w:sz w:val="16"/>
                <w:szCs w:val="16"/>
                <w:lang w:eastAsia="id-ID"/>
              </w:rPr>
              <w:lastRenderedPageBreak/>
              <w:t>Tabel 6.1 C</w:t>
            </w:r>
            <w:bookmarkEnd w:id="2"/>
          </w:p>
        </w:tc>
      </w:tr>
      <w:tr w:rsidR="00B37329" w:rsidRPr="00DC47D4" w:rsidTr="00B37329">
        <w:trPr>
          <w:trHeight w:val="300"/>
        </w:trPr>
        <w:tc>
          <w:tcPr>
            <w:tcW w:w="9360" w:type="dxa"/>
            <w:gridSpan w:val="19"/>
            <w:tcBorders>
              <w:top w:val="nil"/>
              <w:left w:val="nil"/>
              <w:bottom w:val="nil"/>
              <w:right w:val="nil"/>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Rencana Program, Kegiatan dan Pendanaan Bappeda dan Litbang Kota Pangkalpinang</w:t>
            </w:r>
          </w:p>
        </w:tc>
      </w:tr>
      <w:tr w:rsidR="00B37329" w:rsidRPr="00DC47D4" w:rsidTr="00B37329">
        <w:trPr>
          <w:trHeight w:val="360"/>
        </w:trPr>
        <w:tc>
          <w:tcPr>
            <w:tcW w:w="9360" w:type="dxa"/>
            <w:gridSpan w:val="19"/>
            <w:tcBorders>
              <w:top w:val="nil"/>
              <w:left w:val="nil"/>
              <w:bottom w:val="nil"/>
              <w:right w:val="nil"/>
            </w:tcBorders>
            <w:shd w:val="clear" w:color="auto" w:fill="auto"/>
            <w:noWrap/>
            <w:vAlign w:val="center"/>
            <w:hideMark/>
          </w:tcPr>
          <w:p w:rsidR="00B37329" w:rsidRPr="00DC47D4" w:rsidRDefault="00B37329" w:rsidP="00B37329">
            <w:pPr>
              <w:spacing w:after="0" w:line="240" w:lineRule="auto"/>
              <w:jc w:val="center"/>
              <w:rPr>
                <w:rFonts w:ascii="Arial Narrow" w:eastAsia="Times New Roman" w:hAnsi="Arial Narrow" w:cs="Calibri"/>
                <w:b/>
                <w:bCs/>
                <w:sz w:val="16"/>
                <w:szCs w:val="16"/>
                <w:lang w:eastAsia="id-ID"/>
              </w:rPr>
            </w:pPr>
            <w:r w:rsidRPr="00DC47D4">
              <w:rPr>
                <w:rFonts w:ascii="Arial Narrow" w:eastAsia="Times New Roman" w:hAnsi="Arial Narrow" w:cs="Calibri"/>
                <w:b/>
                <w:bCs/>
                <w:sz w:val="16"/>
                <w:szCs w:val="16"/>
                <w:lang w:eastAsia="id-ID"/>
              </w:rPr>
              <w:t>Tahun 2022-2023</w:t>
            </w:r>
          </w:p>
        </w:tc>
      </w:tr>
      <w:tr w:rsidR="00B37329" w:rsidRPr="00B37329" w:rsidTr="00B37329">
        <w:trPr>
          <w:trHeight w:val="285"/>
        </w:trPr>
        <w:tc>
          <w:tcPr>
            <w:tcW w:w="379"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p>
        </w:tc>
        <w:tc>
          <w:tcPr>
            <w:tcW w:w="254"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p>
        </w:tc>
        <w:tc>
          <w:tcPr>
            <w:tcW w:w="338"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p>
        </w:tc>
        <w:tc>
          <w:tcPr>
            <w:tcW w:w="317"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p>
        </w:tc>
        <w:tc>
          <w:tcPr>
            <w:tcW w:w="236"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p>
        </w:tc>
        <w:tc>
          <w:tcPr>
            <w:tcW w:w="195"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p>
        </w:tc>
        <w:tc>
          <w:tcPr>
            <w:tcW w:w="349"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p>
        </w:tc>
        <w:tc>
          <w:tcPr>
            <w:tcW w:w="374"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p>
        </w:tc>
        <w:tc>
          <w:tcPr>
            <w:tcW w:w="646"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p>
        </w:tc>
        <w:tc>
          <w:tcPr>
            <w:tcW w:w="1034"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p>
        </w:tc>
        <w:tc>
          <w:tcPr>
            <w:tcW w:w="1034"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p>
        </w:tc>
        <w:tc>
          <w:tcPr>
            <w:tcW w:w="474"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p>
        </w:tc>
        <w:tc>
          <w:tcPr>
            <w:tcW w:w="331" w:type="dxa"/>
            <w:tcBorders>
              <w:top w:val="nil"/>
              <w:left w:val="nil"/>
              <w:bottom w:val="nil"/>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p>
        </w:tc>
        <w:tc>
          <w:tcPr>
            <w:tcW w:w="624"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color w:val="000000"/>
                <w:sz w:val="16"/>
                <w:szCs w:val="16"/>
                <w:lang w:eastAsia="id-ID"/>
              </w:rPr>
            </w:pPr>
          </w:p>
        </w:tc>
        <w:tc>
          <w:tcPr>
            <w:tcW w:w="566"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color w:val="000000"/>
                <w:sz w:val="16"/>
                <w:szCs w:val="16"/>
                <w:lang w:eastAsia="id-ID"/>
              </w:rPr>
            </w:pPr>
          </w:p>
        </w:tc>
        <w:tc>
          <w:tcPr>
            <w:tcW w:w="575"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color w:val="000000"/>
                <w:sz w:val="16"/>
                <w:szCs w:val="16"/>
                <w:lang w:eastAsia="id-ID"/>
              </w:rPr>
            </w:pPr>
          </w:p>
        </w:tc>
        <w:tc>
          <w:tcPr>
            <w:tcW w:w="578"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color w:val="000000"/>
                <w:sz w:val="16"/>
                <w:szCs w:val="16"/>
                <w:lang w:eastAsia="id-ID"/>
              </w:rPr>
            </w:pPr>
          </w:p>
        </w:tc>
        <w:tc>
          <w:tcPr>
            <w:tcW w:w="429"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color w:val="000000"/>
                <w:sz w:val="16"/>
                <w:szCs w:val="16"/>
                <w:lang w:eastAsia="id-ID"/>
              </w:rPr>
            </w:pPr>
          </w:p>
        </w:tc>
        <w:tc>
          <w:tcPr>
            <w:tcW w:w="627"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color w:val="000000"/>
                <w:sz w:val="16"/>
                <w:szCs w:val="16"/>
                <w:lang w:eastAsia="id-ID"/>
              </w:rPr>
            </w:pPr>
          </w:p>
        </w:tc>
      </w:tr>
      <w:tr w:rsidR="00B37329" w:rsidRPr="00B37329" w:rsidTr="00B37329">
        <w:trPr>
          <w:trHeight w:val="870"/>
        </w:trPr>
        <w:tc>
          <w:tcPr>
            <w:tcW w:w="37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Tujuan RPJMD</w:t>
            </w:r>
          </w:p>
        </w:tc>
        <w:tc>
          <w:tcPr>
            <w:tcW w:w="25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Indikator Tujuan RPJMD</w:t>
            </w:r>
          </w:p>
        </w:tc>
        <w:tc>
          <w:tcPr>
            <w:tcW w:w="338"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Sasaran RPJMD</w:t>
            </w:r>
          </w:p>
        </w:tc>
        <w:tc>
          <w:tcPr>
            <w:tcW w:w="317"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Indikator Sasaran RPJMD</w:t>
            </w:r>
          </w:p>
        </w:tc>
        <w:tc>
          <w:tcPr>
            <w:tcW w:w="236"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Isu Strategis</w:t>
            </w:r>
          </w:p>
        </w:tc>
        <w:tc>
          <w:tcPr>
            <w:tcW w:w="195"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Tujuan</w:t>
            </w:r>
          </w:p>
        </w:tc>
        <w:tc>
          <w:tcPr>
            <w:tcW w:w="349"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Sasaran</w:t>
            </w:r>
          </w:p>
        </w:tc>
        <w:tc>
          <w:tcPr>
            <w:tcW w:w="374"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Kode</w:t>
            </w:r>
          </w:p>
        </w:tc>
        <w:tc>
          <w:tcPr>
            <w:tcW w:w="646"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Program/Kegiatan /        Sub Kegiatan</w:t>
            </w:r>
          </w:p>
        </w:tc>
        <w:tc>
          <w:tcPr>
            <w:tcW w:w="1034"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Kinerja Program/Kegiatan/    Sub Kegiatan</w:t>
            </w:r>
          </w:p>
        </w:tc>
        <w:tc>
          <w:tcPr>
            <w:tcW w:w="1034"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Indikator</w:t>
            </w:r>
            <w:r w:rsidRPr="00DC47D4">
              <w:rPr>
                <w:rFonts w:ascii="Cambria" w:eastAsia="Times New Roman" w:hAnsi="Cambria" w:cs="Calibri"/>
                <w:b/>
                <w:bCs/>
                <w:sz w:val="16"/>
                <w:szCs w:val="16"/>
                <w:lang w:eastAsia="id-ID"/>
              </w:rPr>
              <w:br/>
              <w:t>Kinerja Tujuan / Sasaran / Program/ Kegiatan /          Sub Kegiatan</w:t>
            </w:r>
          </w:p>
        </w:tc>
        <w:tc>
          <w:tcPr>
            <w:tcW w:w="474"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Formula/Rumus Indikator</w:t>
            </w:r>
          </w:p>
        </w:tc>
        <w:tc>
          <w:tcPr>
            <w:tcW w:w="331" w:type="dxa"/>
            <w:vMerge w:val="restart"/>
            <w:tcBorders>
              <w:top w:val="single" w:sz="4" w:space="0" w:color="auto"/>
              <w:left w:val="single" w:sz="4" w:space="0" w:color="auto"/>
              <w:bottom w:val="single" w:sz="4" w:space="0" w:color="000000"/>
              <w:right w:val="single" w:sz="4" w:space="0" w:color="auto"/>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Satuan</w:t>
            </w:r>
          </w:p>
        </w:tc>
        <w:tc>
          <w:tcPr>
            <w:tcW w:w="2343" w:type="dxa"/>
            <w:gridSpan w:val="4"/>
            <w:tcBorders>
              <w:top w:val="single" w:sz="4" w:space="0" w:color="auto"/>
              <w:left w:val="nil"/>
              <w:bottom w:val="single" w:sz="4" w:space="0" w:color="auto"/>
              <w:right w:val="single" w:sz="4" w:space="0" w:color="000000"/>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056" w:type="dxa"/>
            <w:gridSpan w:val="2"/>
            <w:vMerge w:val="restart"/>
            <w:tcBorders>
              <w:top w:val="single" w:sz="4" w:space="0" w:color="auto"/>
              <w:left w:val="single" w:sz="4" w:space="0" w:color="auto"/>
              <w:bottom w:val="single" w:sz="4" w:space="0" w:color="000000"/>
              <w:right w:val="single" w:sz="4" w:space="0" w:color="000000"/>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Kondisi Kinerja pada akhir periode RPJMD</w:t>
            </w:r>
          </w:p>
        </w:tc>
      </w:tr>
      <w:tr w:rsidR="00B37329" w:rsidRPr="00B37329" w:rsidTr="00B37329">
        <w:trPr>
          <w:trHeight w:val="645"/>
        </w:trPr>
        <w:tc>
          <w:tcPr>
            <w:tcW w:w="379"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254"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338"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317"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195"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349"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374"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474"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331"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1190" w:type="dxa"/>
            <w:gridSpan w:val="2"/>
            <w:tcBorders>
              <w:top w:val="single" w:sz="4" w:space="0" w:color="auto"/>
              <w:left w:val="nil"/>
              <w:bottom w:val="single" w:sz="4" w:space="0" w:color="auto"/>
              <w:right w:val="single" w:sz="4" w:space="0" w:color="000000"/>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Tahun 2022</w:t>
            </w:r>
          </w:p>
        </w:tc>
        <w:tc>
          <w:tcPr>
            <w:tcW w:w="1153" w:type="dxa"/>
            <w:gridSpan w:val="2"/>
            <w:tcBorders>
              <w:top w:val="single" w:sz="4" w:space="0" w:color="auto"/>
              <w:left w:val="nil"/>
              <w:bottom w:val="single" w:sz="4" w:space="0" w:color="auto"/>
              <w:right w:val="single" w:sz="4" w:space="0" w:color="000000"/>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Tahun 2023</w:t>
            </w:r>
          </w:p>
        </w:tc>
        <w:tc>
          <w:tcPr>
            <w:tcW w:w="1056" w:type="dxa"/>
            <w:gridSpan w:val="2"/>
            <w:vMerge/>
            <w:tcBorders>
              <w:top w:val="single" w:sz="4" w:space="0" w:color="auto"/>
              <w:left w:val="single" w:sz="4" w:space="0" w:color="auto"/>
              <w:bottom w:val="single" w:sz="4" w:space="0" w:color="000000"/>
              <w:right w:val="single" w:sz="4" w:space="0" w:color="000000"/>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r>
      <w:tr w:rsidR="00B37329" w:rsidRPr="00B37329" w:rsidTr="00B37329">
        <w:trPr>
          <w:trHeight w:val="1470"/>
        </w:trPr>
        <w:tc>
          <w:tcPr>
            <w:tcW w:w="379"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254"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338"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317"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195"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349"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374"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474"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331" w:type="dxa"/>
            <w:vMerge/>
            <w:tcBorders>
              <w:top w:val="single" w:sz="4" w:space="0" w:color="auto"/>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p>
        </w:tc>
        <w:tc>
          <w:tcPr>
            <w:tcW w:w="624" w:type="dxa"/>
            <w:tcBorders>
              <w:top w:val="nil"/>
              <w:left w:val="nil"/>
              <w:bottom w:val="single" w:sz="4" w:space="0" w:color="auto"/>
              <w:right w:val="single" w:sz="4" w:space="0" w:color="auto"/>
            </w:tcBorders>
            <w:shd w:val="clear" w:color="000000" w:fill="B8CCE4"/>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target</w:t>
            </w:r>
          </w:p>
        </w:tc>
        <w:tc>
          <w:tcPr>
            <w:tcW w:w="566" w:type="dxa"/>
            <w:tcBorders>
              <w:top w:val="nil"/>
              <w:left w:val="nil"/>
              <w:bottom w:val="single" w:sz="4" w:space="0" w:color="auto"/>
              <w:right w:val="single" w:sz="4" w:space="0" w:color="auto"/>
            </w:tcBorders>
            <w:shd w:val="clear" w:color="000000" w:fill="B8CCE4"/>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Rp</w:t>
            </w:r>
          </w:p>
        </w:tc>
        <w:tc>
          <w:tcPr>
            <w:tcW w:w="575" w:type="dxa"/>
            <w:tcBorders>
              <w:top w:val="nil"/>
              <w:left w:val="nil"/>
              <w:bottom w:val="single" w:sz="4" w:space="0" w:color="auto"/>
              <w:right w:val="single" w:sz="4" w:space="0" w:color="auto"/>
            </w:tcBorders>
            <w:shd w:val="clear" w:color="000000" w:fill="B8CCE4"/>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target</w:t>
            </w:r>
          </w:p>
        </w:tc>
        <w:tc>
          <w:tcPr>
            <w:tcW w:w="578" w:type="dxa"/>
            <w:tcBorders>
              <w:top w:val="nil"/>
              <w:left w:val="nil"/>
              <w:bottom w:val="single" w:sz="4" w:space="0" w:color="auto"/>
              <w:right w:val="single" w:sz="4" w:space="0" w:color="auto"/>
            </w:tcBorders>
            <w:shd w:val="clear" w:color="000000" w:fill="B8CCE4"/>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Rp</w:t>
            </w:r>
          </w:p>
        </w:tc>
        <w:tc>
          <w:tcPr>
            <w:tcW w:w="429" w:type="dxa"/>
            <w:tcBorders>
              <w:top w:val="nil"/>
              <w:left w:val="nil"/>
              <w:bottom w:val="single" w:sz="4" w:space="0" w:color="auto"/>
              <w:right w:val="single" w:sz="4" w:space="0" w:color="auto"/>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7" w:type="dxa"/>
            <w:tcBorders>
              <w:top w:val="nil"/>
              <w:left w:val="nil"/>
              <w:bottom w:val="single" w:sz="4" w:space="0" w:color="auto"/>
              <w:right w:val="single" w:sz="4" w:space="0" w:color="auto"/>
            </w:tcBorders>
            <w:shd w:val="clear" w:color="000000" w:fill="B6DDE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r>
      <w:tr w:rsidR="00B37329" w:rsidRPr="00B37329" w:rsidTr="00B37329">
        <w:trPr>
          <w:trHeight w:val="2010"/>
        </w:trPr>
        <w:tc>
          <w:tcPr>
            <w:tcW w:w="379" w:type="dxa"/>
            <w:tcBorders>
              <w:top w:val="nil"/>
              <w:left w:val="single" w:sz="4" w:space="0" w:color="auto"/>
              <w:bottom w:val="single" w:sz="4" w:space="0" w:color="auto"/>
              <w:right w:val="single" w:sz="4" w:space="0" w:color="auto"/>
            </w:tcBorders>
            <w:shd w:val="clear" w:color="000000" w:fill="538ED5"/>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Meningkatkan Kesejahteraan Sosial Masyarakat</w:t>
            </w:r>
          </w:p>
        </w:tc>
        <w:tc>
          <w:tcPr>
            <w:tcW w:w="254" w:type="dxa"/>
            <w:tcBorders>
              <w:top w:val="nil"/>
              <w:left w:val="nil"/>
              <w:bottom w:val="single" w:sz="4" w:space="0" w:color="auto"/>
              <w:right w:val="single" w:sz="4" w:space="0" w:color="auto"/>
            </w:tcBorders>
            <w:shd w:val="clear" w:color="000000" w:fill="538ED5"/>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Indeks Gini</w:t>
            </w:r>
          </w:p>
        </w:tc>
        <w:tc>
          <w:tcPr>
            <w:tcW w:w="338"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rPr>
                <w:rFonts w:ascii="Cambria" w:eastAsia="Times New Roman" w:hAnsi="Cambria" w:cs="Calibri"/>
                <w:b/>
                <w:bCs/>
                <w:color w:val="FF0000"/>
                <w:sz w:val="16"/>
                <w:szCs w:val="16"/>
                <w:lang w:eastAsia="id-ID"/>
              </w:rPr>
            </w:pPr>
            <w:r w:rsidRPr="00DC47D4">
              <w:rPr>
                <w:rFonts w:ascii="Cambria" w:eastAsia="Times New Roman" w:hAnsi="Cambria" w:cs="Calibri"/>
                <w:b/>
                <w:bCs/>
                <w:color w:val="FF0000"/>
                <w:sz w:val="16"/>
                <w:szCs w:val="16"/>
                <w:lang w:eastAsia="id-ID"/>
              </w:rPr>
              <w:t> </w:t>
            </w:r>
          </w:p>
        </w:tc>
        <w:tc>
          <w:tcPr>
            <w:tcW w:w="317"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rPr>
                <w:rFonts w:ascii="Cambria" w:eastAsia="Times New Roman" w:hAnsi="Cambria" w:cs="Calibri"/>
                <w:b/>
                <w:bCs/>
                <w:color w:val="FF0000"/>
                <w:sz w:val="16"/>
                <w:szCs w:val="16"/>
                <w:lang w:eastAsia="id-ID"/>
              </w:rPr>
            </w:pPr>
            <w:r w:rsidRPr="00DC47D4">
              <w:rPr>
                <w:rFonts w:ascii="Cambria" w:eastAsia="Times New Roman" w:hAnsi="Cambria" w:cs="Calibri"/>
                <w:b/>
                <w:bCs/>
                <w:color w:val="FF0000"/>
                <w:sz w:val="16"/>
                <w:szCs w:val="16"/>
                <w:lang w:eastAsia="id-ID"/>
              </w:rPr>
              <w:t> </w:t>
            </w:r>
          </w:p>
        </w:tc>
        <w:tc>
          <w:tcPr>
            <w:tcW w:w="236"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color w:val="FF0000"/>
                <w:sz w:val="16"/>
                <w:szCs w:val="16"/>
                <w:lang w:eastAsia="id-ID"/>
              </w:rPr>
            </w:pPr>
            <w:r w:rsidRPr="00DC47D4">
              <w:rPr>
                <w:rFonts w:ascii="Cambria" w:eastAsia="Times New Roman" w:hAnsi="Cambria" w:cs="Calibri"/>
                <w:b/>
                <w:bCs/>
                <w:color w:val="FF0000"/>
                <w:sz w:val="16"/>
                <w:szCs w:val="16"/>
                <w:lang w:eastAsia="id-ID"/>
              </w:rPr>
              <w:t> </w:t>
            </w:r>
          </w:p>
        </w:tc>
        <w:tc>
          <w:tcPr>
            <w:tcW w:w="195"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color w:val="FF0000"/>
                <w:sz w:val="16"/>
                <w:szCs w:val="16"/>
                <w:lang w:eastAsia="id-ID"/>
              </w:rPr>
            </w:pPr>
            <w:r w:rsidRPr="00DC47D4">
              <w:rPr>
                <w:rFonts w:ascii="Cambria" w:eastAsia="Times New Roman" w:hAnsi="Cambria" w:cs="Calibri"/>
                <w:b/>
                <w:bCs/>
                <w:color w:val="FF0000"/>
                <w:sz w:val="16"/>
                <w:szCs w:val="16"/>
                <w:lang w:eastAsia="id-ID"/>
              </w:rPr>
              <w:t> </w:t>
            </w:r>
          </w:p>
        </w:tc>
        <w:tc>
          <w:tcPr>
            <w:tcW w:w="349"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color w:val="FF0000"/>
                <w:sz w:val="16"/>
                <w:szCs w:val="16"/>
                <w:lang w:eastAsia="id-ID"/>
              </w:rPr>
            </w:pPr>
            <w:r w:rsidRPr="00DC47D4">
              <w:rPr>
                <w:rFonts w:ascii="Cambria" w:eastAsia="Times New Roman" w:hAnsi="Cambria" w:cs="Calibri"/>
                <w:b/>
                <w:bCs/>
                <w:color w:val="FF0000"/>
                <w:sz w:val="16"/>
                <w:szCs w:val="16"/>
                <w:lang w:eastAsia="id-ID"/>
              </w:rPr>
              <w:t> </w:t>
            </w:r>
          </w:p>
        </w:tc>
        <w:tc>
          <w:tcPr>
            <w:tcW w:w="374"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rPr>
                <w:rFonts w:ascii="Cambria" w:eastAsia="Times New Roman" w:hAnsi="Cambria" w:cs="Calibri"/>
                <w:b/>
                <w:bCs/>
                <w:color w:val="FF0000"/>
                <w:sz w:val="16"/>
                <w:szCs w:val="16"/>
                <w:lang w:eastAsia="id-ID"/>
              </w:rPr>
            </w:pPr>
            <w:r w:rsidRPr="00DC47D4">
              <w:rPr>
                <w:rFonts w:ascii="Cambria" w:eastAsia="Times New Roman" w:hAnsi="Cambria" w:cs="Calibri"/>
                <w:b/>
                <w:bCs/>
                <w:color w:val="FF0000"/>
                <w:sz w:val="16"/>
                <w:szCs w:val="16"/>
                <w:lang w:eastAsia="id-ID"/>
              </w:rPr>
              <w:t> </w:t>
            </w:r>
          </w:p>
        </w:tc>
        <w:tc>
          <w:tcPr>
            <w:tcW w:w="646"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color w:val="FF0000"/>
                <w:sz w:val="16"/>
                <w:szCs w:val="16"/>
                <w:lang w:eastAsia="id-ID"/>
              </w:rPr>
            </w:pPr>
            <w:r w:rsidRPr="00DC47D4">
              <w:rPr>
                <w:rFonts w:ascii="Cambria" w:eastAsia="Times New Roman" w:hAnsi="Cambria" w:cs="Calibri"/>
                <w:b/>
                <w:bCs/>
                <w:color w:val="FF0000"/>
                <w:sz w:val="16"/>
                <w:szCs w:val="16"/>
                <w:lang w:eastAsia="id-ID"/>
              </w:rPr>
              <w:t> </w:t>
            </w:r>
          </w:p>
        </w:tc>
        <w:tc>
          <w:tcPr>
            <w:tcW w:w="1034"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color w:val="FF0000"/>
                <w:sz w:val="16"/>
                <w:szCs w:val="16"/>
                <w:lang w:eastAsia="id-ID"/>
              </w:rPr>
            </w:pPr>
            <w:r w:rsidRPr="00DC47D4">
              <w:rPr>
                <w:rFonts w:ascii="Cambria" w:eastAsia="Times New Roman" w:hAnsi="Cambria" w:cs="Calibri"/>
                <w:b/>
                <w:bCs/>
                <w:color w:val="FF0000"/>
                <w:sz w:val="16"/>
                <w:szCs w:val="16"/>
                <w:lang w:eastAsia="id-ID"/>
              </w:rPr>
              <w:t> </w:t>
            </w:r>
          </w:p>
        </w:tc>
        <w:tc>
          <w:tcPr>
            <w:tcW w:w="1034"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color w:val="FF0000"/>
                <w:sz w:val="16"/>
                <w:szCs w:val="16"/>
                <w:lang w:eastAsia="id-ID"/>
              </w:rPr>
            </w:pPr>
            <w:r w:rsidRPr="00DC47D4">
              <w:rPr>
                <w:rFonts w:ascii="Cambria" w:eastAsia="Times New Roman" w:hAnsi="Cambria" w:cs="Calibri"/>
                <w:b/>
                <w:bCs/>
                <w:color w:val="FF0000"/>
                <w:sz w:val="16"/>
                <w:szCs w:val="16"/>
                <w:lang w:eastAsia="id-ID"/>
              </w:rPr>
              <w:t> </w:t>
            </w:r>
          </w:p>
        </w:tc>
        <w:tc>
          <w:tcPr>
            <w:tcW w:w="474"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color w:val="FF0000"/>
                <w:sz w:val="16"/>
                <w:szCs w:val="16"/>
                <w:lang w:eastAsia="id-ID"/>
              </w:rPr>
            </w:pPr>
            <w:r w:rsidRPr="00DC47D4">
              <w:rPr>
                <w:rFonts w:ascii="Cambria" w:eastAsia="Times New Roman" w:hAnsi="Cambria" w:cs="Calibri"/>
                <w:b/>
                <w:bCs/>
                <w:color w:val="FF0000"/>
                <w:sz w:val="16"/>
                <w:szCs w:val="16"/>
                <w:lang w:eastAsia="id-ID"/>
              </w:rPr>
              <w:t> </w:t>
            </w:r>
          </w:p>
        </w:tc>
        <w:tc>
          <w:tcPr>
            <w:tcW w:w="331"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color w:val="FF0000"/>
                <w:sz w:val="16"/>
                <w:szCs w:val="16"/>
                <w:lang w:eastAsia="id-ID"/>
              </w:rPr>
            </w:pPr>
            <w:r w:rsidRPr="00DC47D4">
              <w:rPr>
                <w:rFonts w:ascii="Cambria" w:eastAsia="Times New Roman" w:hAnsi="Cambria" w:cs="Calibri"/>
                <w:b/>
                <w:bCs/>
                <w:color w:val="FF0000"/>
                <w:sz w:val="16"/>
                <w:szCs w:val="16"/>
                <w:lang w:eastAsia="id-ID"/>
              </w:rPr>
              <w:t> </w:t>
            </w:r>
          </w:p>
        </w:tc>
        <w:tc>
          <w:tcPr>
            <w:tcW w:w="624"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0,305</w:t>
            </w:r>
          </w:p>
        </w:tc>
        <w:tc>
          <w:tcPr>
            <w:tcW w:w="566" w:type="dxa"/>
            <w:tcBorders>
              <w:top w:val="nil"/>
              <w:left w:val="nil"/>
              <w:bottom w:val="nil"/>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5"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0,300</w:t>
            </w:r>
          </w:p>
        </w:tc>
        <w:tc>
          <w:tcPr>
            <w:tcW w:w="578"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color w:val="92D050"/>
                <w:sz w:val="16"/>
                <w:szCs w:val="16"/>
                <w:lang w:eastAsia="id-ID"/>
              </w:rPr>
            </w:pPr>
            <w:r w:rsidRPr="00DC47D4">
              <w:rPr>
                <w:rFonts w:ascii="Cambria" w:eastAsia="Times New Roman" w:hAnsi="Cambria" w:cs="Calibri"/>
                <w:b/>
                <w:bCs/>
                <w:color w:val="92D050"/>
                <w:sz w:val="16"/>
                <w:szCs w:val="16"/>
                <w:lang w:eastAsia="id-ID"/>
              </w:rPr>
              <w:t> </w:t>
            </w:r>
          </w:p>
        </w:tc>
        <w:tc>
          <w:tcPr>
            <w:tcW w:w="429"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7"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color w:val="FF0000"/>
                <w:sz w:val="16"/>
                <w:szCs w:val="16"/>
                <w:lang w:eastAsia="id-ID"/>
              </w:rPr>
            </w:pPr>
            <w:r w:rsidRPr="00DC47D4">
              <w:rPr>
                <w:rFonts w:ascii="Cambria" w:eastAsia="Times New Roman" w:hAnsi="Cambria" w:cs="Calibri"/>
                <w:b/>
                <w:bCs/>
                <w:color w:val="FF0000"/>
                <w:sz w:val="16"/>
                <w:szCs w:val="16"/>
                <w:lang w:eastAsia="id-ID"/>
              </w:rPr>
              <w:t> </w:t>
            </w:r>
          </w:p>
        </w:tc>
      </w:tr>
      <w:tr w:rsidR="00B37329" w:rsidRPr="00B37329" w:rsidTr="00B37329">
        <w:trPr>
          <w:trHeight w:val="2010"/>
        </w:trPr>
        <w:tc>
          <w:tcPr>
            <w:tcW w:w="379" w:type="dxa"/>
            <w:tcBorders>
              <w:top w:val="nil"/>
              <w:left w:val="single" w:sz="4" w:space="0" w:color="auto"/>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538ED5"/>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Menurunnya Tingkat Kemiskinan</w:t>
            </w:r>
          </w:p>
        </w:tc>
        <w:tc>
          <w:tcPr>
            <w:tcW w:w="317" w:type="dxa"/>
            <w:tcBorders>
              <w:top w:val="nil"/>
              <w:left w:val="nil"/>
              <w:bottom w:val="single" w:sz="4" w:space="0" w:color="auto"/>
              <w:right w:val="single" w:sz="4" w:space="0" w:color="auto"/>
            </w:tcBorders>
            <w:shd w:val="clear" w:color="000000" w:fill="538ED5"/>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Angka Kemiskinan</w:t>
            </w:r>
          </w:p>
        </w:tc>
        <w:tc>
          <w:tcPr>
            <w:tcW w:w="236" w:type="dxa"/>
            <w:tcBorders>
              <w:top w:val="nil"/>
              <w:left w:val="nil"/>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46" w:type="dxa"/>
            <w:tcBorders>
              <w:top w:val="nil"/>
              <w:left w:val="nil"/>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034" w:type="dxa"/>
            <w:tcBorders>
              <w:top w:val="nil"/>
              <w:left w:val="nil"/>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034" w:type="dxa"/>
            <w:tcBorders>
              <w:top w:val="nil"/>
              <w:left w:val="nil"/>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474" w:type="dxa"/>
            <w:tcBorders>
              <w:top w:val="nil"/>
              <w:left w:val="nil"/>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4" w:type="dxa"/>
            <w:tcBorders>
              <w:top w:val="nil"/>
              <w:left w:val="nil"/>
              <w:bottom w:val="single" w:sz="4" w:space="0" w:color="auto"/>
              <w:right w:val="single" w:sz="4" w:space="0" w:color="auto"/>
            </w:tcBorders>
            <w:shd w:val="clear" w:color="000000" w:fill="FAC09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66" w:type="dxa"/>
            <w:tcBorders>
              <w:top w:val="single" w:sz="4" w:space="0" w:color="auto"/>
              <w:left w:val="nil"/>
              <w:bottom w:val="single" w:sz="4" w:space="0" w:color="auto"/>
              <w:right w:val="single" w:sz="4" w:space="0" w:color="auto"/>
            </w:tcBorders>
            <w:shd w:val="clear" w:color="000000" w:fill="FAC09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5" w:type="dxa"/>
            <w:tcBorders>
              <w:top w:val="nil"/>
              <w:left w:val="nil"/>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8" w:type="dxa"/>
            <w:tcBorders>
              <w:top w:val="nil"/>
              <w:left w:val="nil"/>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429" w:type="dxa"/>
            <w:tcBorders>
              <w:top w:val="nil"/>
              <w:left w:val="nil"/>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7" w:type="dxa"/>
            <w:tcBorders>
              <w:top w:val="nil"/>
              <w:left w:val="nil"/>
              <w:bottom w:val="single" w:sz="4" w:space="0" w:color="auto"/>
              <w:right w:val="single" w:sz="4" w:space="0" w:color="auto"/>
            </w:tcBorders>
            <w:shd w:val="clear" w:color="000000" w:fill="FFC0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r>
      <w:tr w:rsidR="00B37329" w:rsidRPr="00B37329" w:rsidTr="00B37329">
        <w:trPr>
          <w:trHeight w:val="2640"/>
        </w:trPr>
        <w:tc>
          <w:tcPr>
            <w:tcW w:w="379" w:type="dxa"/>
            <w:tcBorders>
              <w:top w:val="nil"/>
              <w:left w:val="single" w:sz="4" w:space="0" w:color="auto"/>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vMerge w:val="restart"/>
            <w:tcBorders>
              <w:top w:val="nil"/>
              <w:left w:val="single" w:sz="4" w:space="0" w:color="auto"/>
              <w:bottom w:val="single" w:sz="4" w:space="0" w:color="000000"/>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Times New Roman" w:eastAsia="Times New Roman" w:hAnsi="Times New Roman" w:cs="Times New Roman"/>
                <w:sz w:val="16"/>
                <w:szCs w:val="16"/>
                <w:lang w:eastAsia="id-ID"/>
              </w:rPr>
            </w:pPr>
            <w:r w:rsidRPr="00DC47D4">
              <w:rPr>
                <w:rFonts w:ascii="Times New Roman" w:eastAsia="Times New Roman" w:hAnsi="Times New Roman" w:cs="Times New Roman"/>
                <w:sz w:val="16"/>
                <w:szCs w:val="16"/>
                <w:lang w:eastAsia="id-ID"/>
              </w:rPr>
              <w:t>Nilai Tukar Nelayan (NTN)</w:t>
            </w:r>
          </w:p>
        </w:tc>
        <w:tc>
          <w:tcPr>
            <w:tcW w:w="349"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Meningkatkan Produksi Perikanan Dalam Ton</w:t>
            </w:r>
          </w:p>
        </w:tc>
        <w:tc>
          <w:tcPr>
            <w:tcW w:w="374"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46"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034"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034" w:type="dxa"/>
            <w:tcBorders>
              <w:top w:val="nil"/>
              <w:left w:val="nil"/>
              <w:bottom w:val="single" w:sz="4" w:space="0" w:color="auto"/>
              <w:right w:val="single" w:sz="4" w:space="0" w:color="auto"/>
            </w:tcBorders>
            <w:shd w:val="clear" w:color="000000" w:fill="E46D0A"/>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474" w:type="dxa"/>
            <w:tcBorders>
              <w:top w:val="nil"/>
              <w:left w:val="nil"/>
              <w:bottom w:val="single" w:sz="4" w:space="0" w:color="auto"/>
              <w:right w:val="single" w:sz="4" w:space="0" w:color="auto"/>
            </w:tcBorders>
            <w:shd w:val="clear" w:color="000000" w:fill="E46D0A"/>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E46D0A"/>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4"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3.714,16 </w:t>
            </w:r>
          </w:p>
        </w:tc>
        <w:tc>
          <w:tcPr>
            <w:tcW w:w="566"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5"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4.168,08 </w:t>
            </w:r>
          </w:p>
        </w:tc>
        <w:tc>
          <w:tcPr>
            <w:tcW w:w="578"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429"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7"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r>
      <w:tr w:rsidR="00B37329" w:rsidRPr="00B37329" w:rsidTr="00B37329">
        <w:trPr>
          <w:trHeight w:val="2865"/>
        </w:trPr>
        <w:tc>
          <w:tcPr>
            <w:tcW w:w="379" w:type="dxa"/>
            <w:tcBorders>
              <w:top w:val="nil"/>
              <w:left w:val="single" w:sz="4" w:space="0" w:color="auto"/>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vMerge/>
            <w:tcBorders>
              <w:top w:val="nil"/>
              <w:left w:val="single" w:sz="4" w:space="0" w:color="auto"/>
              <w:bottom w:val="single" w:sz="4" w:space="0" w:color="000000"/>
              <w:right w:val="single" w:sz="4" w:space="0" w:color="auto"/>
            </w:tcBorders>
            <w:vAlign w:val="center"/>
            <w:hideMark/>
          </w:tcPr>
          <w:p w:rsidR="00B37329" w:rsidRPr="00DC47D4" w:rsidRDefault="00B37329" w:rsidP="00B37329">
            <w:pPr>
              <w:spacing w:after="0" w:line="240" w:lineRule="auto"/>
              <w:rPr>
                <w:rFonts w:ascii="Times New Roman" w:eastAsia="Times New Roman" w:hAnsi="Times New Roman" w:cs="Times New Roman"/>
                <w:sz w:val="16"/>
                <w:szCs w:val="16"/>
                <w:lang w:eastAsia="id-ID"/>
              </w:rPr>
            </w:pPr>
          </w:p>
        </w:tc>
        <w:tc>
          <w:tcPr>
            <w:tcW w:w="349"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Meningkatkan Angka Konsumsi Ikan (AKI)</w:t>
            </w:r>
          </w:p>
        </w:tc>
        <w:tc>
          <w:tcPr>
            <w:tcW w:w="374"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46"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034"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034" w:type="dxa"/>
            <w:tcBorders>
              <w:top w:val="nil"/>
              <w:left w:val="nil"/>
              <w:bottom w:val="single" w:sz="4" w:space="0" w:color="auto"/>
              <w:right w:val="single" w:sz="4" w:space="0" w:color="auto"/>
            </w:tcBorders>
            <w:shd w:val="clear" w:color="000000" w:fill="E46D0A"/>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474" w:type="dxa"/>
            <w:tcBorders>
              <w:top w:val="nil"/>
              <w:left w:val="nil"/>
              <w:bottom w:val="single" w:sz="4" w:space="0" w:color="auto"/>
              <w:right w:val="single" w:sz="4" w:space="0" w:color="auto"/>
            </w:tcBorders>
            <w:shd w:val="clear" w:color="000000" w:fill="E46D0A"/>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E46D0A"/>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4"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54,3</w:t>
            </w:r>
          </w:p>
        </w:tc>
        <w:tc>
          <w:tcPr>
            <w:tcW w:w="566"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5"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55,38</w:t>
            </w:r>
          </w:p>
        </w:tc>
        <w:tc>
          <w:tcPr>
            <w:tcW w:w="578"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429"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7" w:type="dxa"/>
            <w:tcBorders>
              <w:top w:val="nil"/>
              <w:left w:val="nil"/>
              <w:bottom w:val="single" w:sz="4" w:space="0" w:color="auto"/>
              <w:right w:val="single" w:sz="4" w:space="0" w:color="auto"/>
            </w:tcBorders>
            <w:shd w:val="clear" w:color="000000" w:fill="E46D0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r>
      <w:tr w:rsidR="00B37329" w:rsidRPr="00B37329" w:rsidTr="00B37329">
        <w:trPr>
          <w:trHeight w:val="1575"/>
        </w:trPr>
        <w:tc>
          <w:tcPr>
            <w:tcW w:w="379" w:type="dxa"/>
            <w:tcBorders>
              <w:top w:val="nil"/>
              <w:left w:val="single" w:sz="4" w:space="0" w:color="auto"/>
              <w:bottom w:val="single" w:sz="4" w:space="0" w:color="auto"/>
              <w:right w:val="nil"/>
            </w:tcBorders>
            <w:shd w:val="clear" w:color="000000" w:fill="66FFFF"/>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lastRenderedPageBreak/>
              <w:t> </w:t>
            </w:r>
          </w:p>
        </w:tc>
        <w:tc>
          <w:tcPr>
            <w:tcW w:w="254" w:type="dxa"/>
            <w:tcBorders>
              <w:top w:val="nil"/>
              <w:left w:val="single" w:sz="4" w:space="0" w:color="auto"/>
              <w:bottom w:val="single" w:sz="4" w:space="0" w:color="auto"/>
              <w:right w:val="nil"/>
            </w:tcBorders>
            <w:shd w:val="clear" w:color="000000" w:fill="66FFFF"/>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single" w:sz="4" w:space="0" w:color="auto"/>
              <w:bottom w:val="single" w:sz="4" w:space="0" w:color="auto"/>
              <w:right w:val="nil"/>
            </w:tcBorders>
            <w:shd w:val="clear" w:color="000000" w:fill="66FFFF"/>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single" w:sz="4" w:space="0" w:color="auto"/>
              <w:bottom w:val="single" w:sz="4" w:space="0" w:color="auto"/>
              <w:right w:val="nil"/>
            </w:tcBorders>
            <w:shd w:val="clear" w:color="000000" w:fill="66FFFF"/>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single" w:sz="4" w:space="0" w:color="auto"/>
              <w:bottom w:val="single" w:sz="4" w:space="0" w:color="auto"/>
              <w:right w:val="nil"/>
            </w:tcBorders>
            <w:shd w:val="clear" w:color="000000" w:fill="66FFFF"/>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single" w:sz="4" w:space="0" w:color="auto"/>
              <w:bottom w:val="single" w:sz="4" w:space="0" w:color="auto"/>
              <w:right w:val="nil"/>
            </w:tcBorders>
            <w:shd w:val="clear" w:color="000000" w:fill="66FFFF"/>
            <w:vAlign w:val="center"/>
            <w:hideMark/>
          </w:tcPr>
          <w:p w:rsidR="00B37329" w:rsidRPr="00DC47D4" w:rsidRDefault="00B37329" w:rsidP="00B37329">
            <w:pPr>
              <w:spacing w:after="0" w:line="240" w:lineRule="auto"/>
              <w:jc w:val="center"/>
              <w:rPr>
                <w:rFonts w:ascii="Times New Roman" w:eastAsia="Times New Roman" w:hAnsi="Times New Roman" w:cs="Times New Roman"/>
                <w:sz w:val="16"/>
                <w:szCs w:val="16"/>
                <w:lang w:eastAsia="id-ID"/>
              </w:rPr>
            </w:pPr>
            <w:r w:rsidRPr="00DC47D4">
              <w:rPr>
                <w:rFonts w:ascii="Times New Roman" w:eastAsia="Times New Roman" w:hAnsi="Times New Roman" w:cs="Times New Roman"/>
                <w:sz w:val="16"/>
                <w:szCs w:val="16"/>
                <w:lang w:eastAsia="id-ID"/>
              </w:rPr>
              <w:t> </w:t>
            </w:r>
          </w:p>
        </w:tc>
        <w:tc>
          <w:tcPr>
            <w:tcW w:w="349" w:type="dxa"/>
            <w:tcBorders>
              <w:top w:val="nil"/>
              <w:left w:val="single" w:sz="4" w:space="0" w:color="auto"/>
              <w:bottom w:val="single" w:sz="4" w:space="0" w:color="auto"/>
              <w:right w:val="nil"/>
            </w:tcBorders>
            <w:shd w:val="clear" w:color="000000" w:fill="66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74" w:type="dxa"/>
            <w:tcBorders>
              <w:top w:val="nil"/>
              <w:left w:val="single" w:sz="4" w:space="0" w:color="auto"/>
              <w:bottom w:val="single" w:sz="4" w:space="0" w:color="auto"/>
              <w:right w:val="nil"/>
            </w:tcBorders>
            <w:shd w:val="clear" w:color="000000" w:fill="66FFFF"/>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w:t>
            </w:r>
          </w:p>
        </w:tc>
        <w:tc>
          <w:tcPr>
            <w:tcW w:w="646" w:type="dxa"/>
            <w:tcBorders>
              <w:top w:val="nil"/>
              <w:left w:val="single" w:sz="4" w:space="0" w:color="auto"/>
              <w:bottom w:val="single" w:sz="4" w:space="0" w:color="auto"/>
              <w:right w:val="nil"/>
            </w:tcBorders>
            <w:shd w:val="clear" w:color="000000" w:fill="66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URUSAN PEMERINTAHAN BIDANG KELAUTAN DAN PERIKANAN</w:t>
            </w:r>
          </w:p>
        </w:tc>
        <w:tc>
          <w:tcPr>
            <w:tcW w:w="1034" w:type="dxa"/>
            <w:tcBorders>
              <w:top w:val="nil"/>
              <w:left w:val="single" w:sz="4" w:space="0" w:color="auto"/>
              <w:bottom w:val="single" w:sz="4" w:space="0" w:color="auto"/>
              <w:right w:val="nil"/>
            </w:tcBorders>
            <w:shd w:val="clear" w:color="000000" w:fill="66FFFF"/>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034" w:type="dxa"/>
            <w:tcBorders>
              <w:top w:val="nil"/>
              <w:left w:val="single" w:sz="4" w:space="0" w:color="auto"/>
              <w:bottom w:val="single" w:sz="4" w:space="0" w:color="auto"/>
              <w:right w:val="single" w:sz="4" w:space="0" w:color="auto"/>
            </w:tcBorders>
            <w:shd w:val="clear" w:color="000000" w:fill="66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474" w:type="dxa"/>
            <w:tcBorders>
              <w:top w:val="nil"/>
              <w:left w:val="nil"/>
              <w:bottom w:val="single" w:sz="4" w:space="0" w:color="auto"/>
              <w:right w:val="single" w:sz="4" w:space="0" w:color="auto"/>
            </w:tcBorders>
            <w:shd w:val="clear" w:color="000000" w:fill="66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66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4" w:type="dxa"/>
            <w:tcBorders>
              <w:top w:val="nil"/>
              <w:left w:val="nil"/>
              <w:bottom w:val="single" w:sz="4" w:space="0" w:color="auto"/>
              <w:right w:val="single" w:sz="4" w:space="0" w:color="auto"/>
            </w:tcBorders>
            <w:shd w:val="clear" w:color="000000" w:fill="66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66" w:type="dxa"/>
            <w:tcBorders>
              <w:top w:val="nil"/>
              <w:left w:val="nil"/>
              <w:bottom w:val="nil"/>
              <w:right w:val="single" w:sz="4" w:space="0" w:color="auto"/>
            </w:tcBorders>
            <w:shd w:val="clear" w:color="000000" w:fill="66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6.000.000.000 </w:t>
            </w:r>
          </w:p>
        </w:tc>
        <w:tc>
          <w:tcPr>
            <w:tcW w:w="575" w:type="dxa"/>
            <w:tcBorders>
              <w:top w:val="nil"/>
              <w:left w:val="nil"/>
              <w:bottom w:val="single" w:sz="4" w:space="0" w:color="auto"/>
              <w:right w:val="single" w:sz="4" w:space="0" w:color="auto"/>
            </w:tcBorders>
            <w:shd w:val="clear" w:color="000000" w:fill="66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8" w:type="dxa"/>
            <w:tcBorders>
              <w:top w:val="nil"/>
              <w:left w:val="nil"/>
              <w:bottom w:val="nil"/>
              <w:right w:val="single" w:sz="4" w:space="0" w:color="auto"/>
            </w:tcBorders>
            <w:shd w:val="clear" w:color="000000" w:fill="66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6.308.524.000 </w:t>
            </w:r>
          </w:p>
        </w:tc>
        <w:tc>
          <w:tcPr>
            <w:tcW w:w="429" w:type="dxa"/>
            <w:tcBorders>
              <w:top w:val="nil"/>
              <w:left w:val="nil"/>
              <w:bottom w:val="single" w:sz="4" w:space="0" w:color="auto"/>
              <w:right w:val="single" w:sz="4" w:space="0" w:color="auto"/>
            </w:tcBorders>
            <w:shd w:val="clear" w:color="000000" w:fill="66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7" w:type="dxa"/>
            <w:tcBorders>
              <w:top w:val="nil"/>
              <w:left w:val="nil"/>
              <w:bottom w:val="nil"/>
              <w:right w:val="single" w:sz="4" w:space="0" w:color="auto"/>
            </w:tcBorders>
            <w:shd w:val="clear" w:color="000000" w:fill="66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12.308.524.000 </w:t>
            </w:r>
          </w:p>
        </w:tc>
      </w:tr>
      <w:tr w:rsidR="00B37329" w:rsidRPr="00B37329" w:rsidTr="00B37329">
        <w:trPr>
          <w:trHeight w:val="3210"/>
        </w:trPr>
        <w:tc>
          <w:tcPr>
            <w:tcW w:w="379" w:type="dxa"/>
            <w:tcBorders>
              <w:top w:val="nil"/>
              <w:left w:val="single" w:sz="4" w:space="0" w:color="auto"/>
              <w:bottom w:val="single" w:sz="4" w:space="0" w:color="auto"/>
              <w:right w:val="single" w:sz="4" w:space="0" w:color="auto"/>
            </w:tcBorders>
            <w:shd w:val="clear" w:color="000000" w:fill="E6B9B8"/>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E6B9B8"/>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E6B9B8"/>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E6B9B8"/>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E6B9B8"/>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E6B9B8"/>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E6B9B8"/>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E6B9B8"/>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3.25.01</w:t>
            </w:r>
          </w:p>
        </w:tc>
        <w:tc>
          <w:tcPr>
            <w:tcW w:w="646" w:type="dxa"/>
            <w:tcBorders>
              <w:top w:val="nil"/>
              <w:left w:val="nil"/>
              <w:bottom w:val="single" w:sz="4" w:space="0" w:color="auto"/>
              <w:right w:val="nil"/>
            </w:tcBorders>
            <w:shd w:val="clear" w:color="000000" w:fill="E6B9B8"/>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PROGRAM PENUNJANG URUSAN PEMERINTAHAN DAERAH KABUPATEN/KOTA</w:t>
            </w:r>
          </w:p>
        </w:tc>
        <w:tc>
          <w:tcPr>
            <w:tcW w:w="1034" w:type="dxa"/>
            <w:tcBorders>
              <w:top w:val="nil"/>
              <w:left w:val="single" w:sz="4" w:space="0" w:color="auto"/>
              <w:bottom w:val="single" w:sz="4" w:space="0" w:color="auto"/>
              <w:right w:val="single" w:sz="4" w:space="0" w:color="auto"/>
            </w:tcBorders>
            <w:shd w:val="clear" w:color="000000" w:fill="E6B9B8"/>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 xml:space="preserve">Terpenuhinya penyampaian  laporan kinerja dan keuangan  perangkat daerah tepat waktu </w:t>
            </w:r>
          </w:p>
        </w:tc>
        <w:tc>
          <w:tcPr>
            <w:tcW w:w="1034" w:type="dxa"/>
            <w:tcBorders>
              <w:top w:val="nil"/>
              <w:left w:val="nil"/>
              <w:bottom w:val="single" w:sz="4" w:space="0" w:color="auto"/>
              <w:right w:val="single" w:sz="4" w:space="0" w:color="auto"/>
            </w:tcBorders>
            <w:shd w:val="clear" w:color="000000" w:fill="E6B9B8"/>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INDIKATOR 1:</w:t>
            </w:r>
            <w:r w:rsidRPr="00DC47D4">
              <w:rPr>
                <w:rFonts w:ascii="Cambria" w:eastAsia="Times New Roman" w:hAnsi="Cambria" w:cs="Calibri"/>
                <w:b/>
                <w:bCs/>
                <w:sz w:val="16"/>
                <w:szCs w:val="16"/>
                <w:lang w:eastAsia="id-ID"/>
              </w:rPr>
              <w:br/>
              <w:t xml:space="preserve">Persentase laporan kinerja dan keuangan yang disampaikan tepat waktu </w:t>
            </w:r>
          </w:p>
        </w:tc>
        <w:tc>
          <w:tcPr>
            <w:tcW w:w="474" w:type="dxa"/>
            <w:tcBorders>
              <w:top w:val="nil"/>
              <w:left w:val="nil"/>
              <w:bottom w:val="single" w:sz="4" w:space="0" w:color="auto"/>
              <w:right w:val="single" w:sz="4" w:space="0" w:color="auto"/>
            </w:tcBorders>
            <w:shd w:val="clear" w:color="000000" w:fill="E6B9B8"/>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Jumah laporan kinerja dan keuangan tahun berkenaan yang disampaikan tepat waktu dibagi jumlah laporan kinerja dan keuangan yang disusun pada tahun berkenaan x 100%</w:t>
            </w:r>
          </w:p>
        </w:tc>
        <w:tc>
          <w:tcPr>
            <w:tcW w:w="331" w:type="dxa"/>
            <w:tcBorders>
              <w:top w:val="nil"/>
              <w:left w:val="nil"/>
              <w:bottom w:val="single" w:sz="4" w:space="0" w:color="auto"/>
              <w:right w:val="single" w:sz="4" w:space="0" w:color="auto"/>
            </w:tcBorders>
            <w:shd w:val="clear" w:color="000000" w:fill="E6B9B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w:t>
            </w:r>
          </w:p>
        </w:tc>
        <w:tc>
          <w:tcPr>
            <w:tcW w:w="624" w:type="dxa"/>
            <w:tcBorders>
              <w:top w:val="nil"/>
              <w:left w:val="nil"/>
              <w:bottom w:val="single" w:sz="4" w:space="0" w:color="auto"/>
              <w:right w:val="single" w:sz="4" w:space="0" w:color="auto"/>
            </w:tcBorders>
            <w:shd w:val="clear" w:color="000000" w:fill="E6B9B8"/>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66" w:type="dxa"/>
            <w:tcBorders>
              <w:top w:val="single" w:sz="4" w:space="0" w:color="auto"/>
              <w:left w:val="nil"/>
              <w:bottom w:val="single" w:sz="4" w:space="0" w:color="auto"/>
              <w:right w:val="single" w:sz="4" w:space="0" w:color="auto"/>
            </w:tcBorders>
            <w:shd w:val="clear" w:color="000000" w:fill="E6B9B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3.257.085.000 </w:t>
            </w:r>
          </w:p>
        </w:tc>
        <w:tc>
          <w:tcPr>
            <w:tcW w:w="575" w:type="dxa"/>
            <w:tcBorders>
              <w:top w:val="nil"/>
              <w:left w:val="nil"/>
              <w:bottom w:val="single" w:sz="4" w:space="0" w:color="auto"/>
              <w:right w:val="single" w:sz="4" w:space="0" w:color="auto"/>
            </w:tcBorders>
            <w:shd w:val="clear" w:color="000000" w:fill="E6B9B8"/>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8" w:type="dxa"/>
            <w:tcBorders>
              <w:top w:val="single" w:sz="4" w:space="0" w:color="auto"/>
              <w:left w:val="nil"/>
              <w:bottom w:val="single" w:sz="4" w:space="0" w:color="auto"/>
              <w:right w:val="single" w:sz="4" w:space="0" w:color="auto"/>
            </w:tcBorders>
            <w:shd w:val="clear" w:color="000000" w:fill="E6B9B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3.395.609.000 </w:t>
            </w:r>
          </w:p>
        </w:tc>
        <w:tc>
          <w:tcPr>
            <w:tcW w:w="429" w:type="dxa"/>
            <w:tcBorders>
              <w:top w:val="nil"/>
              <w:left w:val="nil"/>
              <w:bottom w:val="single" w:sz="4" w:space="0" w:color="auto"/>
              <w:right w:val="single" w:sz="4" w:space="0" w:color="auto"/>
            </w:tcBorders>
            <w:shd w:val="clear" w:color="000000" w:fill="E6B9B8"/>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7" w:type="dxa"/>
            <w:tcBorders>
              <w:top w:val="single" w:sz="4" w:space="0" w:color="auto"/>
              <w:left w:val="nil"/>
              <w:bottom w:val="single" w:sz="4" w:space="0" w:color="auto"/>
              <w:right w:val="single" w:sz="4" w:space="0" w:color="auto"/>
            </w:tcBorders>
            <w:shd w:val="clear" w:color="000000" w:fill="E6B9B8"/>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6.652.694.000 </w:t>
            </w:r>
          </w:p>
        </w:tc>
      </w:tr>
      <w:tr w:rsidR="00B37329" w:rsidRPr="00B37329" w:rsidTr="00B37329">
        <w:trPr>
          <w:trHeight w:val="1710"/>
        </w:trPr>
        <w:tc>
          <w:tcPr>
            <w:tcW w:w="379" w:type="dxa"/>
            <w:tcBorders>
              <w:top w:val="nil"/>
              <w:left w:val="single" w:sz="4" w:space="0" w:color="auto"/>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3.25.01.2.01</w:t>
            </w:r>
          </w:p>
        </w:tc>
        <w:tc>
          <w:tcPr>
            <w:tcW w:w="64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Perencanaan, Penganggaran, dan Evaluasi Kinerja Perangkat Daerah</w:t>
            </w:r>
          </w:p>
        </w:tc>
        <w:tc>
          <w:tcPr>
            <w:tcW w:w="103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Terlaksananya Perencanaan, Penganggaran, dan Evaluasi Kinerja Perangkat Daerah</w:t>
            </w:r>
          </w:p>
        </w:tc>
        <w:tc>
          <w:tcPr>
            <w:tcW w:w="103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laporan perencanaan, penganggaran dan evaluasi kinerja perangkat daerah</w:t>
            </w:r>
          </w:p>
        </w:tc>
        <w:tc>
          <w:tcPr>
            <w:tcW w:w="47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laporan  </w:t>
            </w:r>
          </w:p>
        </w:tc>
        <w:tc>
          <w:tcPr>
            <w:tcW w:w="62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5 laporan  </w:t>
            </w:r>
          </w:p>
        </w:tc>
        <w:tc>
          <w:tcPr>
            <w:tcW w:w="566" w:type="dxa"/>
            <w:tcBorders>
              <w:top w:val="nil"/>
              <w:left w:val="nil"/>
              <w:bottom w:val="single" w:sz="4" w:space="0" w:color="auto"/>
              <w:right w:val="single" w:sz="4" w:space="0" w:color="auto"/>
            </w:tcBorders>
            <w:shd w:val="clear" w:color="000000" w:fill="FFFF00"/>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10.955.000 </w:t>
            </w:r>
          </w:p>
        </w:tc>
        <w:tc>
          <w:tcPr>
            <w:tcW w:w="575"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4 laporan  </w:t>
            </w:r>
          </w:p>
        </w:tc>
        <w:tc>
          <w:tcPr>
            <w:tcW w:w="578" w:type="dxa"/>
            <w:tcBorders>
              <w:top w:val="nil"/>
              <w:left w:val="nil"/>
              <w:bottom w:val="single" w:sz="4" w:space="0" w:color="auto"/>
              <w:right w:val="single" w:sz="4" w:space="0" w:color="auto"/>
            </w:tcBorders>
            <w:shd w:val="clear" w:color="000000" w:fill="FFFF00"/>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10.955.000 </w:t>
            </w:r>
          </w:p>
        </w:tc>
        <w:tc>
          <w:tcPr>
            <w:tcW w:w="429"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9 laporan  </w:t>
            </w:r>
          </w:p>
        </w:tc>
        <w:tc>
          <w:tcPr>
            <w:tcW w:w="627" w:type="dxa"/>
            <w:tcBorders>
              <w:top w:val="nil"/>
              <w:left w:val="nil"/>
              <w:bottom w:val="single" w:sz="4" w:space="0" w:color="auto"/>
              <w:right w:val="single" w:sz="4" w:space="0" w:color="auto"/>
            </w:tcBorders>
            <w:shd w:val="clear" w:color="000000" w:fill="FFFF00"/>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21.910.000 </w:t>
            </w:r>
          </w:p>
        </w:tc>
      </w:tr>
      <w:tr w:rsidR="00B37329" w:rsidRPr="00B37329" w:rsidTr="00B37329">
        <w:trPr>
          <w:trHeight w:val="118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3.25.01.2.01.01</w:t>
            </w:r>
          </w:p>
        </w:tc>
        <w:tc>
          <w:tcPr>
            <w:tcW w:w="646"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Penyusunan Dokumen Perencanaan Perangkat Daerah</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Tersusunnya  Dokumen  Perencanaan  Perangkat Daerah</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Dokumen     Perencanaan     Perangkat Daerah</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Dokumen </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3.555.000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3.555.000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7.110.000 </w:t>
            </w:r>
          </w:p>
        </w:tc>
      </w:tr>
      <w:tr w:rsidR="00B37329" w:rsidRPr="00B37329" w:rsidTr="00B37329">
        <w:trPr>
          <w:trHeight w:val="187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3.25.01.2.01.02</w:t>
            </w:r>
          </w:p>
        </w:tc>
        <w:tc>
          <w:tcPr>
            <w:tcW w:w="646"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Koordinasi dan Penyusunan Dokumen RKA-SKPD</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Dokumen  RKA-SKPD  dan  Laporan Hasil  Koordinasi  Penyusunan  Dokumen  RKA- SKPD</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Dokumen RKA-SKPD dan Laporan Hasil Koordinasi Penyusunan Dokumen RKA-SKPD</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Dokumen </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2.200.000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2.200.000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4.400.000 </w:t>
            </w:r>
          </w:p>
        </w:tc>
      </w:tr>
      <w:tr w:rsidR="00B37329" w:rsidRPr="00B37329" w:rsidTr="00B37329">
        <w:trPr>
          <w:trHeight w:val="20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3.25.01.2.01.04</w:t>
            </w:r>
          </w:p>
        </w:tc>
        <w:tc>
          <w:tcPr>
            <w:tcW w:w="646"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Koordinasi dan Penyusunan DPA-SKPD</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Dokumen  DPA-SKPD  dan  Laporan Hasil  Koordinasi  Penyusunan  Dokumen  DPA- SKPD</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Dokumen DPA-SKPD dan Laporan Hasil Koordinasi Penyusunan Dokumen DPA-SKPD</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Dokumen </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1.200.000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1.200.000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2.400.000 </w:t>
            </w:r>
          </w:p>
        </w:tc>
      </w:tr>
      <w:tr w:rsidR="00B37329" w:rsidRPr="00B37329" w:rsidTr="00B37329">
        <w:trPr>
          <w:trHeight w:val="298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3.25.01.2.01.06</w:t>
            </w:r>
          </w:p>
        </w:tc>
        <w:tc>
          <w:tcPr>
            <w:tcW w:w="646"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Koordinasi dan Penyusunan Laporan Capaian Kinerja dan Ikhtisar Realisasi Kinerja SKPD</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Laporan Capaian Kinerja  dan Ikhtisar Realisasi Kinerja SKPD dan Laporan Hasil Koordinasi Penyusunan Laporan Capaian Kinerja dan Ikhtisar Realisasi Kinerja SKPD</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Laporan Capaian Kinerja dan Ikhtisar Realisasi Kinerja SKPD dan Laporan Hasil Koordinasi Penyusunan Laporan Capaian Kinerja dan Ikhtisar Realisasi Kinerja SKPD</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Laporan</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1.000.000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2.000.000 </w:t>
            </w:r>
          </w:p>
        </w:tc>
      </w:tr>
      <w:tr w:rsidR="00B37329" w:rsidRPr="00B37329" w:rsidTr="00B37329">
        <w:trPr>
          <w:trHeight w:val="130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3.25.01.2.01.07</w:t>
            </w:r>
          </w:p>
        </w:tc>
        <w:tc>
          <w:tcPr>
            <w:tcW w:w="646"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Evaluasi Kinerja Perangkat Daerah</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Terlaksanany     Kinerja     Perangkat Daerah</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Laporan   Evaluasi   Kinerja   Perangkat Daerah</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Laporan</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3.000.000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6.000.000 </w:t>
            </w:r>
          </w:p>
        </w:tc>
      </w:tr>
      <w:tr w:rsidR="00B37329" w:rsidRPr="00B37329" w:rsidTr="00B37329">
        <w:trPr>
          <w:trHeight w:val="1575"/>
        </w:trPr>
        <w:tc>
          <w:tcPr>
            <w:tcW w:w="379" w:type="dxa"/>
            <w:tcBorders>
              <w:top w:val="nil"/>
              <w:left w:val="single" w:sz="4" w:space="0" w:color="auto"/>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single" w:sz="4" w:space="0" w:color="auto"/>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3.25.01.2.02</w:t>
            </w:r>
          </w:p>
        </w:tc>
        <w:tc>
          <w:tcPr>
            <w:tcW w:w="64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Administrasi Keuangan Perangkat Daerah</w:t>
            </w:r>
          </w:p>
        </w:tc>
        <w:tc>
          <w:tcPr>
            <w:tcW w:w="103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Terlaksananya Administrasi Keuangan Perangkat Daerah</w:t>
            </w:r>
          </w:p>
        </w:tc>
        <w:tc>
          <w:tcPr>
            <w:tcW w:w="103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laporan Administrasi Keuangan Perangkat Daerah</w:t>
            </w:r>
          </w:p>
        </w:tc>
        <w:tc>
          <w:tcPr>
            <w:tcW w:w="47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laporan</w:t>
            </w:r>
          </w:p>
        </w:tc>
        <w:tc>
          <w:tcPr>
            <w:tcW w:w="62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 laporan</w:t>
            </w:r>
          </w:p>
        </w:tc>
        <w:tc>
          <w:tcPr>
            <w:tcW w:w="56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2.235.870.000 </w:t>
            </w:r>
          </w:p>
        </w:tc>
        <w:tc>
          <w:tcPr>
            <w:tcW w:w="575"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 laporan</w:t>
            </w:r>
          </w:p>
        </w:tc>
        <w:tc>
          <w:tcPr>
            <w:tcW w:w="578"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2.235.870.000 </w:t>
            </w:r>
          </w:p>
        </w:tc>
        <w:tc>
          <w:tcPr>
            <w:tcW w:w="429"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6 laporan</w:t>
            </w:r>
          </w:p>
        </w:tc>
        <w:tc>
          <w:tcPr>
            <w:tcW w:w="627"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4.471.740.000 </w:t>
            </w:r>
          </w:p>
        </w:tc>
      </w:tr>
      <w:tr w:rsidR="00B37329" w:rsidRPr="00B37329" w:rsidTr="00B37329">
        <w:trPr>
          <w:trHeight w:val="105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3.25.01.2.02.01</w:t>
            </w:r>
          </w:p>
        </w:tc>
        <w:tc>
          <w:tcPr>
            <w:tcW w:w="646"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Penyediaan Gaji dan Tunjangan ASN</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Gaji dan Tunjangan ASN</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Orang    yang    Menerima    Gaji    dan Tunjangan ASN</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Orang/ bulan</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20</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2.231.870.000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20</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2.231.870.000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40</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4.463.740.000 </w:t>
            </w:r>
          </w:p>
        </w:tc>
      </w:tr>
      <w:tr w:rsidR="00B37329" w:rsidRPr="00B37329" w:rsidTr="00B37329">
        <w:trPr>
          <w:trHeight w:val="208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3.25.01.2.02.05</w:t>
            </w:r>
          </w:p>
        </w:tc>
        <w:tc>
          <w:tcPr>
            <w:tcW w:w="646"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Koordinasi dan Penyusunan Laporan Keuangan Akhir Tahun SKPD</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Laporan Keuangan Akhir  Tahun SKPD dan Laporan Hasil Koordinasi Penyusunan Laporan Keuangan Akhir Tahun SKPD</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Laporan Keuangan Akhir Tahun  SKPD dan Laporan Hasil Koordinasi  Penyusunan Laporan Keuangan Akhir Tahun SKPD</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Laporan</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2.000.000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4.000.000 </w:t>
            </w:r>
          </w:p>
        </w:tc>
      </w:tr>
      <w:tr w:rsidR="00B37329" w:rsidRPr="00B37329" w:rsidTr="00B37329">
        <w:trPr>
          <w:trHeight w:val="304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3.25.01.2.02.07</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Koordinasi dan Penyusunan Laporan Keuangan Bulanan/Triwulanan/ Semesteran SKPD</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Laporan Keuangan Bulanan/Triwulanan/Semesteran SKPD dan Laporan Koordinasi Penyusunan Laporan Keuangan Bulanan/Triwulanan/ Semesteran</w:t>
            </w:r>
            <w:r w:rsidRPr="00DC47D4">
              <w:rPr>
                <w:rFonts w:ascii="Franklin Gothic Book" w:eastAsia="Times New Roman" w:hAnsi="Franklin Gothic Book" w:cs="Calibri"/>
                <w:sz w:val="16"/>
                <w:szCs w:val="16"/>
                <w:lang w:eastAsia="id-ID"/>
              </w:rPr>
              <w:br/>
              <w:t>SKPD</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Laporan Keuangan Bulanan/ Triwulanan/ Semesteran SKPD dan Laporan Koordinasi Penyusunan Laporan Keuangan Bulanan/Triwulanan/Semesteran  SKPD</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Laporan</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2.000.000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4.000.000 </w:t>
            </w:r>
          </w:p>
        </w:tc>
      </w:tr>
      <w:tr w:rsidR="00B37329" w:rsidRPr="00B37329" w:rsidTr="00B37329">
        <w:trPr>
          <w:trHeight w:val="2475"/>
        </w:trPr>
        <w:tc>
          <w:tcPr>
            <w:tcW w:w="379" w:type="dxa"/>
            <w:tcBorders>
              <w:top w:val="nil"/>
              <w:left w:val="single" w:sz="4" w:space="0" w:color="auto"/>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single" w:sz="4" w:space="0" w:color="auto"/>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46" w:type="dxa"/>
            <w:tcBorders>
              <w:top w:val="nil"/>
              <w:left w:val="nil"/>
              <w:bottom w:val="single" w:sz="4" w:space="0" w:color="auto"/>
              <w:right w:val="nil"/>
            </w:tcBorders>
            <w:shd w:val="clear" w:color="000000" w:fill="95B3D7"/>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PROGRAM PENUNJANG URUSAN PEMERINTAHAN DAERAH KABUPATEN/KOTA</w:t>
            </w:r>
          </w:p>
        </w:tc>
        <w:tc>
          <w:tcPr>
            <w:tcW w:w="1034" w:type="dxa"/>
            <w:tcBorders>
              <w:top w:val="nil"/>
              <w:left w:val="single" w:sz="4" w:space="0" w:color="auto"/>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 xml:space="preserve">Terwujudnya  ASN yang memenuhi standar kompetensi/Kualifikasi </w:t>
            </w:r>
          </w:p>
        </w:tc>
        <w:tc>
          <w:tcPr>
            <w:tcW w:w="1034" w:type="dxa"/>
            <w:tcBorders>
              <w:top w:val="nil"/>
              <w:left w:val="nil"/>
              <w:bottom w:val="single" w:sz="4" w:space="0" w:color="auto"/>
              <w:right w:val="single" w:sz="4" w:space="0" w:color="auto"/>
            </w:tcBorders>
            <w:shd w:val="clear" w:color="000000" w:fill="95B3D7"/>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INDIKATOR 2:</w:t>
            </w:r>
            <w:r w:rsidRPr="00DC47D4">
              <w:rPr>
                <w:rFonts w:ascii="Cambria" w:eastAsia="Times New Roman" w:hAnsi="Cambria" w:cs="Calibri"/>
                <w:b/>
                <w:bCs/>
                <w:sz w:val="16"/>
                <w:szCs w:val="16"/>
                <w:lang w:eastAsia="id-ID"/>
              </w:rPr>
              <w:br/>
              <w:t>Persentase ASN yang memenuhi standar kompetensi/Kualifikasi pada unit kerjanya</w:t>
            </w:r>
          </w:p>
        </w:tc>
        <w:tc>
          <w:tcPr>
            <w:tcW w:w="474" w:type="dxa"/>
            <w:tcBorders>
              <w:top w:val="nil"/>
              <w:left w:val="nil"/>
              <w:bottom w:val="single" w:sz="4" w:space="0" w:color="auto"/>
              <w:right w:val="single" w:sz="4" w:space="0" w:color="auto"/>
            </w:tcBorders>
            <w:shd w:val="clear" w:color="000000" w:fill="95B3D7"/>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Jumlah ASN yang mengikuti bimtek /diklat/workshop pada tahun berkenaan </w:t>
            </w:r>
            <w:r w:rsidRPr="00DC47D4">
              <w:rPr>
                <w:rFonts w:ascii="Cambria" w:eastAsia="Times New Roman" w:hAnsi="Cambria" w:cs="Calibri"/>
                <w:b/>
                <w:bCs/>
                <w:sz w:val="16"/>
                <w:szCs w:val="16"/>
                <w:lang w:eastAsia="id-ID"/>
              </w:rPr>
              <w:lastRenderedPageBreak/>
              <w:t>dibagi jumlah total ASN pada tahun berkenaan x 100 %</w:t>
            </w:r>
          </w:p>
        </w:tc>
        <w:tc>
          <w:tcPr>
            <w:tcW w:w="331" w:type="dxa"/>
            <w:tcBorders>
              <w:top w:val="nil"/>
              <w:left w:val="nil"/>
              <w:bottom w:val="single" w:sz="4" w:space="0" w:color="auto"/>
              <w:right w:val="single" w:sz="4" w:space="0" w:color="auto"/>
            </w:tcBorders>
            <w:shd w:val="clear" w:color="000000" w:fill="95B3D7"/>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lastRenderedPageBreak/>
              <w:t>%</w:t>
            </w:r>
          </w:p>
        </w:tc>
        <w:tc>
          <w:tcPr>
            <w:tcW w:w="624"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66" w:type="dxa"/>
            <w:tcBorders>
              <w:top w:val="nil"/>
              <w:left w:val="nil"/>
              <w:bottom w:val="single" w:sz="4" w:space="0" w:color="auto"/>
              <w:right w:val="single" w:sz="4" w:space="0" w:color="auto"/>
            </w:tcBorders>
            <w:shd w:val="clear" w:color="000000" w:fill="95B3D7"/>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5"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8" w:type="dxa"/>
            <w:tcBorders>
              <w:top w:val="nil"/>
              <w:left w:val="nil"/>
              <w:bottom w:val="single" w:sz="4" w:space="0" w:color="auto"/>
              <w:right w:val="single" w:sz="4" w:space="0" w:color="auto"/>
            </w:tcBorders>
            <w:shd w:val="clear" w:color="000000" w:fill="95B3D7"/>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429"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7" w:type="dxa"/>
            <w:tcBorders>
              <w:top w:val="nil"/>
              <w:left w:val="nil"/>
              <w:bottom w:val="single" w:sz="4" w:space="0" w:color="auto"/>
              <w:right w:val="single" w:sz="4" w:space="0" w:color="auto"/>
            </w:tcBorders>
            <w:shd w:val="clear" w:color="000000" w:fill="95B3D7"/>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r>
      <w:tr w:rsidR="00B37329" w:rsidRPr="00B37329" w:rsidTr="00B37329">
        <w:trPr>
          <w:trHeight w:val="1590"/>
        </w:trPr>
        <w:tc>
          <w:tcPr>
            <w:tcW w:w="379" w:type="dxa"/>
            <w:tcBorders>
              <w:top w:val="nil"/>
              <w:left w:val="single" w:sz="4" w:space="0" w:color="auto"/>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3.25.01.2.05</w:t>
            </w:r>
          </w:p>
        </w:tc>
        <w:tc>
          <w:tcPr>
            <w:tcW w:w="64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Administrasi Kepegawaian Perangkat Daerah</w:t>
            </w:r>
          </w:p>
        </w:tc>
        <w:tc>
          <w:tcPr>
            <w:tcW w:w="103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Terlaksananya Administrasi Kepegawaian Perangkat Daerah</w:t>
            </w:r>
          </w:p>
        </w:tc>
        <w:tc>
          <w:tcPr>
            <w:tcW w:w="103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laporan Administrasi Kepegawaian Perangkat Daerah</w:t>
            </w:r>
          </w:p>
        </w:tc>
        <w:tc>
          <w:tcPr>
            <w:tcW w:w="47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Laporan</w:t>
            </w:r>
          </w:p>
        </w:tc>
        <w:tc>
          <w:tcPr>
            <w:tcW w:w="62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2 Laporan</w:t>
            </w:r>
          </w:p>
        </w:tc>
        <w:tc>
          <w:tcPr>
            <w:tcW w:w="56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62.800.000 </w:t>
            </w:r>
          </w:p>
        </w:tc>
        <w:tc>
          <w:tcPr>
            <w:tcW w:w="575"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1 Laporan</w:t>
            </w:r>
          </w:p>
        </w:tc>
        <w:tc>
          <w:tcPr>
            <w:tcW w:w="578"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25.000.000 </w:t>
            </w:r>
          </w:p>
        </w:tc>
        <w:tc>
          <w:tcPr>
            <w:tcW w:w="429"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 Laporan</w:t>
            </w:r>
          </w:p>
        </w:tc>
        <w:tc>
          <w:tcPr>
            <w:tcW w:w="627"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87.800.000 </w:t>
            </w:r>
          </w:p>
        </w:tc>
      </w:tr>
      <w:tr w:rsidR="00B37329" w:rsidRPr="00B37329" w:rsidTr="00B37329">
        <w:trPr>
          <w:trHeight w:val="115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3.25.01.2.05.02</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Pengadaan Pakaian Dinas Beserta Atribut Kelengkapannya</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Pakaian    Dinas    beserta    Atribut Kelengkapan</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Paket  Pakaian  Dinas  beserta  Atribut Kelengkapan</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Stel</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56</w:t>
            </w:r>
          </w:p>
        </w:tc>
        <w:tc>
          <w:tcPr>
            <w:tcW w:w="56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37.800.000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578"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56</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37.800.000 </w:t>
            </w:r>
          </w:p>
        </w:tc>
      </w:tr>
      <w:tr w:rsidR="00B37329" w:rsidRPr="00B37329" w:rsidTr="00B37329">
        <w:trPr>
          <w:trHeight w:val="142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3.25.01.2.05.09</w:t>
            </w:r>
          </w:p>
        </w:tc>
        <w:tc>
          <w:tcPr>
            <w:tcW w:w="646"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Pendidikan dan Pelatihan Pegawai Berdasarkan Tugas dan Fungsi</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Terlaksananya Pendidikan dan Pelatihan Pegawai Berdasarkan Tugas dan Fungsi</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Pegawai Berdasarkan Tugas dan Fungsi yang Mengikuti Pendidikan dan Pelatihan</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Orang</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w:t>
            </w:r>
          </w:p>
        </w:tc>
        <w:tc>
          <w:tcPr>
            <w:tcW w:w="56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25.000.000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w:t>
            </w:r>
          </w:p>
        </w:tc>
        <w:tc>
          <w:tcPr>
            <w:tcW w:w="578"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25.000.000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50.000.000 </w:t>
            </w:r>
          </w:p>
        </w:tc>
      </w:tr>
      <w:tr w:rsidR="00B37329" w:rsidRPr="00B37329" w:rsidTr="00B37329">
        <w:trPr>
          <w:trHeight w:val="3420"/>
        </w:trPr>
        <w:tc>
          <w:tcPr>
            <w:tcW w:w="379" w:type="dxa"/>
            <w:tcBorders>
              <w:top w:val="nil"/>
              <w:left w:val="single" w:sz="4" w:space="0" w:color="auto"/>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single" w:sz="4" w:space="0" w:color="auto"/>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46" w:type="dxa"/>
            <w:tcBorders>
              <w:top w:val="nil"/>
              <w:left w:val="nil"/>
              <w:bottom w:val="single" w:sz="4" w:space="0" w:color="auto"/>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PROGRAM PENUNJANG URUSAN PEMERINTAHAN DAERAH KABUPATEN/KOTA</w:t>
            </w:r>
          </w:p>
        </w:tc>
        <w:tc>
          <w:tcPr>
            <w:tcW w:w="1034" w:type="dxa"/>
            <w:tcBorders>
              <w:top w:val="nil"/>
              <w:left w:val="single" w:sz="4" w:space="0" w:color="auto"/>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Terpenuhinya kebutuhan administrasi perkantoran perangkat daerah</w:t>
            </w:r>
          </w:p>
        </w:tc>
        <w:tc>
          <w:tcPr>
            <w:tcW w:w="103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INDIKATOR 3:</w:t>
            </w:r>
            <w:r w:rsidRPr="00DC47D4">
              <w:rPr>
                <w:rFonts w:ascii="Cambria" w:eastAsia="Times New Roman" w:hAnsi="Cambria" w:cs="Calibri"/>
                <w:b/>
                <w:bCs/>
                <w:sz w:val="16"/>
                <w:szCs w:val="16"/>
                <w:lang w:eastAsia="id-ID"/>
              </w:rPr>
              <w:br/>
              <w:t>Persentase terpenuhinya Kebutuhan Administrasi Perkantoran</w:t>
            </w:r>
          </w:p>
        </w:tc>
        <w:tc>
          <w:tcPr>
            <w:tcW w:w="47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total sub kegiatan administrasi perkantoran yang direncanakan dibagi jumlah total sub kegiatan administrasi perkantoran yang terealisasi pada tahun berkenaan x 100 %</w:t>
            </w:r>
          </w:p>
        </w:tc>
        <w:tc>
          <w:tcPr>
            <w:tcW w:w="331"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w:t>
            </w:r>
          </w:p>
        </w:tc>
        <w:tc>
          <w:tcPr>
            <w:tcW w:w="62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66"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8"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42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7"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r>
      <w:tr w:rsidR="00B37329" w:rsidRPr="00B37329" w:rsidTr="00B37329">
        <w:trPr>
          <w:trHeight w:val="1545"/>
        </w:trPr>
        <w:tc>
          <w:tcPr>
            <w:tcW w:w="379" w:type="dxa"/>
            <w:tcBorders>
              <w:top w:val="nil"/>
              <w:left w:val="single" w:sz="4" w:space="0" w:color="auto"/>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3.25.01.2.06</w:t>
            </w:r>
          </w:p>
        </w:tc>
        <w:tc>
          <w:tcPr>
            <w:tcW w:w="64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Administrasi Umum Perangkat Daerah</w:t>
            </w:r>
          </w:p>
        </w:tc>
        <w:tc>
          <w:tcPr>
            <w:tcW w:w="103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Terlaksananya Administrasi Umum Perangkat Daerah</w:t>
            </w:r>
          </w:p>
        </w:tc>
        <w:tc>
          <w:tcPr>
            <w:tcW w:w="103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laporan Administrasi Umum Perangkat Daerah</w:t>
            </w:r>
          </w:p>
        </w:tc>
        <w:tc>
          <w:tcPr>
            <w:tcW w:w="47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laporan</w:t>
            </w:r>
          </w:p>
        </w:tc>
        <w:tc>
          <w:tcPr>
            <w:tcW w:w="62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6 laporan</w:t>
            </w:r>
          </w:p>
        </w:tc>
        <w:tc>
          <w:tcPr>
            <w:tcW w:w="56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130.500.000 </w:t>
            </w:r>
          </w:p>
        </w:tc>
        <w:tc>
          <w:tcPr>
            <w:tcW w:w="575"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6 laporan</w:t>
            </w:r>
          </w:p>
        </w:tc>
        <w:tc>
          <w:tcPr>
            <w:tcW w:w="578"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230.500.000 </w:t>
            </w:r>
          </w:p>
        </w:tc>
        <w:tc>
          <w:tcPr>
            <w:tcW w:w="429"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12 laporan</w:t>
            </w:r>
          </w:p>
        </w:tc>
        <w:tc>
          <w:tcPr>
            <w:tcW w:w="627"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361.000.000 </w:t>
            </w:r>
          </w:p>
        </w:tc>
      </w:tr>
      <w:tr w:rsidR="00B37329" w:rsidRPr="00B37329" w:rsidTr="00B37329">
        <w:trPr>
          <w:trHeight w:val="15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3.25.01.2.06.01</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Penyediaan Komponen Instalasi Listrik/Penerangan Bangunan Kantor</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Komponen               Instalasi Listrik/Penerangan Bangunan Kantor</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Paket         Komponen         Instalasi Listrik/Penerangan    Bangunan    Kantor    yang Disediakan</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Paket</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3.500.000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3.500.000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7.000.000 </w:t>
            </w:r>
          </w:p>
        </w:tc>
      </w:tr>
      <w:tr w:rsidR="00B37329" w:rsidRPr="00B37329" w:rsidTr="00B37329">
        <w:trPr>
          <w:trHeight w:val="11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3.25.01.2.06.02</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Penyediaan Peralatan dan Perlengkapan Kantor</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Peralatan dan Perlengkapan Kantor</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Paket    Peralatan    dan    Perlengkapan Kantor yang Disediakan</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Paket</w:t>
            </w:r>
          </w:p>
        </w:tc>
        <w:tc>
          <w:tcPr>
            <w:tcW w:w="62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578"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1.000.000 </w:t>
            </w:r>
          </w:p>
        </w:tc>
      </w:tr>
      <w:tr w:rsidR="00B37329" w:rsidRPr="00B37329" w:rsidTr="00B37329">
        <w:trPr>
          <w:trHeight w:val="84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3.25.01.2.06.03</w:t>
            </w:r>
          </w:p>
        </w:tc>
        <w:tc>
          <w:tcPr>
            <w:tcW w:w="646"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Penyediaan Peralatan Rumah Tangga</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Peralatan Rumah Tangga</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Paket  Peralatan  Rumah  Tangga  yang Disediakan</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Paket</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9.000.000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578"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9.000.000 </w:t>
            </w:r>
          </w:p>
        </w:tc>
      </w:tr>
      <w:tr w:rsidR="00B37329" w:rsidRPr="00B37329" w:rsidTr="00B37329">
        <w:trPr>
          <w:trHeight w:val="88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3.25.01.2.06.04</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Penyediaan Bahan Logistik Kantor</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Bahan Logistik Kantor</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Paket   Bahan   Logistik   Kantor   yang Disediakan</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Paket</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56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15.000.000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578"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15.000.000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4</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30.000.000 </w:t>
            </w:r>
          </w:p>
        </w:tc>
      </w:tr>
      <w:tr w:rsidR="00B37329" w:rsidRPr="00B37329" w:rsidTr="00B37329">
        <w:trPr>
          <w:trHeight w:val="11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3.25.01.2.06.05</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Penyediaan Barang Cetakan dan Penggandaan</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Barang Cetakan dan Penggandaan</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Paket Barang Cetakan dan Penggandaan yang Disediakan</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Paket</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12.000.000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12.000.000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24.000.000 </w:t>
            </w:r>
          </w:p>
        </w:tc>
      </w:tr>
      <w:tr w:rsidR="00B37329" w:rsidRPr="00B37329" w:rsidTr="00B37329">
        <w:trPr>
          <w:trHeight w:val="14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3.25.01.2.06.09</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Penyelenggaraan Rapat Koordinasi dan Konsultasi SKPD</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Terlaksananya  Penyelenggaraan Rapat Koordinasi dan Konsultasi SKPD</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Laporan  Penyelenggaraan      Rapat Koordinasi dan Konsultasi SKPD</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Laporan </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90.000.000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200.000.000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290.000.000 </w:t>
            </w:r>
          </w:p>
        </w:tc>
      </w:tr>
      <w:tr w:rsidR="00B37329" w:rsidRPr="00B37329" w:rsidTr="00B37329">
        <w:trPr>
          <w:trHeight w:val="16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lastRenderedPageBreak/>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3.25.01.2.06.11</w:t>
            </w:r>
          </w:p>
        </w:tc>
        <w:tc>
          <w:tcPr>
            <w:tcW w:w="646"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Dukungan Pelaksanaan Sistem Pemerintahan Berbasis Elektronik pada SKPD</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color w:val="FF0000"/>
                <w:sz w:val="16"/>
                <w:szCs w:val="16"/>
                <w:lang w:eastAsia="id-ID"/>
              </w:rPr>
            </w:pPr>
            <w:r w:rsidRPr="00DC47D4">
              <w:rPr>
                <w:rFonts w:ascii="Franklin Gothic Book" w:eastAsia="Times New Roman" w:hAnsi="Franklin Gothic Book" w:cs="Calibri"/>
                <w:color w:val="FF0000"/>
                <w:sz w:val="16"/>
                <w:szCs w:val="16"/>
                <w:lang w:eastAsia="id-ID"/>
              </w:rPr>
              <w:t>Terlaksananya   Dukungan   Pelaksanaan   Sistem Pemerintahan Berbasis Elektronik pada SKPD</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color w:val="FF0000"/>
                <w:sz w:val="16"/>
                <w:szCs w:val="16"/>
                <w:lang w:eastAsia="id-ID"/>
              </w:rPr>
            </w:pPr>
            <w:r w:rsidRPr="00DC47D4">
              <w:rPr>
                <w:rFonts w:ascii="Franklin Gothic Book" w:eastAsia="Times New Roman" w:hAnsi="Franklin Gothic Book" w:cs="Calibri"/>
                <w:color w:val="FF0000"/>
                <w:sz w:val="16"/>
                <w:szCs w:val="16"/>
                <w:lang w:eastAsia="id-ID"/>
              </w:rPr>
              <w:t>Jumlah     Dokumen     Dukungan     Pelaksanaan Sistem  Pemerintahan  Berbasis  Elektronik  pada SKPD</w:t>
            </w:r>
          </w:p>
        </w:tc>
        <w:tc>
          <w:tcPr>
            <w:tcW w:w="474"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xml:space="preserve"> Dokumen </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1</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xml:space="preserve">                                            -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xml:space="preserve">                                             -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xml:space="preserve">                                                 - </w:t>
            </w:r>
          </w:p>
        </w:tc>
      </w:tr>
      <w:tr w:rsidR="00B37329" w:rsidRPr="00B37329" w:rsidTr="00B37329">
        <w:trPr>
          <w:trHeight w:val="2730"/>
        </w:trPr>
        <w:tc>
          <w:tcPr>
            <w:tcW w:w="379" w:type="dxa"/>
            <w:tcBorders>
              <w:top w:val="nil"/>
              <w:left w:val="single" w:sz="4" w:space="0" w:color="auto"/>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single" w:sz="4" w:space="0" w:color="auto"/>
              <w:left w:val="nil"/>
              <w:bottom w:val="single" w:sz="4" w:space="0" w:color="auto"/>
              <w:right w:val="single" w:sz="4" w:space="0" w:color="auto"/>
            </w:tcBorders>
            <w:shd w:val="clear" w:color="000000" w:fill="95B3D7"/>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46" w:type="dxa"/>
            <w:tcBorders>
              <w:top w:val="nil"/>
              <w:left w:val="nil"/>
              <w:bottom w:val="single" w:sz="4" w:space="0" w:color="auto"/>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PROGRAM PENUNJANG URUSAN PEMERINTAHAN DAERAH KABUPATEN/KOTA</w:t>
            </w:r>
          </w:p>
        </w:tc>
        <w:tc>
          <w:tcPr>
            <w:tcW w:w="1034" w:type="dxa"/>
            <w:tcBorders>
              <w:top w:val="nil"/>
              <w:left w:val="single" w:sz="4" w:space="0" w:color="auto"/>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Terpenuhinya sarana dan prasarana Aparatur dalam kondisi  baik</w:t>
            </w:r>
          </w:p>
        </w:tc>
        <w:tc>
          <w:tcPr>
            <w:tcW w:w="103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INDIKATOR 4:</w:t>
            </w:r>
            <w:r w:rsidRPr="00DC47D4">
              <w:rPr>
                <w:rFonts w:ascii="Cambria" w:eastAsia="Times New Roman" w:hAnsi="Cambria" w:cs="Calibri"/>
                <w:b/>
                <w:bCs/>
                <w:sz w:val="16"/>
                <w:szCs w:val="16"/>
                <w:lang w:eastAsia="id-ID"/>
              </w:rPr>
              <w:br/>
              <w:t>Persentase sarana dan prasarana Aparatur dalam kondisi  baik</w:t>
            </w:r>
          </w:p>
        </w:tc>
        <w:tc>
          <w:tcPr>
            <w:tcW w:w="47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sarana dan prasarana pada tahun berkenaan dalam kondisi baik dibagi jumlah total sarana dan prasarana pada tahun berkenaan x 100  %</w:t>
            </w:r>
          </w:p>
        </w:tc>
        <w:tc>
          <w:tcPr>
            <w:tcW w:w="331"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w:t>
            </w:r>
          </w:p>
        </w:tc>
        <w:tc>
          <w:tcPr>
            <w:tcW w:w="62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66"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8"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42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7"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r>
      <w:tr w:rsidR="00B37329" w:rsidRPr="00B37329" w:rsidTr="00B37329">
        <w:trPr>
          <w:trHeight w:val="1545"/>
        </w:trPr>
        <w:tc>
          <w:tcPr>
            <w:tcW w:w="379" w:type="dxa"/>
            <w:tcBorders>
              <w:top w:val="nil"/>
              <w:left w:val="single" w:sz="4" w:space="0" w:color="auto"/>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3.25.01.2.07</w:t>
            </w:r>
          </w:p>
        </w:tc>
        <w:tc>
          <w:tcPr>
            <w:tcW w:w="64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Pengadaan Barang Milik Daerah Penunjang Urusan Pemerintah Daerah</w:t>
            </w:r>
          </w:p>
        </w:tc>
        <w:tc>
          <w:tcPr>
            <w:tcW w:w="103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Terlaksananya Pengadaan Barang Milik Daerah Penunjang Urusan Pemerintah Daerah</w:t>
            </w:r>
          </w:p>
        </w:tc>
        <w:tc>
          <w:tcPr>
            <w:tcW w:w="103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laporan Pengadaan Barang Milik Daerah Penunjang Urusan Pemerintah Daerah</w:t>
            </w:r>
          </w:p>
        </w:tc>
        <w:tc>
          <w:tcPr>
            <w:tcW w:w="474" w:type="dxa"/>
            <w:tcBorders>
              <w:top w:val="nil"/>
              <w:left w:val="nil"/>
              <w:bottom w:val="single" w:sz="4" w:space="0" w:color="auto"/>
              <w:right w:val="single" w:sz="4" w:space="0" w:color="auto"/>
            </w:tcBorders>
            <w:shd w:val="clear" w:color="000000" w:fill="FFFF00"/>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laporan</w:t>
            </w:r>
          </w:p>
        </w:tc>
        <w:tc>
          <w:tcPr>
            <w:tcW w:w="62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2 laporan</w:t>
            </w:r>
          </w:p>
        </w:tc>
        <w:tc>
          <w:tcPr>
            <w:tcW w:w="566" w:type="dxa"/>
            <w:tcBorders>
              <w:top w:val="nil"/>
              <w:left w:val="nil"/>
              <w:bottom w:val="single" w:sz="4" w:space="0" w:color="auto"/>
              <w:right w:val="single" w:sz="4" w:space="0" w:color="auto"/>
            </w:tcBorders>
            <w:shd w:val="clear" w:color="000000" w:fill="FFFF00"/>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115.000.000 </w:t>
            </w:r>
          </w:p>
        </w:tc>
        <w:tc>
          <w:tcPr>
            <w:tcW w:w="575"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 laporan</w:t>
            </w:r>
          </w:p>
        </w:tc>
        <w:tc>
          <w:tcPr>
            <w:tcW w:w="578" w:type="dxa"/>
            <w:tcBorders>
              <w:top w:val="nil"/>
              <w:left w:val="nil"/>
              <w:bottom w:val="single" w:sz="4" w:space="0" w:color="auto"/>
              <w:right w:val="single" w:sz="4" w:space="0" w:color="auto"/>
            </w:tcBorders>
            <w:shd w:val="clear" w:color="000000" w:fill="FFFF00"/>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123.824.000 </w:t>
            </w:r>
          </w:p>
        </w:tc>
        <w:tc>
          <w:tcPr>
            <w:tcW w:w="429"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5 laporan</w:t>
            </w:r>
          </w:p>
        </w:tc>
        <w:tc>
          <w:tcPr>
            <w:tcW w:w="627" w:type="dxa"/>
            <w:tcBorders>
              <w:top w:val="nil"/>
              <w:left w:val="nil"/>
              <w:bottom w:val="single" w:sz="4" w:space="0" w:color="auto"/>
              <w:right w:val="single" w:sz="4" w:space="0" w:color="auto"/>
            </w:tcBorders>
            <w:shd w:val="clear" w:color="000000" w:fill="FFFF00"/>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238.824.000 </w:t>
            </w:r>
          </w:p>
        </w:tc>
      </w:tr>
      <w:tr w:rsidR="00B37329" w:rsidRPr="00B37329" w:rsidTr="00B37329">
        <w:trPr>
          <w:trHeight w:val="8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3.25.01.2.07.6</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Pengadaan Peralatan dan Mesin Lainnya</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Peralatan dan Mesin Lainnya</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Unit Peralatan dan Mesin Lainnya yang Disediakan</w:t>
            </w:r>
          </w:p>
        </w:tc>
        <w:tc>
          <w:tcPr>
            <w:tcW w:w="474" w:type="dxa"/>
            <w:tcBorders>
              <w:top w:val="nil"/>
              <w:left w:val="nil"/>
              <w:bottom w:val="single" w:sz="4" w:space="0" w:color="auto"/>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single" w:sz="4" w:space="0" w:color="auto"/>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unit</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25.000.000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49.324.000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7</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74.324.000 </w:t>
            </w:r>
          </w:p>
        </w:tc>
      </w:tr>
      <w:tr w:rsidR="00B37329" w:rsidRPr="00B37329" w:rsidTr="00B37329">
        <w:trPr>
          <w:trHeight w:val="114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3.25.01.2.07.9</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Pengadaan Gedung Kantor atau Bangunan Lainnya</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Gedung   Kantor   atau   Bangunan Lainnya</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Unit  Gedung  Kantor  atau  Bangunan Lainnya yang Disediakan</w:t>
            </w:r>
          </w:p>
        </w:tc>
        <w:tc>
          <w:tcPr>
            <w:tcW w:w="474" w:type="dxa"/>
            <w:tcBorders>
              <w:top w:val="nil"/>
              <w:left w:val="nil"/>
              <w:bottom w:val="single" w:sz="4" w:space="0" w:color="auto"/>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single" w:sz="4" w:space="0" w:color="auto"/>
              <w:bottom w:val="single" w:sz="4" w:space="0" w:color="auto"/>
              <w:right w:val="nil"/>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Unit</w:t>
            </w:r>
          </w:p>
        </w:tc>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20.000.000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20.000.000 </w:t>
            </w:r>
          </w:p>
        </w:tc>
      </w:tr>
      <w:tr w:rsidR="00B37329" w:rsidRPr="00B37329" w:rsidTr="00B37329">
        <w:trPr>
          <w:trHeight w:val="154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3.25.01.2.07.10</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Pengadaan Sarana dan Prasarana Gedung Kantor atau Bangunan Lainnya</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Sarana   dan   Prasarana   Gedung Kantor atau Bangunan Lainnya</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Unit   Sarana   dan   Prasarana   Gedung Kantor atau Bangunan Lainnya yang Disediakan</w:t>
            </w:r>
          </w:p>
        </w:tc>
        <w:tc>
          <w:tcPr>
            <w:tcW w:w="47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Unit</w:t>
            </w:r>
          </w:p>
        </w:tc>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4</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90.000.000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54.500.000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144.500.000 </w:t>
            </w:r>
          </w:p>
        </w:tc>
      </w:tr>
      <w:tr w:rsidR="00B37329" w:rsidRPr="00B37329" w:rsidTr="00B37329">
        <w:trPr>
          <w:trHeight w:val="78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374" w:type="dxa"/>
            <w:tcBorders>
              <w:top w:val="nil"/>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3.25.01.2.07.5</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Pengadaan Mabel</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color w:val="FF0000"/>
                <w:sz w:val="16"/>
                <w:szCs w:val="16"/>
                <w:lang w:eastAsia="id-ID"/>
              </w:rPr>
            </w:pPr>
            <w:r w:rsidRPr="00DC47D4">
              <w:rPr>
                <w:rFonts w:ascii="Franklin Gothic Book" w:eastAsia="Times New Roman" w:hAnsi="Franklin Gothic Book" w:cs="Calibri"/>
                <w:color w:val="FF0000"/>
                <w:sz w:val="16"/>
                <w:szCs w:val="16"/>
                <w:lang w:eastAsia="id-ID"/>
              </w:rPr>
              <w:t>Tersedianya  Mabel</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color w:val="FF0000"/>
                <w:sz w:val="16"/>
                <w:szCs w:val="16"/>
                <w:lang w:eastAsia="id-ID"/>
              </w:rPr>
            </w:pPr>
            <w:r w:rsidRPr="00DC47D4">
              <w:rPr>
                <w:rFonts w:ascii="Franklin Gothic Book" w:eastAsia="Times New Roman" w:hAnsi="Franklin Gothic Book" w:cs="Calibri"/>
                <w:color w:val="FF0000"/>
                <w:sz w:val="16"/>
                <w:szCs w:val="16"/>
                <w:lang w:eastAsia="id-ID"/>
              </w:rPr>
              <w:t>Jumlah Paket Mabel yang Disediakan</w:t>
            </w:r>
          </w:p>
        </w:tc>
        <w:tc>
          <w:tcPr>
            <w:tcW w:w="47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331"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Unit</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xml:space="preserve">                                            -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xml:space="preserve">                                             -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0</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color w:val="FF0000"/>
                <w:sz w:val="16"/>
                <w:szCs w:val="16"/>
                <w:lang w:eastAsia="id-ID"/>
              </w:rPr>
            </w:pPr>
            <w:r w:rsidRPr="00DC47D4">
              <w:rPr>
                <w:rFonts w:ascii="Cambria" w:eastAsia="Times New Roman" w:hAnsi="Cambria" w:cs="Calibri"/>
                <w:color w:val="FF0000"/>
                <w:sz w:val="16"/>
                <w:szCs w:val="16"/>
                <w:lang w:eastAsia="id-ID"/>
              </w:rPr>
              <w:t xml:space="preserve">                                                 - </w:t>
            </w:r>
          </w:p>
        </w:tc>
      </w:tr>
      <w:tr w:rsidR="00B37329" w:rsidRPr="00B37329" w:rsidTr="00B37329">
        <w:trPr>
          <w:trHeight w:val="1395"/>
        </w:trPr>
        <w:tc>
          <w:tcPr>
            <w:tcW w:w="379" w:type="dxa"/>
            <w:tcBorders>
              <w:top w:val="nil"/>
              <w:left w:val="single" w:sz="4" w:space="0" w:color="auto"/>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single" w:sz="4" w:space="0" w:color="auto"/>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3.25.01.2.08</w:t>
            </w:r>
          </w:p>
        </w:tc>
        <w:tc>
          <w:tcPr>
            <w:tcW w:w="64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Penyediaan Jasa Penunjang Urusan Pemerintahan Daerah</w:t>
            </w:r>
          </w:p>
        </w:tc>
        <w:tc>
          <w:tcPr>
            <w:tcW w:w="103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Terlaksananya Penyediaan Jasa Penunjang Urusan Pemerintahan Daerah</w:t>
            </w:r>
          </w:p>
        </w:tc>
        <w:tc>
          <w:tcPr>
            <w:tcW w:w="103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laporan Penyediaan Jasa Penunjang Urusan Pemerintahan Daerah</w:t>
            </w:r>
          </w:p>
        </w:tc>
        <w:tc>
          <w:tcPr>
            <w:tcW w:w="474" w:type="dxa"/>
            <w:tcBorders>
              <w:top w:val="nil"/>
              <w:left w:val="nil"/>
              <w:bottom w:val="single" w:sz="4" w:space="0" w:color="auto"/>
              <w:right w:val="single" w:sz="4" w:space="0" w:color="auto"/>
            </w:tcBorders>
            <w:shd w:val="clear" w:color="000000" w:fill="FFFF00"/>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Laporan</w:t>
            </w:r>
          </w:p>
        </w:tc>
        <w:tc>
          <w:tcPr>
            <w:tcW w:w="62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 Laporan</w:t>
            </w:r>
          </w:p>
        </w:tc>
        <w:tc>
          <w:tcPr>
            <w:tcW w:w="566" w:type="dxa"/>
            <w:tcBorders>
              <w:top w:val="nil"/>
              <w:left w:val="nil"/>
              <w:bottom w:val="single" w:sz="4" w:space="0" w:color="auto"/>
              <w:right w:val="single" w:sz="4" w:space="0" w:color="auto"/>
            </w:tcBorders>
            <w:shd w:val="clear" w:color="000000" w:fill="FFFF00"/>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427.500.000 </w:t>
            </w:r>
          </w:p>
        </w:tc>
        <w:tc>
          <w:tcPr>
            <w:tcW w:w="575"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 Laporan</w:t>
            </w:r>
          </w:p>
        </w:tc>
        <w:tc>
          <w:tcPr>
            <w:tcW w:w="578" w:type="dxa"/>
            <w:tcBorders>
              <w:top w:val="nil"/>
              <w:left w:val="nil"/>
              <w:bottom w:val="single" w:sz="4" w:space="0" w:color="auto"/>
              <w:right w:val="single" w:sz="4" w:space="0" w:color="auto"/>
            </w:tcBorders>
            <w:shd w:val="clear" w:color="000000" w:fill="FFFF00"/>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427.500.000 </w:t>
            </w:r>
          </w:p>
        </w:tc>
        <w:tc>
          <w:tcPr>
            <w:tcW w:w="429"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6 Laporan</w:t>
            </w:r>
          </w:p>
        </w:tc>
        <w:tc>
          <w:tcPr>
            <w:tcW w:w="627" w:type="dxa"/>
            <w:tcBorders>
              <w:top w:val="nil"/>
              <w:left w:val="nil"/>
              <w:bottom w:val="single" w:sz="4" w:space="0" w:color="auto"/>
              <w:right w:val="single" w:sz="4" w:space="0" w:color="auto"/>
            </w:tcBorders>
            <w:shd w:val="clear" w:color="000000" w:fill="FFFF00"/>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855.000.000 </w:t>
            </w:r>
          </w:p>
        </w:tc>
      </w:tr>
      <w:tr w:rsidR="00B37329" w:rsidRPr="00B37329" w:rsidTr="00B37329">
        <w:trPr>
          <w:trHeight w:val="11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3.25.01.2.08.02</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Penyediaan Jasa Komunikasi, Sumber Daya Air dan Listrik</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Jasa Komunikasi, Sumber Daya Air dan Listrik</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Laporan  Penyediaan  Jasa  Komunikasi, Sumber Daya Air dan Listrik yang Disediakan</w:t>
            </w:r>
          </w:p>
        </w:tc>
        <w:tc>
          <w:tcPr>
            <w:tcW w:w="474" w:type="dxa"/>
            <w:tcBorders>
              <w:top w:val="nil"/>
              <w:left w:val="nil"/>
              <w:bottom w:val="single" w:sz="4" w:space="0" w:color="auto"/>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single" w:sz="4" w:space="0" w:color="auto"/>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laporan</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36.000.000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36.000.000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72.000.000 </w:t>
            </w:r>
          </w:p>
        </w:tc>
      </w:tr>
      <w:tr w:rsidR="00B37329" w:rsidRPr="00B37329" w:rsidTr="00B37329">
        <w:trPr>
          <w:trHeight w:val="141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3.25.01.2.08.03</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Penyediaan Jasa Peralatan dan Perlengkapan Kantor</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Jasa  Peralatan  dan  Perlengkapan Kantor</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Laporan Penyediaan Jasa Peralatan dan Perlengkapan Kantor yang Disediakan</w:t>
            </w:r>
          </w:p>
        </w:tc>
        <w:tc>
          <w:tcPr>
            <w:tcW w:w="474" w:type="dxa"/>
            <w:tcBorders>
              <w:top w:val="nil"/>
              <w:left w:val="nil"/>
              <w:bottom w:val="single" w:sz="4" w:space="0" w:color="auto"/>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single" w:sz="4" w:space="0" w:color="auto"/>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laporan</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12.000.000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12.000.000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24.000.000 </w:t>
            </w:r>
          </w:p>
        </w:tc>
      </w:tr>
      <w:tr w:rsidR="00B37329" w:rsidRPr="00B37329" w:rsidTr="00B37329">
        <w:trPr>
          <w:trHeight w:val="115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3.25.01.2.08.04</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Penyediaan Jasa Pelayanan Umum Kantor</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Jasa Pelayanan Umum Kantor</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Laporan   Penyediaan   Jasa   Pelayanan Umum Kantor yang Disediakan</w:t>
            </w:r>
          </w:p>
        </w:tc>
        <w:tc>
          <w:tcPr>
            <w:tcW w:w="474" w:type="dxa"/>
            <w:tcBorders>
              <w:top w:val="nil"/>
              <w:left w:val="nil"/>
              <w:bottom w:val="single" w:sz="4" w:space="0" w:color="auto"/>
              <w:right w:val="nil"/>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single" w:sz="4" w:space="0" w:color="auto"/>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laporan</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379.500.000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379.500.000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759.000.000 </w:t>
            </w:r>
          </w:p>
        </w:tc>
      </w:tr>
      <w:tr w:rsidR="00B37329" w:rsidRPr="00B37329" w:rsidTr="00B37329">
        <w:trPr>
          <w:trHeight w:val="1680"/>
        </w:trPr>
        <w:tc>
          <w:tcPr>
            <w:tcW w:w="379" w:type="dxa"/>
            <w:tcBorders>
              <w:top w:val="nil"/>
              <w:left w:val="single" w:sz="4" w:space="0" w:color="auto"/>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single" w:sz="4" w:space="0" w:color="auto"/>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3.25.01.2.09</w:t>
            </w:r>
          </w:p>
        </w:tc>
        <w:tc>
          <w:tcPr>
            <w:tcW w:w="646"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Pemeliharaan Barang Milik Daerah Penunjang Urusan Pemerintahan Daerah</w:t>
            </w:r>
          </w:p>
        </w:tc>
        <w:tc>
          <w:tcPr>
            <w:tcW w:w="103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Terlaksananya Pemeliharaan Barang Milik Daerah Penunjang Urusan Pemerintahan Daerah</w:t>
            </w:r>
          </w:p>
        </w:tc>
        <w:tc>
          <w:tcPr>
            <w:tcW w:w="103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laporan Pemeliharaan Barang Milik Daerah Penunjang Urusan Pemerintahan Daerah</w:t>
            </w:r>
          </w:p>
        </w:tc>
        <w:tc>
          <w:tcPr>
            <w:tcW w:w="47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laporan</w:t>
            </w:r>
          </w:p>
        </w:tc>
        <w:tc>
          <w:tcPr>
            <w:tcW w:w="624"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 laporan</w:t>
            </w:r>
          </w:p>
        </w:tc>
        <w:tc>
          <w:tcPr>
            <w:tcW w:w="566" w:type="dxa"/>
            <w:tcBorders>
              <w:top w:val="nil"/>
              <w:left w:val="nil"/>
              <w:bottom w:val="single" w:sz="4" w:space="0" w:color="auto"/>
              <w:right w:val="single" w:sz="4" w:space="0" w:color="auto"/>
            </w:tcBorders>
            <w:shd w:val="clear" w:color="000000" w:fill="FFFF00"/>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274.460.000 </w:t>
            </w:r>
          </w:p>
        </w:tc>
        <w:tc>
          <w:tcPr>
            <w:tcW w:w="575"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5 laporan</w:t>
            </w:r>
          </w:p>
        </w:tc>
        <w:tc>
          <w:tcPr>
            <w:tcW w:w="578" w:type="dxa"/>
            <w:tcBorders>
              <w:top w:val="nil"/>
              <w:left w:val="nil"/>
              <w:bottom w:val="single" w:sz="4" w:space="0" w:color="auto"/>
              <w:right w:val="single" w:sz="4" w:space="0" w:color="auto"/>
            </w:tcBorders>
            <w:shd w:val="clear" w:color="000000" w:fill="FFFF00"/>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341.960.000 </w:t>
            </w:r>
          </w:p>
        </w:tc>
        <w:tc>
          <w:tcPr>
            <w:tcW w:w="429" w:type="dxa"/>
            <w:tcBorders>
              <w:top w:val="nil"/>
              <w:left w:val="nil"/>
              <w:bottom w:val="single" w:sz="4" w:space="0" w:color="auto"/>
              <w:right w:val="single" w:sz="4" w:space="0" w:color="auto"/>
            </w:tcBorders>
            <w:shd w:val="clear" w:color="000000" w:fill="FFFF00"/>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8 laporan</w:t>
            </w:r>
          </w:p>
        </w:tc>
        <w:tc>
          <w:tcPr>
            <w:tcW w:w="627" w:type="dxa"/>
            <w:tcBorders>
              <w:top w:val="nil"/>
              <w:left w:val="nil"/>
              <w:bottom w:val="single" w:sz="4" w:space="0" w:color="auto"/>
              <w:right w:val="single" w:sz="4" w:space="0" w:color="auto"/>
            </w:tcBorders>
            <w:shd w:val="clear" w:color="000000" w:fill="FFFF00"/>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616.420.000 </w:t>
            </w:r>
          </w:p>
        </w:tc>
      </w:tr>
      <w:tr w:rsidR="00B37329" w:rsidRPr="00B37329" w:rsidTr="00B37329">
        <w:trPr>
          <w:trHeight w:val="228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3.25.01.2.09.01</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Penyediaan Jasa Pemeliharaan, Biaya Pemeliharaan dan Pajak Kendaraan Perorangan Dinas atau Kendaraan Dinas Jabatan</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Jasa Pemeliharaan, Biaya Pemeliharaan dan Pajak Kendaraan Perorangan Dinas atau Kendaraan Dinas Jabatan</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Kendaraan Perorangan Dinas atau Kendaraan Dinas Jabatan yang Dipelihara dan dibayarkan Pajaknya</w:t>
            </w:r>
          </w:p>
        </w:tc>
        <w:tc>
          <w:tcPr>
            <w:tcW w:w="474" w:type="dxa"/>
            <w:tcBorders>
              <w:top w:val="nil"/>
              <w:left w:val="nil"/>
              <w:bottom w:val="single" w:sz="4" w:space="0" w:color="auto"/>
              <w:right w:val="nil"/>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single" w:sz="4" w:space="0" w:color="auto"/>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Unit</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61.960.000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61.960.000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123.920.000 </w:t>
            </w:r>
          </w:p>
        </w:tc>
      </w:tr>
      <w:tr w:rsidR="00B37329" w:rsidRPr="00B37329" w:rsidTr="00B37329">
        <w:trPr>
          <w:trHeight w:val="228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3.25.01.2.09.02</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Pemeliharaan/Rehabilitasi sarana dan prasarana gedung kantor atau bangunan lainnya</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Terlaksananya Pemeliharaan/reabilitas gedung kantor dan bangunan lainnya</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sarana dan prasarana gedung kantor atau bangunan lainnya yang dipelihara/direhabilitasi</w:t>
            </w:r>
          </w:p>
        </w:tc>
        <w:tc>
          <w:tcPr>
            <w:tcW w:w="474" w:type="dxa"/>
            <w:tcBorders>
              <w:top w:val="nil"/>
              <w:left w:val="nil"/>
              <w:bottom w:val="nil"/>
              <w:right w:val="nil"/>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single" w:sz="4" w:space="0" w:color="auto"/>
              <w:bottom w:val="nil"/>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Unit</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10.000.000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10.000.000 </w:t>
            </w:r>
          </w:p>
        </w:tc>
      </w:tr>
      <w:tr w:rsidR="00B37329" w:rsidRPr="00B37329" w:rsidTr="00B37329">
        <w:trPr>
          <w:trHeight w:val="228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3.25.01.2.09.09</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Pemeliharaan/Rehabilitasi sarana dan prasarana pendukung gedung kantor atau bagunan lainnya</w:t>
            </w:r>
          </w:p>
        </w:tc>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Terlaksananya pemeliharaan/ rehabilitasi sarana dan prasarana pendukung gedung kantor atau bangunan lainnya</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sarana dan prasarana pendukung gedung kantor atau bangunan lainnya yang dipelihara/ direhabilitas</w:t>
            </w:r>
          </w:p>
        </w:tc>
        <w:tc>
          <w:tcPr>
            <w:tcW w:w="474" w:type="dxa"/>
            <w:tcBorders>
              <w:top w:val="single" w:sz="4" w:space="0" w:color="auto"/>
              <w:left w:val="nil"/>
              <w:bottom w:val="nil"/>
              <w:right w:val="nil"/>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single" w:sz="4" w:space="0" w:color="auto"/>
              <w:left w:val="single" w:sz="4" w:space="0" w:color="auto"/>
              <w:bottom w:val="nil"/>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Unit</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10.000.000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10.000.000 </w:t>
            </w:r>
          </w:p>
        </w:tc>
      </w:tr>
      <w:tr w:rsidR="00B37329" w:rsidRPr="00B37329" w:rsidTr="00B37329">
        <w:trPr>
          <w:trHeight w:val="127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3.25.01.2.09.10</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Pemeliharaan/Rehabilitasi Gedung Kantor dan Bangunan Lainnya</w:t>
            </w:r>
          </w:p>
        </w:tc>
        <w:tc>
          <w:tcPr>
            <w:tcW w:w="1034" w:type="dxa"/>
            <w:tcBorders>
              <w:top w:val="nil"/>
              <w:left w:val="single" w:sz="4" w:space="0" w:color="auto"/>
              <w:bottom w:val="nil"/>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Terlaksananya              Pemeliharaan/Rehabilitasi</w:t>
            </w:r>
            <w:r w:rsidRPr="00DC47D4">
              <w:rPr>
                <w:rFonts w:ascii="Cambria" w:eastAsia="Times New Roman" w:hAnsi="Cambria" w:cs="Calibri"/>
                <w:sz w:val="16"/>
                <w:szCs w:val="16"/>
                <w:lang w:eastAsia="id-ID"/>
              </w:rPr>
              <w:br/>
              <w:t>Gedung Kantor dan Bangunan Lainnya</w:t>
            </w:r>
          </w:p>
        </w:tc>
        <w:tc>
          <w:tcPr>
            <w:tcW w:w="1034" w:type="dxa"/>
            <w:tcBorders>
              <w:top w:val="nil"/>
              <w:left w:val="single" w:sz="4" w:space="0" w:color="auto"/>
              <w:bottom w:val="nil"/>
              <w:right w:val="single" w:sz="4" w:space="0" w:color="auto"/>
            </w:tcBorders>
            <w:shd w:val="clear" w:color="FFFFFF"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Jumlah Gedung Kantor dan Bangunan Lainnya</w:t>
            </w:r>
            <w:r w:rsidRPr="00DC47D4">
              <w:rPr>
                <w:rFonts w:ascii="Cambria" w:eastAsia="Times New Roman" w:hAnsi="Cambria" w:cs="Calibri"/>
                <w:sz w:val="16"/>
                <w:szCs w:val="16"/>
                <w:lang w:eastAsia="id-ID"/>
              </w:rPr>
              <w:br/>
              <w:t>yang Dipelihara/Direhabilitasi</w:t>
            </w:r>
          </w:p>
        </w:tc>
        <w:tc>
          <w:tcPr>
            <w:tcW w:w="474"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single" w:sz="4" w:space="0" w:color="auto"/>
              <w:left w:val="nil"/>
              <w:bottom w:val="nil"/>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Unit</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71.300.000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118.800.000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190.100.000 </w:t>
            </w:r>
          </w:p>
        </w:tc>
      </w:tr>
      <w:tr w:rsidR="00B37329" w:rsidRPr="00B37329" w:rsidTr="00B37329">
        <w:trPr>
          <w:trHeight w:val="192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3.25.01.2.09.11</w:t>
            </w:r>
          </w:p>
        </w:tc>
        <w:tc>
          <w:tcPr>
            <w:tcW w:w="646" w:type="dxa"/>
            <w:tcBorders>
              <w:top w:val="nil"/>
              <w:left w:val="nil"/>
              <w:bottom w:val="single" w:sz="4" w:space="0" w:color="auto"/>
              <w:right w:val="nil"/>
            </w:tcBorders>
            <w:shd w:val="clear" w:color="auto" w:fill="auto"/>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Penyediaan Jasa Pemeliharaan, Biaya Pemeliharaan, Pajak, dan Perizinan Kendaraan Dinas Oprasional atau Lapangan</w:t>
            </w:r>
          </w:p>
        </w:tc>
        <w:tc>
          <w:tcPr>
            <w:tcW w:w="1034" w:type="dxa"/>
            <w:tcBorders>
              <w:top w:val="single" w:sz="4" w:space="0" w:color="000000"/>
              <w:left w:val="single" w:sz="4" w:space="0" w:color="000000"/>
              <w:bottom w:val="nil"/>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color w:val="000000"/>
                <w:sz w:val="16"/>
                <w:szCs w:val="16"/>
                <w:lang w:eastAsia="id-ID"/>
              </w:rPr>
            </w:pPr>
            <w:r w:rsidRPr="00DC47D4">
              <w:rPr>
                <w:rFonts w:ascii="Franklin Gothic Book" w:eastAsia="Times New Roman" w:hAnsi="Franklin Gothic Book" w:cs="Calibri"/>
                <w:color w:val="000000"/>
                <w:sz w:val="16"/>
                <w:szCs w:val="16"/>
                <w:lang w:eastAsia="id-ID"/>
              </w:rPr>
              <w:t xml:space="preserve">Tersedianya Jasa Pemeliharaan, Biaya Pemeliharaan, Pajak dan Perizinan Kendaraan Dinas atau Lapangan </w:t>
            </w:r>
          </w:p>
        </w:tc>
        <w:tc>
          <w:tcPr>
            <w:tcW w:w="1034" w:type="dxa"/>
            <w:tcBorders>
              <w:top w:val="single" w:sz="4" w:space="0" w:color="000000"/>
              <w:left w:val="nil"/>
              <w:bottom w:val="nil"/>
              <w:right w:val="single" w:sz="4" w:space="0" w:color="000000"/>
            </w:tcBorders>
            <w:shd w:val="clear" w:color="auto" w:fill="auto"/>
            <w:vAlign w:val="center"/>
            <w:hideMark/>
          </w:tcPr>
          <w:p w:rsidR="00B37329" w:rsidRPr="00DC47D4" w:rsidRDefault="00B37329" w:rsidP="00B37329">
            <w:pPr>
              <w:spacing w:after="0" w:line="240" w:lineRule="auto"/>
              <w:rPr>
                <w:rFonts w:ascii="Franklin Gothic Book" w:eastAsia="Times New Roman" w:hAnsi="Franklin Gothic Book" w:cs="Calibri"/>
                <w:color w:val="000000"/>
                <w:sz w:val="16"/>
                <w:szCs w:val="16"/>
                <w:lang w:eastAsia="id-ID"/>
              </w:rPr>
            </w:pPr>
            <w:r w:rsidRPr="00DC47D4">
              <w:rPr>
                <w:rFonts w:ascii="Franklin Gothic Book" w:eastAsia="Times New Roman" w:hAnsi="Franklin Gothic Book" w:cs="Calibri"/>
                <w:color w:val="000000"/>
                <w:sz w:val="16"/>
                <w:szCs w:val="16"/>
                <w:lang w:eastAsia="id-ID"/>
              </w:rPr>
              <w:t>Jumlah Kendaraan Dinas Oprasional atau Lapangan yang dipelihara dan dibayarkan Pajak dan Perizinannya</w:t>
            </w:r>
          </w:p>
        </w:tc>
        <w:tc>
          <w:tcPr>
            <w:tcW w:w="474"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single" w:sz="4" w:space="0" w:color="auto"/>
              <w:left w:val="nil"/>
              <w:bottom w:val="nil"/>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Unit</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4</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141.200.000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4</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141.200.000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282.400.000 </w:t>
            </w:r>
          </w:p>
        </w:tc>
      </w:tr>
      <w:tr w:rsidR="00B37329" w:rsidRPr="00B37329" w:rsidTr="00B37329">
        <w:trPr>
          <w:trHeight w:val="495"/>
        </w:trPr>
        <w:tc>
          <w:tcPr>
            <w:tcW w:w="379" w:type="dxa"/>
            <w:tcBorders>
              <w:top w:val="nil"/>
              <w:left w:val="single" w:sz="4" w:space="0" w:color="auto"/>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46" w:type="dxa"/>
            <w:tcBorders>
              <w:top w:val="nil"/>
              <w:left w:val="nil"/>
              <w:bottom w:val="nil"/>
              <w:right w:val="nil"/>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0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474" w:type="dxa"/>
            <w:tcBorders>
              <w:top w:val="single" w:sz="4" w:space="0" w:color="auto"/>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single" w:sz="4" w:space="0" w:color="auto"/>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6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578"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42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r>
      <w:tr w:rsidR="00B37329" w:rsidRPr="00B37329" w:rsidTr="00B37329">
        <w:trPr>
          <w:trHeight w:val="2535"/>
        </w:trPr>
        <w:tc>
          <w:tcPr>
            <w:tcW w:w="379" w:type="dxa"/>
            <w:tcBorders>
              <w:top w:val="nil"/>
              <w:left w:val="single" w:sz="4" w:space="0" w:color="auto"/>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3.25.02</w:t>
            </w:r>
          </w:p>
        </w:tc>
        <w:tc>
          <w:tcPr>
            <w:tcW w:w="646" w:type="dxa"/>
            <w:tcBorders>
              <w:top w:val="single" w:sz="4" w:space="0" w:color="auto"/>
              <w:left w:val="nil"/>
              <w:bottom w:val="nil"/>
              <w:right w:val="nil"/>
            </w:tcBorders>
            <w:shd w:val="clear" w:color="000000" w:fill="C2D69A"/>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PROGRAM PENGELOLAAN PERIKANAN TANGKAP</w:t>
            </w:r>
          </w:p>
        </w:tc>
        <w:tc>
          <w:tcPr>
            <w:tcW w:w="1034" w:type="dxa"/>
            <w:tcBorders>
              <w:top w:val="nil"/>
              <w:left w:val="single" w:sz="4" w:space="0" w:color="auto"/>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Peningkatan produksi perikanan tangkap</w:t>
            </w:r>
          </w:p>
        </w:tc>
        <w:tc>
          <w:tcPr>
            <w:tcW w:w="1034"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Jumlah produksi perikanan tangkap</w:t>
            </w:r>
          </w:p>
        </w:tc>
        <w:tc>
          <w:tcPr>
            <w:tcW w:w="474"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Ton</w:t>
            </w:r>
          </w:p>
        </w:tc>
        <w:tc>
          <w:tcPr>
            <w:tcW w:w="624"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1.239,16 </w:t>
            </w:r>
          </w:p>
        </w:tc>
        <w:tc>
          <w:tcPr>
            <w:tcW w:w="566"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862.915.000 </w:t>
            </w:r>
          </w:p>
        </w:tc>
        <w:tc>
          <w:tcPr>
            <w:tcW w:w="575"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1.363,08 </w:t>
            </w:r>
          </w:p>
        </w:tc>
        <w:tc>
          <w:tcPr>
            <w:tcW w:w="578"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922.915.000 </w:t>
            </w:r>
          </w:p>
        </w:tc>
        <w:tc>
          <w:tcPr>
            <w:tcW w:w="429"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1.363,08 </w:t>
            </w:r>
          </w:p>
        </w:tc>
        <w:tc>
          <w:tcPr>
            <w:tcW w:w="627"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1.785.830.000 </w:t>
            </w:r>
          </w:p>
        </w:tc>
      </w:tr>
      <w:tr w:rsidR="00B37329" w:rsidRPr="00B37329" w:rsidTr="00B37329">
        <w:trPr>
          <w:trHeight w:val="2760"/>
        </w:trPr>
        <w:tc>
          <w:tcPr>
            <w:tcW w:w="379"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3.25.02.2.01</w:t>
            </w:r>
          </w:p>
        </w:tc>
        <w:tc>
          <w:tcPr>
            <w:tcW w:w="646" w:type="dxa"/>
            <w:tcBorders>
              <w:top w:val="single" w:sz="4" w:space="0" w:color="auto"/>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Pengelolaan Penangkapan Ikan di Wilayah Sungai, Danau, Waduk, Rawa, dan Genangan Air Lainnya yang dapat Diusahakan dalam 1 (satu) Daerah Kabupaten/ Kota</w:t>
            </w:r>
          </w:p>
        </w:tc>
        <w:tc>
          <w:tcPr>
            <w:tcW w:w="1034" w:type="dxa"/>
            <w:tcBorders>
              <w:top w:val="nil"/>
              <w:left w:val="nil"/>
              <w:bottom w:val="nil"/>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Terlaksananya Pengelolaan Penangkapan Ikan di Wilayah Sungai, Danau, Waduk, Rawa, dan Genangan Air Lainnya yang dapat Diusahakan dalam 1 (satu) Daerah Kabupaten/ Kota</w:t>
            </w:r>
          </w:p>
        </w:tc>
        <w:tc>
          <w:tcPr>
            <w:tcW w:w="103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Jumlah Laporan Pengelolaan Penangkapan Ikan di Wilayah Sungai, Danau, Waduk, Rawa, dan Genangan Air Lainnya yang dapat Diusahakan dalam 1 (satu) Daerah Kabupaten/ Kota</w:t>
            </w:r>
          </w:p>
        </w:tc>
        <w:tc>
          <w:tcPr>
            <w:tcW w:w="474" w:type="dxa"/>
            <w:tcBorders>
              <w:top w:val="nil"/>
              <w:left w:val="nil"/>
              <w:bottom w:val="nil"/>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 </w:t>
            </w:r>
          </w:p>
        </w:tc>
        <w:tc>
          <w:tcPr>
            <w:tcW w:w="331" w:type="dxa"/>
            <w:tcBorders>
              <w:top w:val="nil"/>
              <w:left w:val="single" w:sz="4" w:space="0" w:color="auto"/>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Laporan</w:t>
            </w:r>
          </w:p>
        </w:tc>
        <w:tc>
          <w:tcPr>
            <w:tcW w:w="62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w:t>
            </w:r>
          </w:p>
        </w:tc>
        <w:tc>
          <w:tcPr>
            <w:tcW w:w="566"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380.000.000 </w:t>
            </w:r>
          </w:p>
        </w:tc>
        <w:tc>
          <w:tcPr>
            <w:tcW w:w="575"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w:t>
            </w:r>
          </w:p>
        </w:tc>
        <w:tc>
          <w:tcPr>
            <w:tcW w:w="578"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440.000.000 </w:t>
            </w:r>
          </w:p>
        </w:tc>
        <w:tc>
          <w:tcPr>
            <w:tcW w:w="429"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6</w:t>
            </w:r>
          </w:p>
        </w:tc>
        <w:tc>
          <w:tcPr>
            <w:tcW w:w="627" w:type="dxa"/>
            <w:tcBorders>
              <w:top w:val="nil"/>
              <w:left w:val="nil"/>
              <w:bottom w:val="nil"/>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820.000.000 </w:t>
            </w:r>
          </w:p>
        </w:tc>
      </w:tr>
      <w:tr w:rsidR="00B37329" w:rsidRPr="00B37329" w:rsidTr="00B37329">
        <w:trPr>
          <w:trHeight w:val="2160"/>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3.25.02.2.01.01</w:t>
            </w:r>
          </w:p>
        </w:tc>
        <w:tc>
          <w:tcPr>
            <w:tcW w:w="64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Penyediaan Data dan Informasi Sumber Daya Ikan</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Tersedianya Data dan Informasi Sumberdaya Ikan di perairan darat dalam satu kabupaten/kota</w:t>
            </w:r>
          </w:p>
        </w:tc>
        <w:tc>
          <w:tcPr>
            <w:tcW w:w="1034" w:type="dxa"/>
            <w:tcBorders>
              <w:top w:val="nil"/>
              <w:left w:val="nil"/>
              <w:bottom w:val="nil"/>
              <w:right w:val="nil"/>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Jumlah Data dan Informasi Sumberdaya Ikan di perairan darat dalam satu kabupaten/kota tersedia</w:t>
            </w:r>
          </w:p>
        </w:tc>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dokumen</w:t>
            </w:r>
          </w:p>
        </w:tc>
        <w:tc>
          <w:tcPr>
            <w:tcW w:w="62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185.000.000</w:t>
            </w:r>
          </w:p>
        </w:tc>
        <w:tc>
          <w:tcPr>
            <w:tcW w:w="575"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245.000.000</w:t>
            </w:r>
          </w:p>
        </w:tc>
        <w:tc>
          <w:tcPr>
            <w:tcW w:w="429"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single" w:sz="4" w:space="0" w:color="auto"/>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430.000.000 </w:t>
            </w:r>
          </w:p>
        </w:tc>
      </w:tr>
      <w:tr w:rsidR="00B37329" w:rsidRPr="00B37329" w:rsidTr="00B37329">
        <w:trPr>
          <w:trHeight w:val="1215"/>
        </w:trPr>
        <w:tc>
          <w:tcPr>
            <w:tcW w:w="379" w:type="dxa"/>
            <w:tcBorders>
              <w:top w:val="nil"/>
              <w:left w:val="single" w:sz="4" w:space="0" w:color="auto"/>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3.25.02.2.01.02</w:t>
            </w:r>
          </w:p>
        </w:tc>
        <w:tc>
          <w:tcPr>
            <w:tcW w:w="64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Penyediaan Prasarana Usaha Perikanan Tangkap </w:t>
            </w:r>
          </w:p>
        </w:tc>
        <w:tc>
          <w:tcPr>
            <w:tcW w:w="1034" w:type="dxa"/>
            <w:tcBorders>
              <w:top w:val="nil"/>
              <w:left w:val="nil"/>
              <w:bottom w:val="nil"/>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Tersedianya Prasarana Usaha Perikanan Tangkap</w:t>
            </w:r>
          </w:p>
        </w:tc>
        <w:tc>
          <w:tcPr>
            <w:tcW w:w="1034" w:type="dxa"/>
            <w:tcBorders>
              <w:top w:val="single" w:sz="4" w:space="0" w:color="auto"/>
              <w:left w:val="nil"/>
              <w:bottom w:val="nil"/>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Jumlah Prasarana Usaha Perikanan Tangkap Yang  Tersedia</w:t>
            </w:r>
          </w:p>
        </w:tc>
        <w:tc>
          <w:tcPr>
            <w:tcW w:w="47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Unit</w:t>
            </w:r>
          </w:p>
        </w:tc>
        <w:tc>
          <w:tcPr>
            <w:tcW w:w="62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w:t>
            </w:r>
          </w:p>
        </w:tc>
        <w:tc>
          <w:tcPr>
            <w:tcW w:w="566"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190.000.000</w:t>
            </w:r>
          </w:p>
        </w:tc>
        <w:tc>
          <w:tcPr>
            <w:tcW w:w="575"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w:t>
            </w:r>
          </w:p>
        </w:tc>
        <w:tc>
          <w:tcPr>
            <w:tcW w:w="578"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190.000.000</w:t>
            </w:r>
          </w:p>
        </w:tc>
        <w:tc>
          <w:tcPr>
            <w:tcW w:w="429"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6</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380.000.000 </w:t>
            </w:r>
          </w:p>
        </w:tc>
      </w:tr>
      <w:tr w:rsidR="00B37329" w:rsidRPr="00B37329" w:rsidTr="00B37329">
        <w:trPr>
          <w:trHeight w:val="94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3.25.02.2.01.03</w:t>
            </w:r>
          </w:p>
        </w:tc>
        <w:tc>
          <w:tcPr>
            <w:tcW w:w="646" w:type="dxa"/>
            <w:tcBorders>
              <w:top w:val="nil"/>
              <w:left w:val="nil"/>
              <w:bottom w:val="nil"/>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Penjaminan Ketersediaan Sarana Usaha Perikanan Tangkap </w:t>
            </w:r>
          </w:p>
        </w:tc>
        <w:tc>
          <w:tcPr>
            <w:tcW w:w="1034" w:type="dxa"/>
            <w:tcBorders>
              <w:top w:val="single" w:sz="4" w:space="0" w:color="000000"/>
              <w:left w:val="nil"/>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Sarana Usaha perikanan Tangkap</w:t>
            </w:r>
          </w:p>
        </w:tc>
        <w:tc>
          <w:tcPr>
            <w:tcW w:w="1034" w:type="dxa"/>
            <w:tcBorders>
              <w:top w:val="single" w:sz="4" w:space="0" w:color="000000"/>
              <w:left w:val="nil"/>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Sarana Usaha perikanan Tangkap yang terjamin dan Tersedia</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Unit</w:t>
            </w:r>
          </w:p>
        </w:tc>
        <w:tc>
          <w:tcPr>
            <w:tcW w:w="62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566"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5.000.000</w:t>
            </w:r>
          </w:p>
        </w:tc>
        <w:tc>
          <w:tcPr>
            <w:tcW w:w="575" w:type="dxa"/>
            <w:tcBorders>
              <w:top w:val="single" w:sz="4" w:space="0" w:color="auto"/>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578" w:type="dxa"/>
            <w:tcBorders>
              <w:top w:val="single" w:sz="4" w:space="0" w:color="auto"/>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5.000.000</w:t>
            </w:r>
          </w:p>
        </w:tc>
        <w:tc>
          <w:tcPr>
            <w:tcW w:w="429"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4</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10.000.000 </w:t>
            </w:r>
          </w:p>
        </w:tc>
      </w:tr>
      <w:tr w:rsidR="00B37329" w:rsidRPr="00B37329" w:rsidTr="00B37329">
        <w:trPr>
          <w:trHeight w:val="1335"/>
        </w:trPr>
        <w:tc>
          <w:tcPr>
            <w:tcW w:w="379"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 </w:t>
            </w:r>
          </w:p>
        </w:tc>
        <w:tc>
          <w:tcPr>
            <w:tcW w:w="25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 </w:t>
            </w:r>
          </w:p>
        </w:tc>
        <w:tc>
          <w:tcPr>
            <w:tcW w:w="374"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3.25.02.2.02</w:t>
            </w:r>
          </w:p>
        </w:tc>
        <w:tc>
          <w:tcPr>
            <w:tcW w:w="646" w:type="dxa"/>
            <w:tcBorders>
              <w:top w:val="single" w:sz="4" w:space="0" w:color="auto"/>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Pemberdayaan Nelayan Kecil dalam Daerah Kabupaten/Kota </w:t>
            </w:r>
          </w:p>
        </w:tc>
        <w:tc>
          <w:tcPr>
            <w:tcW w:w="103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Terlaksananya Pemberdayaan Nelayan Kecil dalam Daerah Kabupaten/Kota </w:t>
            </w:r>
          </w:p>
        </w:tc>
        <w:tc>
          <w:tcPr>
            <w:tcW w:w="103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Jumlah Laporan  Pemberdayaan Nelayan Kecil dalam Daerah Kabupaten/Kota </w:t>
            </w:r>
          </w:p>
        </w:tc>
        <w:tc>
          <w:tcPr>
            <w:tcW w:w="4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Laporan</w:t>
            </w:r>
          </w:p>
        </w:tc>
        <w:tc>
          <w:tcPr>
            <w:tcW w:w="62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w:t>
            </w:r>
          </w:p>
        </w:tc>
        <w:tc>
          <w:tcPr>
            <w:tcW w:w="566" w:type="dxa"/>
            <w:tcBorders>
              <w:top w:val="single" w:sz="4" w:space="0" w:color="auto"/>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305.000.000 </w:t>
            </w:r>
          </w:p>
        </w:tc>
        <w:tc>
          <w:tcPr>
            <w:tcW w:w="57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w:t>
            </w:r>
          </w:p>
        </w:tc>
        <w:tc>
          <w:tcPr>
            <w:tcW w:w="578" w:type="dxa"/>
            <w:tcBorders>
              <w:top w:val="single" w:sz="4" w:space="0" w:color="auto"/>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305.000.000 </w:t>
            </w:r>
          </w:p>
        </w:tc>
        <w:tc>
          <w:tcPr>
            <w:tcW w:w="429"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6</w:t>
            </w:r>
          </w:p>
        </w:tc>
        <w:tc>
          <w:tcPr>
            <w:tcW w:w="627"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610.000.000 </w:t>
            </w:r>
          </w:p>
        </w:tc>
      </w:tr>
      <w:tr w:rsidR="00B37329" w:rsidRPr="00B37329" w:rsidTr="00B37329">
        <w:trPr>
          <w:trHeight w:val="79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3.25.02.2.02.01</w:t>
            </w:r>
          </w:p>
        </w:tc>
        <w:tc>
          <w:tcPr>
            <w:tcW w:w="646" w:type="dxa"/>
            <w:tcBorders>
              <w:top w:val="nil"/>
              <w:left w:val="nil"/>
              <w:bottom w:val="single" w:sz="4" w:space="0" w:color="auto"/>
              <w:right w:val="single" w:sz="4" w:space="0" w:color="auto"/>
            </w:tcBorders>
            <w:shd w:val="clear" w:color="000000" w:fill="FFFFFF"/>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Pengembangan kapasitas nelayan kecil</w:t>
            </w:r>
          </w:p>
        </w:tc>
        <w:tc>
          <w:tcPr>
            <w:tcW w:w="1034" w:type="dxa"/>
            <w:tcBorders>
              <w:top w:val="nil"/>
              <w:left w:val="nil"/>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Meningkatnya Kapasitas Nelayan Kecil</w:t>
            </w:r>
          </w:p>
        </w:tc>
        <w:tc>
          <w:tcPr>
            <w:tcW w:w="1034" w:type="dxa"/>
            <w:tcBorders>
              <w:top w:val="nil"/>
              <w:left w:val="nil"/>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 xml:space="preserve">Jumlah Nelayan Kecil yang meningkat Kapasitasnya </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Orang</w:t>
            </w:r>
          </w:p>
        </w:tc>
        <w:tc>
          <w:tcPr>
            <w:tcW w:w="624"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30</w:t>
            </w:r>
          </w:p>
        </w:tc>
        <w:tc>
          <w:tcPr>
            <w:tcW w:w="566"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60.000.000</w:t>
            </w:r>
          </w:p>
        </w:tc>
        <w:tc>
          <w:tcPr>
            <w:tcW w:w="575"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30</w:t>
            </w:r>
          </w:p>
        </w:tc>
        <w:tc>
          <w:tcPr>
            <w:tcW w:w="578"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60.000.000</w:t>
            </w:r>
          </w:p>
        </w:tc>
        <w:tc>
          <w:tcPr>
            <w:tcW w:w="429"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60</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120.000.000 </w:t>
            </w:r>
          </w:p>
        </w:tc>
      </w:tr>
      <w:tr w:rsidR="00B37329" w:rsidRPr="00B37329" w:rsidTr="00B37329">
        <w:trPr>
          <w:trHeight w:val="94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3.25.02.2.02.02</w:t>
            </w:r>
          </w:p>
        </w:tc>
        <w:tc>
          <w:tcPr>
            <w:tcW w:w="64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Pelaksanaan Fasilitasi Pembentukan dan Pengembangan Kelembagaan Nelayan Kecil</w:t>
            </w:r>
          </w:p>
        </w:tc>
        <w:tc>
          <w:tcPr>
            <w:tcW w:w="1034" w:type="dxa"/>
            <w:tcBorders>
              <w:top w:val="nil"/>
              <w:left w:val="nil"/>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Terlaksananya Fasilitasi Pembentukan dan Pengembangan kelembagaan Nelayan Kecil</w:t>
            </w:r>
          </w:p>
        </w:tc>
        <w:tc>
          <w:tcPr>
            <w:tcW w:w="1034" w:type="dxa"/>
            <w:tcBorders>
              <w:top w:val="nil"/>
              <w:left w:val="nil"/>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 xml:space="preserve">Jumlah Kelompok Nelayan kecil yang difasilitasi pembentukan dan Pengembangan Kelembagaan </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Kelompok</w:t>
            </w:r>
          </w:p>
        </w:tc>
        <w:tc>
          <w:tcPr>
            <w:tcW w:w="624"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10</w:t>
            </w:r>
          </w:p>
        </w:tc>
        <w:tc>
          <w:tcPr>
            <w:tcW w:w="566"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40.000.000</w:t>
            </w:r>
          </w:p>
        </w:tc>
        <w:tc>
          <w:tcPr>
            <w:tcW w:w="575"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w:t>
            </w:r>
          </w:p>
        </w:tc>
        <w:tc>
          <w:tcPr>
            <w:tcW w:w="578"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40.000.000</w:t>
            </w:r>
          </w:p>
        </w:tc>
        <w:tc>
          <w:tcPr>
            <w:tcW w:w="429"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15</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80.000.000 </w:t>
            </w:r>
          </w:p>
        </w:tc>
      </w:tr>
      <w:tr w:rsidR="00B37329" w:rsidRPr="00B37329" w:rsidTr="00B37329">
        <w:trPr>
          <w:trHeight w:val="1260"/>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3.25.02.2.02.03</w:t>
            </w:r>
          </w:p>
        </w:tc>
        <w:tc>
          <w:tcPr>
            <w:tcW w:w="64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Pelaksanaan Fasilitasi Bantuan Pendanaan, Bantuan Pembiayaan, Kemitraan Usaha</w:t>
            </w:r>
          </w:p>
        </w:tc>
        <w:tc>
          <w:tcPr>
            <w:tcW w:w="1034" w:type="dxa"/>
            <w:tcBorders>
              <w:top w:val="nil"/>
              <w:left w:val="nil"/>
              <w:bottom w:val="nil"/>
              <w:right w:val="single" w:sz="4" w:space="0" w:color="000000"/>
            </w:tcBorders>
            <w:shd w:val="clear" w:color="000000" w:fill="FF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Terlaksananya Penyaluran Bantuan Pendanaan, Bantuan Pembiayaan, Kemitraan usaha kepada unit usaha</w:t>
            </w:r>
          </w:p>
        </w:tc>
        <w:tc>
          <w:tcPr>
            <w:tcW w:w="1034" w:type="dxa"/>
            <w:tcBorders>
              <w:top w:val="nil"/>
              <w:left w:val="nil"/>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Unit usaha yang difasilitasi penyaluran batuan pendanaan, bantuan pembiayaan, kemitraan Usaha</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0000"/>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Unit usaha</w:t>
            </w:r>
          </w:p>
        </w:tc>
        <w:tc>
          <w:tcPr>
            <w:tcW w:w="624"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w:t>
            </w:r>
          </w:p>
        </w:tc>
        <w:tc>
          <w:tcPr>
            <w:tcW w:w="566"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205.000.000</w:t>
            </w:r>
          </w:p>
        </w:tc>
        <w:tc>
          <w:tcPr>
            <w:tcW w:w="575"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w:t>
            </w:r>
          </w:p>
        </w:tc>
        <w:tc>
          <w:tcPr>
            <w:tcW w:w="578"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205.000.000</w:t>
            </w:r>
          </w:p>
        </w:tc>
        <w:tc>
          <w:tcPr>
            <w:tcW w:w="429"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10</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410.000.000 </w:t>
            </w:r>
          </w:p>
        </w:tc>
      </w:tr>
      <w:tr w:rsidR="00B37329" w:rsidRPr="00B37329" w:rsidTr="00B37329">
        <w:trPr>
          <w:trHeight w:val="2280"/>
        </w:trPr>
        <w:tc>
          <w:tcPr>
            <w:tcW w:w="379"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3.25.02.2.03</w:t>
            </w:r>
          </w:p>
        </w:tc>
        <w:tc>
          <w:tcPr>
            <w:tcW w:w="646" w:type="dxa"/>
            <w:tcBorders>
              <w:top w:val="nil"/>
              <w:left w:val="nil"/>
              <w:bottom w:val="nil"/>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Pengelolaan dan Penyelenggaraan Tempat Pelelangan Ikan (TPI)</w:t>
            </w:r>
          </w:p>
        </w:tc>
        <w:tc>
          <w:tcPr>
            <w:tcW w:w="1034" w:type="dxa"/>
            <w:tcBorders>
              <w:top w:val="single" w:sz="4" w:space="0" w:color="auto"/>
              <w:left w:val="single" w:sz="4" w:space="0" w:color="auto"/>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Terlaksananya Pengelolaan dan Penyelenggaraan Tempat Pelelangan Ikan (TPI)</w:t>
            </w:r>
          </w:p>
        </w:tc>
        <w:tc>
          <w:tcPr>
            <w:tcW w:w="1034" w:type="dxa"/>
            <w:tcBorders>
              <w:top w:val="nil"/>
              <w:left w:val="nil"/>
              <w:bottom w:val="nil"/>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Jumlah Laporan Pengelolaan dan Penyelenggaraan Tempat Pelelangan Ikan (TPI)</w:t>
            </w:r>
          </w:p>
        </w:tc>
        <w:tc>
          <w:tcPr>
            <w:tcW w:w="474" w:type="dxa"/>
            <w:tcBorders>
              <w:top w:val="nil"/>
              <w:left w:val="single" w:sz="4" w:space="0" w:color="auto"/>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Laporan</w:t>
            </w:r>
          </w:p>
        </w:tc>
        <w:tc>
          <w:tcPr>
            <w:tcW w:w="624"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1</w:t>
            </w:r>
          </w:p>
        </w:tc>
        <w:tc>
          <w:tcPr>
            <w:tcW w:w="566"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82.915.000 </w:t>
            </w:r>
          </w:p>
        </w:tc>
        <w:tc>
          <w:tcPr>
            <w:tcW w:w="575"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1</w:t>
            </w:r>
          </w:p>
        </w:tc>
        <w:tc>
          <w:tcPr>
            <w:tcW w:w="578"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82.915.000 </w:t>
            </w:r>
          </w:p>
        </w:tc>
        <w:tc>
          <w:tcPr>
            <w:tcW w:w="429"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2</w:t>
            </w:r>
          </w:p>
        </w:tc>
        <w:tc>
          <w:tcPr>
            <w:tcW w:w="62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165.830.000 </w:t>
            </w:r>
          </w:p>
        </w:tc>
      </w:tr>
      <w:tr w:rsidR="00B37329" w:rsidRPr="00B37329" w:rsidTr="00B37329">
        <w:trPr>
          <w:trHeight w:val="166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3.25.02.2.03.02</w:t>
            </w:r>
          </w:p>
        </w:tc>
        <w:tc>
          <w:tcPr>
            <w:tcW w:w="646" w:type="dxa"/>
            <w:tcBorders>
              <w:top w:val="single" w:sz="4" w:space="0" w:color="auto"/>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Pelayanan Penyelenggaraan Tempat Pelelangan Ikan (TPI)</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Tersedianya layanan Penyelenggaraan Tempat Pelelangan Ikan (TPI) </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Jumlah  layanan dalam rangka Penyelenggaraan Tempat Pelelangan Ikan (TPI) </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Layanan</w:t>
            </w:r>
          </w:p>
        </w:tc>
        <w:tc>
          <w:tcPr>
            <w:tcW w:w="624"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82.915.000</w:t>
            </w:r>
          </w:p>
        </w:tc>
        <w:tc>
          <w:tcPr>
            <w:tcW w:w="575"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82.915.000</w:t>
            </w:r>
          </w:p>
        </w:tc>
        <w:tc>
          <w:tcPr>
            <w:tcW w:w="429"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165.830.000 </w:t>
            </w:r>
          </w:p>
        </w:tc>
      </w:tr>
      <w:tr w:rsidR="00B37329" w:rsidRPr="00B37329" w:rsidTr="00B37329">
        <w:trPr>
          <w:trHeight w:val="1830"/>
        </w:trPr>
        <w:tc>
          <w:tcPr>
            <w:tcW w:w="379"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3.25.02.2.04</w:t>
            </w:r>
          </w:p>
        </w:tc>
        <w:tc>
          <w:tcPr>
            <w:tcW w:w="646" w:type="dxa"/>
            <w:tcBorders>
              <w:top w:val="nil"/>
              <w:left w:val="nil"/>
              <w:bottom w:val="nil"/>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Penerbitan Tanda Daftar Kapal Perikanan Berukuran Sampai Dengan 10 GT di Wilayah Sungai, Danau, Waduk, Rawa, dan Genangan Air Lainnya yang Dapat </w:t>
            </w:r>
            <w:r w:rsidRPr="00DC47D4">
              <w:rPr>
                <w:rFonts w:ascii="Cambria" w:eastAsia="Times New Roman" w:hAnsi="Cambria" w:cs="Calibri"/>
                <w:b/>
                <w:bCs/>
                <w:sz w:val="16"/>
                <w:szCs w:val="16"/>
                <w:lang w:eastAsia="id-ID"/>
              </w:rPr>
              <w:lastRenderedPageBreak/>
              <w:t>Diusahakan Dalam 1 (Satu) Daerah Kabupaten/ Kota</w:t>
            </w:r>
          </w:p>
        </w:tc>
        <w:tc>
          <w:tcPr>
            <w:tcW w:w="1034" w:type="dxa"/>
            <w:tcBorders>
              <w:top w:val="nil"/>
              <w:left w:val="single" w:sz="4" w:space="0" w:color="auto"/>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lastRenderedPageBreak/>
              <w:t>Terlaksananya Penerbitan Tanda Daftar Kapal Perikanan Berukuran Sampai Dengan 10 GT di Wilayah Sungai, Danau, Waduk, Rawa, dan Genangan Air Lainnya yang Dapat Diusahakan Dalam 1 (Satu) Daerah Kabupaten/ Kota</w:t>
            </w:r>
          </w:p>
        </w:tc>
        <w:tc>
          <w:tcPr>
            <w:tcW w:w="1034" w:type="dxa"/>
            <w:tcBorders>
              <w:top w:val="nil"/>
              <w:left w:val="nil"/>
              <w:bottom w:val="nil"/>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Laporan  Penerbitan Tanda Daftar Kapal Perikanan Berukuran Sampai Dengan 10 GT di Wilayah Sungai, Danau, Waduk, Rawa, dan Genangan Air Lainnya yang Dapat Diusahakan Dalam 1 (Satu) Daerah Kabupaten/ Kota</w:t>
            </w:r>
          </w:p>
        </w:tc>
        <w:tc>
          <w:tcPr>
            <w:tcW w:w="474"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Laporan</w:t>
            </w:r>
          </w:p>
        </w:tc>
        <w:tc>
          <w:tcPr>
            <w:tcW w:w="624"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35.000.000 </w:t>
            </w:r>
          </w:p>
        </w:tc>
        <w:tc>
          <w:tcPr>
            <w:tcW w:w="575"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single" w:sz="4" w:space="0" w:color="auto"/>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35.000.000 </w:t>
            </w:r>
          </w:p>
        </w:tc>
        <w:tc>
          <w:tcPr>
            <w:tcW w:w="429"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70.000.000 </w:t>
            </w:r>
          </w:p>
        </w:tc>
      </w:tr>
      <w:tr w:rsidR="00B37329" w:rsidRPr="00B37329" w:rsidTr="0022664F">
        <w:trPr>
          <w:trHeight w:val="115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22664F" w:rsidRDefault="00B37329" w:rsidP="00B37329">
            <w:pPr>
              <w:spacing w:after="0" w:line="240" w:lineRule="auto"/>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22664F" w:rsidRDefault="00B37329" w:rsidP="00B37329">
            <w:pPr>
              <w:spacing w:after="0" w:line="240" w:lineRule="auto"/>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3.25.02.2.04.02</w:t>
            </w:r>
          </w:p>
        </w:tc>
        <w:tc>
          <w:tcPr>
            <w:tcW w:w="646" w:type="dxa"/>
            <w:tcBorders>
              <w:top w:val="single" w:sz="4" w:space="0" w:color="auto"/>
              <w:left w:val="nil"/>
              <w:bottom w:val="single" w:sz="4" w:space="0" w:color="auto"/>
              <w:right w:val="single" w:sz="4" w:space="0" w:color="auto"/>
            </w:tcBorders>
            <w:shd w:val="clear" w:color="000000" w:fill="FFFFFF"/>
            <w:vAlign w:val="center"/>
            <w:hideMark/>
          </w:tcPr>
          <w:p w:rsidR="00B37329" w:rsidRPr="0022664F" w:rsidRDefault="00B37329" w:rsidP="00B37329">
            <w:pPr>
              <w:spacing w:after="0" w:line="240" w:lineRule="auto"/>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Pelayanan Penerbitan Tanda Daftar Kapal Perikanan Berukuran Sampai Dengan 10 GT</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22664F" w:rsidRDefault="00B37329" w:rsidP="00B37329">
            <w:pPr>
              <w:spacing w:after="0" w:line="240" w:lineRule="auto"/>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Diterbitkannya Rekomendasi Tanda Daftar kapal Perikanan</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rsidR="00B37329" w:rsidRPr="0022664F" w:rsidRDefault="00B37329" w:rsidP="00B37329">
            <w:pPr>
              <w:spacing w:after="0" w:line="240" w:lineRule="auto"/>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Jumlah Rekomendasi tanda daftar kapal perikanan</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22664F" w:rsidRDefault="00B37329" w:rsidP="00B37329">
            <w:pPr>
              <w:spacing w:after="0" w:line="240" w:lineRule="auto"/>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FFFFFF" w:themeFill="background1"/>
            <w:vAlign w:val="center"/>
            <w:hideMark/>
          </w:tcPr>
          <w:p w:rsidR="00B37329" w:rsidRPr="0022664F" w:rsidRDefault="00B37329" w:rsidP="00B37329">
            <w:pPr>
              <w:spacing w:after="0" w:line="240" w:lineRule="auto"/>
              <w:jc w:val="center"/>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Rekomendasi</w:t>
            </w:r>
          </w:p>
        </w:tc>
        <w:tc>
          <w:tcPr>
            <w:tcW w:w="624" w:type="dxa"/>
            <w:tcBorders>
              <w:top w:val="nil"/>
              <w:left w:val="nil"/>
              <w:bottom w:val="nil"/>
              <w:right w:val="single" w:sz="4" w:space="0" w:color="auto"/>
            </w:tcBorders>
            <w:shd w:val="clear" w:color="auto" w:fill="auto"/>
            <w:noWrap/>
            <w:vAlign w:val="center"/>
            <w:hideMark/>
          </w:tcPr>
          <w:p w:rsidR="00B37329" w:rsidRPr="0022664F" w:rsidRDefault="00B37329" w:rsidP="00B37329">
            <w:pPr>
              <w:spacing w:after="0" w:line="240" w:lineRule="auto"/>
              <w:jc w:val="center"/>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20</w:t>
            </w:r>
          </w:p>
        </w:tc>
        <w:tc>
          <w:tcPr>
            <w:tcW w:w="566" w:type="dxa"/>
            <w:tcBorders>
              <w:top w:val="nil"/>
              <w:left w:val="nil"/>
              <w:bottom w:val="nil"/>
              <w:right w:val="single" w:sz="4" w:space="0" w:color="auto"/>
            </w:tcBorders>
            <w:shd w:val="clear" w:color="auto" w:fill="auto"/>
            <w:noWrap/>
            <w:vAlign w:val="center"/>
            <w:hideMark/>
          </w:tcPr>
          <w:p w:rsidR="00B37329" w:rsidRPr="0022664F" w:rsidRDefault="00B37329" w:rsidP="00B37329">
            <w:pPr>
              <w:spacing w:after="0" w:line="240" w:lineRule="auto"/>
              <w:jc w:val="center"/>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35.000.000</w:t>
            </w:r>
          </w:p>
        </w:tc>
        <w:tc>
          <w:tcPr>
            <w:tcW w:w="575" w:type="dxa"/>
            <w:tcBorders>
              <w:top w:val="nil"/>
              <w:left w:val="nil"/>
              <w:bottom w:val="nil"/>
              <w:right w:val="single" w:sz="4" w:space="0" w:color="auto"/>
            </w:tcBorders>
            <w:shd w:val="clear" w:color="auto" w:fill="auto"/>
            <w:noWrap/>
            <w:vAlign w:val="center"/>
            <w:hideMark/>
          </w:tcPr>
          <w:p w:rsidR="00B37329" w:rsidRPr="0022664F" w:rsidRDefault="00B37329" w:rsidP="00B37329">
            <w:pPr>
              <w:spacing w:after="0" w:line="240" w:lineRule="auto"/>
              <w:jc w:val="center"/>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20</w:t>
            </w:r>
          </w:p>
        </w:tc>
        <w:tc>
          <w:tcPr>
            <w:tcW w:w="578" w:type="dxa"/>
            <w:tcBorders>
              <w:top w:val="nil"/>
              <w:left w:val="nil"/>
              <w:bottom w:val="nil"/>
              <w:right w:val="single" w:sz="4" w:space="0" w:color="auto"/>
            </w:tcBorders>
            <w:shd w:val="clear" w:color="auto" w:fill="auto"/>
            <w:noWrap/>
            <w:vAlign w:val="center"/>
            <w:hideMark/>
          </w:tcPr>
          <w:p w:rsidR="00B37329" w:rsidRPr="0022664F" w:rsidRDefault="00B37329" w:rsidP="00B37329">
            <w:pPr>
              <w:spacing w:after="0" w:line="240" w:lineRule="auto"/>
              <w:jc w:val="right"/>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35.000.000</w:t>
            </w:r>
          </w:p>
        </w:tc>
        <w:tc>
          <w:tcPr>
            <w:tcW w:w="429" w:type="dxa"/>
            <w:tcBorders>
              <w:top w:val="nil"/>
              <w:left w:val="nil"/>
              <w:bottom w:val="nil"/>
              <w:right w:val="single" w:sz="4" w:space="0" w:color="auto"/>
            </w:tcBorders>
            <w:shd w:val="clear" w:color="auto" w:fill="auto"/>
            <w:vAlign w:val="center"/>
            <w:hideMark/>
          </w:tcPr>
          <w:p w:rsidR="00B37329" w:rsidRPr="0022664F" w:rsidRDefault="00B37329" w:rsidP="00B37329">
            <w:pPr>
              <w:spacing w:after="0" w:line="240" w:lineRule="auto"/>
              <w:jc w:val="center"/>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40</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22664F" w:rsidRDefault="00B37329" w:rsidP="00B37329">
            <w:pPr>
              <w:spacing w:after="0" w:line="240" w:lineRule="auto"/>
              <w:jc w:val="center"/>
              <w:rPr>
                <w:rFonts w:ascii="Cambria" w:eastAsia="Times New Roman" w:hAnsi="Cambria" w:cs="Calibri"/>
                <w:b/>
                <w:bCs/>
                <w:sz w:val="16"/>
                <w:szCs w:val="16"/>
                <w:lang w:eastAsia="id-ID"/>
              </w:rPr>
            </w:pPr>
            <w:r w:rsidRPr="0022664F">
              <w:rPr>
                <w:rFonts w:ascii="Cambria" w:eastAsia="Times New Roman" w:hAnsi="Cambria" w:cs="Calibri"/>
                <w:b/>
                <w:bCs/>
                <w:sz w:val="16"/>
                <w:szCs w:val="16"/>
                <w:lang w:eastAsia="id-ID"/>
              </w:rPr>
              <w:t xml:space="preserve">                        70.000.000 </w:t>
            </w:r>
          </w:p>
        </w:tc>
      </w:tr>
      <w:tr w:rsidR="00B37329" w:rsidRPr="00B37329" w:rsidTr="00B37329">
        <w:trPr>
          <w:trHeight w:val="1905"/>
        </w:trPr>
        <w:tc>
          <w:tcPr>
            <w:tcW w:w="379"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3.25.02.2.06</w:t>
            </w:r>
          </w:p>
        </w:tc>
        <w:tc>
          <w:tcPr>
            <w:tcW w:w="646"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Pendaftaran Kapal Perikanan berukuran sampai dengan 10 GT yang beroperasi di Sungai, Danau, Waduk, Rawa dan genangan air lainnya yang dapat diusahakan dalam 1(satu) </w:t>
            </w:r>
            <w:r w:rsidRPr="00DC47D4">
              <w:rPr>
                <w:rFonts w:ascii="Cambria" w:eastAsia="Times New Roman" w:hAnsi="Cambria" w:cs="Calibri"/>
                <w:b/>
                <w:bCs/>
                <w:sz w:val="16"/>
                <w:szCs w:val="16"/>
                <w:lang w:eastAsia="id-ID"/>
              </w:rPr>
              <w:lastRenderedPageBreak/>
              <w:t>daerah kabupaten/kota</w:t>
            </w:r>
          </w:p>
        </w:tc>
        <w:tc>
          <w:tcPr>
            <w:tcW w:w="103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lastRenderedPageBreak/>
              <w:t>Terlaksananya Pendaftaran Kapal Perikanan berukuran sampai dengan 10 GT yang beroperasi di Sungai, Danau, Waduk, Rawa dan genangan air lainnya yang dapat diusahakan dalam 1(satu) daerah kabupaten/kota</w:t>
            </w:r>
          </w:p>
        </w:tc>
        <w:tc>
          <w:tcPr>
            <w:tcW w:w="103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Laporan Pendaftaran Kapal Perikanan berukuran sampai dengan 10 GT yang beroperasi di Sungai, Danau, Waduk, Rawa dan genangan air lainnya yang dapat diusahakan dalam 1(satu) daerah kabupaten/kota</w:t>
            </w:r>
          </w:p>
        </w:tc>
        <w:tc>
          <w:tcPr>
            <w:tcW w:w="4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Laporan</w:t>
            </w:r>
          </w:p>
        </w:tc>
        <w:tc>
          <w:tcPr>
            <w:tcW w:w="624"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1</w:t>
            </w:r>
          </w:p>
        </w:tc>
        <w:tc>
          <w:tcPr>
            <w:tcW w:w="566"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right"/>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60.000.000 </w:t>
            </w:r>
          </w:p>
        </w:tc>
        <w:tc>
          <w:tcPr>
            <w:tcW w:w="575"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1</w:t>
            </w:r>
          </w:p>
        </w:tc>
        <w:tc>
          <w:tcPr>
            <w:tcW w:w="578"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60.000.000 </w:t>
            </w:r>
          </w:p>
        </w:tc>
        <w:tc>
          <w:tcPr>
            <w:tcW w:w="429"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2</w:t>
            </w:r>
          </w:p>
        </w:tc>
        <w:tc>
          <w:tcPr>
            <w:tcW w:w="62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120.000.000 </w:t>
            </w:r>
          </w:p>
        </w:tc>
      </w:tr>
      <w:tr w:rsidR="00B37329" w:rsidRPr="00B37329" w:rsidTr="00B37329">
        <w:trPr>
          <w:trHeight w:val="1740"/>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3.25.02.2.06.02</w:t>
            </w:r>
          </w:p>
        </w:tc>
        <w:tc>
          <w:tcPr>
            <w:tcW w:w="64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Pelayanan Penerbitan Pendaftaran kapal perikanan dengan ukuran sampai engan 10 Gt</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Diterbitkannya Rekomendasi Buku kapal Perikanan(BKP)</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Jumlah Rekomendasi Buku  kapal perikanan (BKP)yang diterbitkan</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Rekomendasi</w:t>
            </w:r>
          </w:p>
        </w:tc>
        <w:tc>
          <w:tcPr>
            <w:tcW w:w="624"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150</w:t>
            </w:r>
          </w:p>
        </w:tc>
        <w:tc>
          <w:tcPr>
            <w:tcW w:w="566"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60.000.000</w:t>
            </w:r>
          </w:p>
        </w:tc>
        <w:tc>
          <w:tcPr>
            <w:tcW w:w="575"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150</w:t>
            </w:r>
          </w:p>
        </w:tc>
        <w:tc>
          <w:tcPr>
            <w:tcW w:w="578"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60.000.000</w:t>
            </w:r>
          </w:p>
        </w:tc>
        <w:tc>
          <w:tcPr>
            <w:tcW w:w="429" w:type="dxa"/>
            <w:tcBorders>
              <w:top w:val="nil"/>
              <w:left w:val="nil"/>
              <w:bottom w:val="nil"/>
              <w:right w:val="single" w:sz="4" w:space="0" w:color="auto"/>
            </w:tcBorders>
            <w:shd w:val="clear" w:color="auto" w:fill="auto"/>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300</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120.000.000 </w:t>
            </w:r>
          </w:p>
        </w:tc>
      </w:tr>
      <w:tr w:rsidR="00B37329" w:rsidRPr="00B37329" w:rsidTr="00B37329">
        <w:trPr>
          <w:trHeight w:val="202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66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66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66FFFF"/>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3.25.03</w:t>
            </w:r>
          </w:p>
        </w:tc>
        <w:tc>
          <w:tcPr>
            <w:tcW w:w="646" w:type="dxa"/>
            <w:tcBorders>
              <w:top w:val="nil"/>
              <w:left w:val="nil"/>
              <w:bottom w:val="single" w:sz="4" w:space="0" w:color="auto"/>
              <w:right w:val="single" w:sz="4" w:space="0" w:color="auto"/>
            </w:tcBorders>
            <w:shd w:val="clear" w:color="000000" w:fill="66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PROGRAM PENGELOLAAN PERIKANAN BUDIDAYA</w:t>
            </w:r>
          </w:p>
        </w:tc>
        <w:tc>
          <w:tcPr>
            <w:tcW w:w="1034" w:type="dxa"/>
            <w:tcBorders>
              <w:top w:val="nil"/>
              <w:left w:val="nil"/>
              <w:bottom w:val="nil"/>
              <w:right w:val="single" w:sz="4" w:space="0" w:color="000000"/>
            </w:tcBorders>
            <w:shd w:val="clear" w:color="000000" w:fill="66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Terpenuhinya kebutuhan prasarana, data, informasi pembudidayaan ikan dalam satu kab/kota</w:t>
            </w:r>
          </w:p>
        </w:tc>
        <w:tc>
          <w:tcPr>
            <w:tcW w:w="1034" w:type="dxa"/>
            <w:tcBorders>
              <w:top w:val="nil"/>
              <w:left w:val="nil"/>
              <w:bottom w:val="single" w:sz="4" w:space="0" w:color="000000"/>
              <w:right w:val="single" w:sz="4" w:space="0" w:color="000000"/>
            </w:tcBorders>
            <w:shd w:val="clear" w:color="000000" w:fill="66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Produksi Perikanan Budidaya</w:t>
            </w:r>
          </w:p>
        </w:tc>
        <w:tc>
          <w:tcPr>
            <w:tcW w:w="474" w:type="dxa"/>
            <w:tcBorders>
              <w:top w:val="nil"/>
              <w:left w:val="nil"/>
              <w:bottom w:val="single" w:sz="4" w:space="0" w:color="auto"/>
              <w:right w:val="single" w:sz="4" w:space="0" w:color="auto"/>
            </w:tcBorders>
            <w:shd w:val="clear" w:color="000000" w:fill="66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66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Ton</w:t>
            </w:r>
          </w:p>
        </w:tc>
        <w:tc>
          <w:tcPr>
            <w:tcW w:w="624" w:type="dxa"/>
            <w:tcBorders>
              <w:top w:val="single" w:sz="4" w:space="0" w:color="auto"/>
              <w:left w:val="nil"/>
              <w:bottom w:val="single" w:sz="4" w:space="0" w:color="auto"/>
              <w:right w:val="single" w:sz="4" w:space="0" w:color="auto"/>
            </w:tcBorders>
            <w:shd w:val="clear" w:color="000000" w:fill="66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2.475</w:t>
            </w:r>
          </w:p>
        </w:tc>
        <w:tc>
          <w:tcPr>
            <w:tcW w:w="566" w:type="dxa"/>
            <w:tcBorders>
              <w:top w:val="single" w:sz="4" w:space="0" w:color="auto"/>
              <w:left w:val="nil"/>
              <w:bottom w:val="nil"/>
              <w:right w:val="single" w:sz="4" w:space="0" w:color="auto"/>
            </w:tcBorders>
            <w:shd w:val="clear" w:color="000000" w:fill="66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1.525.000.000 </w:t>
            </w:r>
          </w:p>
        </w:tc>
        <w:tc>
          <w:tcPr>
            <w:tcW w:w="575" w:type="dxa"/>
            <w:tcBorders>
              <w:top w:val="single" w:sz="4" w:space="0" w:color="auto"/>
              <w:left w:val="nil"/>
              <w:bottom w:val="single" w:sz="4" w:space="0" w:color="auto"/>
              <w:right w:val="single" w:sz="4" w:space="0" w:color="auto"/>
            </w:tcBorders>
            <w:shd w:val="clear" w:color="000000" w:fill="66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2.805</w:t>
            </w:r>
          </w:p>
        </w:tc>
        <w:tc>
          <w:tcPr>
            <w:tcW w:w="578" w:type="dxa"/>
            <w:tcBorders>
              <w:top w:val="single" w:sz="4" w:space="0" w:color="auto"/>
              <w:left w:val="nil"/>
              <w:bottom w:val="nil"/>
              <w:right w:val="single" w:sz="4" w:space="0" w:color="auto"/>
            </w:tcBorders>
            <w:shd w:val="clear" w:color="000000" w:fill="66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1.625.000.000 </w:t>
            </w:r>
          </w:p>
        </w:tc>
        <w:tc>
          <w:tcPr>
            <w:tcW w:w="429" w:type="dxa"/>
            <w:tcBorders>
              <w:top w:val="single" w:sz="4" w:space="0" w:color="auto"/>
              <w:left w:val="nil"/>
              <w:bottom w:val="single" w:sz="4" w:space="0" w:color="auto"/>
              <w:right w:val="single" w:sz="4" w:space="0" w:color="auto"/>
            </w:tcBorders>
            <w:shd w:val="clear" w:color="000000" w:fill="66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28.05</w:t>
            </w:r>
          </w:p>
        </w:tc>
        <w:tc>
          <w:tcPr>
            <w:tcW w:w="627" w:type="dxa"/>
            <w:tcBorders>
              <w:top w:val="nil"/>
              <w:left w:val="nil"/>
              <w:bottom w:val="nil"/>
              <w:right w:val="single" w:sz="4" w:space="0" w:color="auto"/>
            </w:tcBorders>
            <w:shd w:val="clear" w:color="000000" w:fill="66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3.150.000.000 </w:t>
            </w:r>
          </w:p>
        </w:tc>
      </w:tr>
      <w:tr w:rsidR="00B37329" w:rsidRPr="00B37329" w:rsidTr="00B37329">
        <w:trPr>
          <w:trHeight w:val="3135"/>
        </w:trPr>
        <w:tc>
          <w:tcPr>
            <w:tcW w:w="379"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3.25.03.2.01</w:t>
            </w:r>
          </w:p>
        </w:tc>
        <w:tc>
          <w:tcPr>
            <w:tcW w:w="646" w:type="dxa"/>
            <w:tcBorders>
              <w:top w:val="nil"/>
              <w:left w:val="nil"/>
              <w:bottom w:val="nil"/>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Penerbitan Izin Usaha Perikanan di Bidang Pembudidayaan Ikan yang Usahanya dalam 1 (Satu) Daerah Kabupaten/Kota</w:t>
            </w:r>
          </w:p>
        </w:tc>
        <w:tc>
          <w:tcPr>
            <w:tcW w:w="1034" w:type="dxa"/>
            <w:tcBorders>
              <w:top w:val="single" w:sz="4" w:space="0" w:color="auto"/>
              <w:left w:val="single" w:sz="4" w:space="0" w:color="auto"/>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color w:val="000000"/>
                <w:sz w:val="16"/>
                <w:szCs w:val="16"/>
                <w:lang w:eastAsia="id-ID"/>
              </w:rPr>
            </w:pPr>
            <w:r w:rsidRPr="00DC47D4">
              <w:rPr>
                <w:rFonts w:ascii="Cambria" w:eastAsia="Times New Roman" w:hAnsi="Cambria" w:cs="Calibri"/>
                <w:b/>
                <w:bCs/>
                <w:color w:val="000000"/>
                <w:sz w:val="16"/>
                <w:szCs w:val="16"/>
                <w:lang w:eastAsia="id-ID"/>
              </w:rPr>
              <w:t>Terlaksananya Penerbitan Izin Usaha Perikanan di Bidang Pembudidayaan Ikan yang Usahanya dalam 1 (Satu) Daerah Kabupaten/Kota</w:t>
            </w:r>
          </w:p>
        </w:tc>
        <w:tc>
          <w:tcPr>
            <w:tcW w:w="103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Laporan Penerbitan Izin Usaha Perikanan di Bidang Pembudidayaan Ikan yang Usahanya dalam 1 (Satu) Daerah Kabupaten/Kota</w:t>
            </w:r>
          </w:p>
        </w:tc>
        <w:tc>
          <w:tcPr>
            <w:tcW w:w="47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Laporan</w:t>
            </w:r>
          </w:p>
        </w:tc>
        <w:tc>
          <w:tcPr>
            <w:tcW w:w="62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2</w:t>
            </w:r>
          </w:p>
        </w:tc>
        <w:tc>
          <w:tcPr>
            <w:tcW w:w="566" w:type="dxa"/>
            <w:tcBorders>
              <w:top w:val="single" w:sz="4" w:space="0" w:color="auto"/>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150.000.000 </w:t>
            </w:r>
          </w:p>
        </w:tc>
        <w:tc>
          <w:tcPr>
            <w:tcW w:w="57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2</w:t>
            </w:r>
          </w:p>
        </w:tc>
        <w:tc>
          <w:tcPr>
            <w:tcW w:w="578" w:type="dxa"/>
            <w:tcBorders>
              <w:top w:val="single" w:sz="4" w:space="0" w:color="auto"/>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150.000.000 </w:t>
            </w:r>
          </w:p>
        </w:tc>
        <w:tc>
          <w:tcPr>
            <w:tcW w:w="42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4</w:t>
            </w:r>
          </w:p>
        </w:tc>
        <w:tc>
          <w:tcPr>
            <w:tcW w:w="627" w:type="dxa"/>
            <w:tcBorders>
              <w:top w:val="single" w:sz="4" w:space="0" w:color="auto"/>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300.000.000 </w:t>
            </w:r>
          </w:p>
        </w:tc>
      </w:tr>
      <w:tr w:rsidR="00B37329" w:rsidRPr="00B37329" w:rsidTr="00B37329">
        <w:trPr>
          <w:trHeight w:val="247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3.25.03.2.01.01</w:t>
            </w:r>
          </w:p>
        </w:tc>
        <w:tc>
          <w:tcPr>
            <w:tcW w:w="646" w:type="dxa"/>
            <w:tcBorders>
              <w:top w:val="single" w:sz="4" w:space="0" w:color="auto"/>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Penetapan Persyaratan dan Prosedur Penerbitan Izin Usaha Perikanan Bidang Pembudidayaan Ikan yang Usahanya, Lokasi, dan/atau Manfaat atau Dampak Negatifnya dalam 1 (satu) Daerah Kabupaten/Kota yang Mengguna</w:t>
            </w:r>
            <w:r w:rsidRPr="00DC47D4">
              <w:rPr>
                <w:rFonts w:ascii="Cambria" w:eastAsia="Times New Roman" w:hAnsi="Cambria" w:cs="Calibri"/>
                <w:sz w:val="16"/>
                <w:szCs w:val="16"/>
                <w:lang w:eastAsia="id-ID"/>
              </w:rPr>
              <w:lastRenderedPageBreak/>
              <w:t>kan Teknologi Sederhana, Semi Intensif, dan Intensif, serta tidak Menggunakan Modal Asing dan/atau Tenaga Kerja Asing</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lastRenderedPageBreak/>
              <w:t xml:space="preserve">Diterbitkannya Rekomendasi Persyaratan dan Prosedur Penerbitan Izin Usaha Perikanan Bidang Pembudidayaan Ikan yang Usahanya, Lokasi, dan/atau Manfaat atau Dampak Negatifnya dalam 1 (satu) Daerah Kabupaten/Kota yang Menggunakan Teknologi Sederhana, Semi Intensif, dan Intensif, serta tidak Menggunakan Modal Asing </w:t>
            </w:r>
            <w:r w:rsidRPr="00DC47D4">
              <w:rPr>
                <w:rFonts w:ascii="Cambria" w:eastAsia="Times New Roman" w:hAnsi="Cambria" w:cs="Calibri"/>
                <w:sz w:val="16"/>
                <w:szCs w:val="16"/>
                <w:lang w:eastAsia="id-ID"/>
              </w:rPr>
              <w:lastRenderedPageBreak/>
              <w:t>dan/atau Tenaga Kerja Asing</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lastRenderedPageBreak/>
              <w:t xml:space="preserve">Jumlah Rekomendasi Persyaratan dan Prosedur Penerbitan Izin Usaha Perikanan Bidang Pembudidayaan Ikan yang Usahanya, Lokasi, dan/atau Manfaat atau Dampak Negatifnya dalam 1 (satu) Daerah Kabupaten/Kota yang Menggunakan Teknologi Sederhana, Semi Intensif, dan Intensif, serta tidak Menggunakan Modal Asing </w:t>
            </w:r>
            <w:r w:rsidRPr="00DC47D4">
              <w:rPr>
                <w:rFonts w:ascii="Cambria" w:eastAsia="Times New Roman" w:hAnsi="Cambria" w:cs="Calibri"/>
                <w:sz w:val="16"/>
                <w:szCs w:val="16"/>
                <w:lang w:eastAsia="id-ID"/>
              </w:rPr>
              <w:lastRenderedPageBreak/>
              <w:t>dan/atau Tenaga Kerja Asing</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lastRenderedPageBreak/>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Rekomendasi</w:t>
            </w:r>
          </w:p>
        </w:tc>
        <w:tc>
          <w:tcPr>
            <w:tcW w:w="624"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566"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50.000.000</w:t>
            </w:r>
          </w:p>
        </w:tc>
        <w:tc>
          <w:tcPr>
            <w:tcW w:w="575"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578"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50.000.000</w:t>
            </w:r>
          </w:p>
        </w:tc>
        <w:tc>
          <w:tcPr>
            <w:tcW w:w="429"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4</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100.000.000 </w:t>
            </w:r>
          </w:p>
        </w:tc>
      </w:tr>
      <w:tr w:rsidR="00B37329" w:rsidRPr="00B37329" w:rsidTr="00B37329">
        <w:trPr>
          <w:trHeight w:val="2070"/>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3.25.03.2.01.02</w:t>
            </w:r>
          </w:p>
        </w:tc>
        <w:tc>
          <w:tcPr>
            <w:tcW w:w="64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Pelayanan Penerbitan Izin Usaha Perikanan Bidang Pembudidayaan Ikan yang Usahanya, Lokasi, dan/atau Manfaat atau Dampak Negatifnya dalam 1 (satu) Daerah Kabupaten/Kota yang Menggunakan Teknologi Sederhana, Semi </w:t>
            </w:r>
            <w:r w:rsidRPr="00DC47D4">
              <w:rPr>
                <w:rFonts w:ascii="Cambria" w:eastAsia="Times New Roman" w:hAnsi="Cambria" w:cs="Calibri"/>
                <w:sz w:val="16"/>
                <w:szCs w:val="16"/>
                <w:lang w:eastAsia="id-ID"/>
              </w:rPr>
              <w:lastRenderedPageBreak/>
              <w:t>Intensif, dan Intensif, serta Tidak Menggunakan Modal Asing dan/atau Tenaga Kerja Asing</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lastRenderedPageBreak/>
              <w:t xml:space="preserve">Terlayani Penerbitan Izin Usaha Perikanan Bidang Pembudidayaan Ikan yang Usahanya, Lokasi, dan/atau Manfaat atau Dampak Negatifnya dalam 1 (satu) Daerah Kabupaten/Kota yang Menggunakan Teknologi Sederhana, Semi Intensif, dan Intensif, serta tidak Menggunakan Modal Asing dan/atau Tenaga Kerja Asing melalui Penerbitan </w:t>
            </w:r>
            <w:r w:rsidRPr="00DC47D4">
              <w:rPr>
                <w:rFonts w:ascii="Cambria" w:eastAsia="Times New Roman" w:hAnsi="Cambria" w:cs="Calibri"/>
                <w:sz w:val="16"/>
                <w:szCs w:val="16"/>
                <w:lang w:eastAsia="id-ID"/>
              </w:rPr>
              <w:lastRenderedPageBreak/>
              <w:t>Rekomendasi Teknis</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lastRenderedPageBreak/>
              <w:t>Jumlah Rekomendasi Perizinan Berusaha Perikanan Bidang Pembudidayaan Ikan yang Usahanya, Lokasi, dan/atau Manfaat atau Dampak Negatifnya dalam 1 (satu) Daerah Kabupaten/Kota yang Menggunakan Teknologi Sederhana, Semi Intensif, dan Intensif, serta tidak Menggunakan Modal Asing dan/atau Tenaga Kerja Asing yang diterbitkan</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Rekomendasi</w:t>
            </w:r>
          </w:p>
        </w:tc>
        <w:tc>
          <w:tcPr>
            <w:tcW w:w="624"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w:t>
            </w:r>
          </w:p>
        </w:tc>
        <w:tc>
          <w:tcPr>
            <w:tcW w:w="566"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100.000.000</w:t>
            </w:r>
          </w:p>
        </w:tc>
        <w:tc>
          <w:tcPr>
            <w:tcW w:w="575"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w:t>
            </w:r>
          </w:p>
        </w:tc>
        <w:tc>
          <w:tcPr>
            <w:tcW w:w="578"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100.000.000</w:t>
            </w:r>
          </w:p>
        </w:tc>
        <w:tc>
          <w:tcPr>
            <w:tcW w:w="429"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6</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200.000.000 </w:t>
            </w:r>
          </w:p>
        </w:tc>
      </w:tr>
      <w:tr w:rsidR="00B37329" w:rsidRPr="00B37329" w:rsidTr="00B37329">
        <w:trPr>
          <w:trHeight w:val="1485"/>
        </w:trPr>
        <w:tc>
          <w:tcPr>
            <w:tcW w:w="379"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3.25.03.2.02</w:t>
            </w:r>
          </w:p>
        </w:tc>
        <w:tc>
          <w:tcPr>
            <w:tcW w:w="646"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Pemberdayaan Pembudi Daya Ikan Kecil</w:t>
            </w:r>
          </w:p>
        </w:tc>
        <w:tc>
          <w:tcPr>
            <w:tcW w:w="1034" w:type="dxa"/>
            <w:tcBorders>
              <w:top w:val="nil"/>
              <w:left w:val="nil"/>
              <w:bottom w:val="single" w:sz="4" w:space="0" w:color="000000"/>
              <w:right w:val="single" w:sz="4" w:space="0" w:color="000000"/>
            </w:tcBorders>
            <w:shd w:val="clear" w:color="000000" w:fill="8DB4E3"/>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Terlaksananya Pemberdayaan Pembudi Daya Ikan Kecil</w:t>
            </w:r>
          </w:p>
        </w:tc>
        <w:tc>
          <w:tcPr>
            <w:tcW w:w="1034" w:type="dxa"/>
            <w:tcBorders>
              <w:top w:val="nil"/>
              <w:left w:val="nil"/>
              <w:bottom w:val="single" w:sz="4" w:space="0" w:color="000000"/>
              <w:right w:val="single" w:sz="4" w:space="0" w:color="000000"/>
            </w:tcBorders>
            <w:shd w:val="clear" w:color="000000" w:fill="8DB4E3"/>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Laporan Pemberdayaan Pembudi Daya Ikan Kecil</w:t>
            </w:r>
          </w:p>
        </w:tc>
        <w:tc>
          <w:tcPr>
            <w:tcW w:w="4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Laporan</w:t>
            </w:r>
          </w:p>
        </w:tc>
        <w:tc>
          <w:tcPr>
            <w:tcW w:w="624"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w:t>
            </w:r>
          </w:p>
        </w:tc>
        <w:tc>
          <w:tcPr>
            <w:tcW w:w="566"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290.000.000 </w:t>
            </w:r>
          </w:p>
        </w:tc>
        <w:tc>
          <w:tcPr>
            <w:tcW w:w="575"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w:t>
            </w:r>
          </w:p>
        </w:tc>
        <w:tc>
          <w:tcPr>
            <w:tcW w:w="578"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290.000.000 </w:t>
            </w:r>
          </w:p>
        </w:tc>
        <w:tc>
          <w:tcPr>
            <w:tcW w:w="429"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6</w:t>
            </w:r>
          </w:p>
        </w:tc>
        <w:tc>
          <w:tcPr>
            <w:tcW w:w="62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580.000.000 </w:t>
            </w:r>
          </w:p>
        </w:tc>
      </w:tr>
      <w:tr w:rsidR="00B37329" w:rsidRPr="00B37329" w:rsidTr="00B37329">
        <w:trPr>
          <w:trHeight w:val="85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3.25.03.2.02.02</w:t>
            </w:r>
          </w:p>
        </w:tc>
        <w:tc>
          <w:tcPr>
            <w:tcW w:w="646" w:type="dxa"/>
            <w:tcBorders>
              <w:top w:val="nil"/>
              <w:left w:val="nil"/>
              <w:bottom w:val="single" w:sz="4" w:space="0" w:color="auto"/>
              <w:right w:val="single" w:sz="4" w:space="0" w:color="auto"/>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Pelaksanaan Fasilitasi Pembentukan dan Pengembangan Kelembagaan Pembudi Daya Ikan Kecil</w:t>
            </w:r>
          </w:p>
        </w:tc>
        <w:tc>
          <w:tcPr>
            <w:tcW w:w="1034" w:type="dxa"/>
            <w:tcBorders>
              <w:top w:val="nil"/>
              <w:left w:val="nil"/>
              <w:bottom w:val="nil"/>
              <w:right w:val="single" w:sz="4" w:space="0" w:color="000000"/>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Terlaksananya Fasillitas Pembentukan dan Pengembangan Kelembagaan Pembudidaya Ikan Kecil</w:t>
            </w:r>
          </w:p>
        </w:tc>
        <w:tc>
          <w:tcPr>
            <w:tcW w:w="1034" w:type="dxa"/>
            <w:tcBorders>
              <w:top w:val="nil"/>
              <w:left w:val="nil"/>
              <w:bottom w:val="single" w:sz="4" w:space="0" w:color="000000"/>
              <w:right w:val="single" w:sz="4" w:space="0" w:color="000000"/>
            </w:tcBorders>
            <w:shd w:val="clear" w:color="auto" w:fill="auto"/>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Jumlah Kelompok Pembudidaya ikan kecil yang mengikuti Pembentukan dan Pengembangan kelembagaan</w:t>
            </w:r>
          </w:p>
        </w:tc>
        <w:tc>
          <w:tcPr>
            <w:tcW w:w="474" w:type="dxa"/>
            <w:tcBorders>
              <w:top w:val="nil"/>
              <w:left w:val="nil"/>
              <w:bottom w:val="single" w:sz="4" w:space="0" w:color="auto"/>
              <w:right w:val="single" w:sz="4" w:space="0" w:color="auto"/>
            </w:tcBorders>
            <w:shd w:val="clear" w:color="auto" w:fill="auto"/>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Kelompok</w:t>
            </w:r>
          </w:p>
        </w:tc>
        <w:tc>
          <w:tcPr>
            <w:tcW w:w="624"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15</w:t>
            </w:r>
          </w:p>
        </w:tc>
        <w:tc>
          <w:tcPr>
            <w:tcW w:w="566"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70.000.000</w:t>
            </w:r>
          </w:p>
        </w:tc>
        <w:tc>
          <w:tcPr>
            <w:tcW w:w="575"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15</w:t>
            </w:r>
          </w:p>
        </w:tc>
        <w:tc>
          <w:tcPr>
            <w:tcW w:w="578"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70.000.000</w:t>
            </w:r>
          </w:p>
        </w:tc>
        <w:tc>
          <w:tcPr>
            <w:tcW w:w="429"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30</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140.000.000 </w:t>
            </w:r>
          </w:p>
        </w:tc>
      </w:tr>
      <w:tr w:rsidR="00B37329" w:rsidRPr="00B37329" w:rsidTr="00B37329">
        <w:trPr>
          <w:trHeight w:val="1830"/>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3.25.03.2.02.03</w:t>
            </w:r>
          </w:p>
        </w:tc>
        <w:tc>
          <w:tcPr>
            <w:tcW w:w="646" w:type="dxa"/>
            <w:tcBorders>
              <w:top w:val="nil"/>
              <w:left w:val="nil"/>
              <w:bottom w:val="nil"/>
              <w:right w:val="nil"/>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Pelaksanaan Fasilitasi Bantuan Pendanaan, Bantuan Pembiayaan, Kemitraan Usaha</w:t>
            </w:r>
          </w:p>
        </w:tc>
        <w:tc>
          <w:tcPr>
            <w:tcW w:w="1034" w:type="dxa"/>
            <w:tcBorders>
              <w:top w:val="single" w:sz="4" w:space="0" w:color="auto"/>
              <w:left w:val="single" w:sz="4" w:space="0" w:color="auto"/>
              <w:bottom w:val="nil"/>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Terlaksananya Fasilitas Bantuan pendanaan, bantuan Pembiayaan, Kemitraan Usaha</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Jumlah Kelompok usaha yang terfasilitasi bantuan pendanaan, bantuan pembiayaan, kemitraan usahanya</w:t>
            </w:r>
          </w:p>
        </w:tc>
        <w:tc>
          <w:tcPr>
            <w:tcW w:w="47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Kelompok</w:t>
            </w:r>
          </w:p>
        </w:tc>
        <w:tc>
          <w:tcPr>
            <w:tcW w:w="624"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15</w:t>
            </w:r>
          </w:p>
        </w:tc>
        <w:tc>
          <w:tcPr>
            <w:tcW w:w="566"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70.000.000</w:t>
            </w:r>
          </w:p>
        </w:tc>
        <w:tc>
          <w:tcPr>
            <w:tcW w:w="575"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15</w:t>
            </w:r>
          </w:p>
        </w:tc>
        <w:tc>
          <w:tcPr>
            <w:tcW w:w="578"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70.000.000</w:t>
            </w:r>
          </w:p>
        </w:tc>
        <w:tc>
          <w:tcPr>
            <w:tcW w:w="429"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30</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140.000.000 </w:t>
            </w:r>
          </w:p>
        </w:tc>
      </w:tr>
      <w:tr w:rsidR="00B37329" w:rsidRPr="00B37329" w:rsidTr="00B37329">
        <w:trPr>
          <w:trHeight w:val="166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22664F" w:rsidRDefault="00B37329" w:rsidP="00B37329">
            <w:pPr>
              <w:spacing w:after="0" w:line="240" w:lineRule="auto"/>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3.25.03.2.02.04</w:t>
            </w:r>
          </w:p>
        </w:tc>
        <w:tc>
          <w:tcPr>
            <w:tcW w:w="646" w:type="dxa"/>
            <w:tcBorders>
              <w:top w:val="single" w:sz="4" w:space="0" w:color="auto"/>
              <w:left w:val="nil"/>
              <w:bottom w:val="single" w:sz="4" w:space="0" w:color="auto"/>
              <w:right w:val="single" w:sz="4" w:space="0" w:color="auto"/>
            </w:tcBorders>
            <w:shd w:val="clear" w:color="000000" w:fill="FFFFFF"/>
            <w:vAlign w:val="center"/>
            <w:hideMark/>
          </w:tcPr>
          <w:p w:rsidR="00B37329" w:rsidRPr="0022664F" w:rsidRDefault="00B37329" w:rsidP="00B37329">
            <w:pPr>
              <w:spacing w:after="0" w:line="240" w:lineRule="auto"/>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Pemberian Pendampingan, Kemudahanan Akses Ilmu Pengetahuan, Teknologi dan Informasi, Serta Penyelenggaraan Pendidikan dan Pelatihan</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rsidR="00B37329" w:rsidRPr="0022664F" w:rsidRDefault="00B37329" w:rsidP="00B37329">
            <w:pPr>
              <w:spacing w:after="0" w:line="240" w:lineRule="auto"/>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Terpenuhinya Pendampingan, kemudahan Akses Ilmu Pengetahuan,Teknologi dan Informasi,Serta Penyelenggaraan Pendidikan dan Pelatihan</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22664F" w:rsidRDefault="00B37329" w:rsidP="00B37329">
            <w:pPr>
              <w:spacing w:after="0" w:line="240" w:lineRule="auto"/>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Jumlah Kelompok Usaha yang Memperoleh Pendampingan, kemudahan Akses Ilmu Pengetahuan,Teknologi dan Informasi,Serta Penyelenggaraan Pendidikan dan Pelatihan</w:t>
            </w:r>
          </w:p>
        </w:tc>
        <w:tc>
          <w:tcPr>
            <w:tcW w:w="47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Kelompok</w:t>
            </w:r>
          </w:p>
        </w:tc>
        <w:tc>
          <w:tcPr>
            <w:tcW w:w="624"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24</w:t>
            </w:r>
          </w:p>
        </w:tc>
        <w:tc>
          <w:tcPr>
            <w:tcW w:w="566"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150.000.000</w:t>
            </w:r>
          </w:p>
        </w:tc>
        <w:tc>
          <w:tcPr>
            <w:tcW w:w="575"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30</w:t>
            </w:r>
          </w:p>
        </w:tc>
        <w:tc>
          <w:tcPr>
            <w:tcW w:w="578"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150.000.000</w:t>
            </w:r>
          </w:p>
        </w:tc>
        <w:tc>
          <w:tcPr>
            <w:tcW w:w="429"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30</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300.000.000 </w:t>
            </w:r>
          </w:p>
        </w:tc>
      </w:tr>
      <w:tr w:rsidR="00B37329" w:rsidRPr="00B37329" w:rsidTr="00B37329">
        <w:trPr>
          <w:trHeight w:val="2730"/>
        </w:trPr>
        <w:tc>
          <w:tcPr>
            <w:tcW w:w="379"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5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8"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1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236"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19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4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3.25.03.2.03</w:t>
            </w:r>
          </w:p>
        </w:tc>
        <w:tc>
          <w:tcPr>
            <w:tcW w:w="646" w:type="dxa"/>
            <w:tcBorders>
              <w:top w:val="nil"/>
              <w:left w:val="nil"/>
              <w:bottom w:val="nil"/>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Penerbitan Tanda Daftar bagi Pembudi Daya Ikan Kecil (TDPIK) dalam 1 (satu) daerah kabupaten/kota</w:t>
            </w:r>
          </w:p>
        </w:tc>
        <w:tc>
          <w:tcPr>
            <w:tcW w:w="1034" w:type="dxa"/>
            <w:tcBorders>
              <w:top w:val="nil"/>
              <w:left w:val="single" w:sz="4" w:space="0" w:color="auto"/>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Terlaksananya Penerbitan Tanda Daftar bagi Pembudi Daya Ikan Kecil (TDPIK) dalam 1 (satu) daerah kabupaten/kota</w:t>
            </w:r>
          </w:p>
        </w:tc>
        <w:tc>
          <w:tcPr>
            <w:tcW w:w="103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Laporan Penerbitan Tanda Daftar bagi Pembudi Daya Ikan Kecil (TDPIK) dalam 1 (satu) daerah kabupaten/kota</w:t>
            </w:r>
          </w:p>
        </w:tc>
        <w:tc>
          <w:tcPr>
            <w:tcW w:w="47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Laporan</w:t>
            </w:r>
          </w:p>
        </w:tc>
        <w:tc>
          <w:tcPr>
            <w:tcW w:w="624"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5</w:t>
            </w:r>
          </w:p>
        </w:tc>
        <w:tc>
          <w:tcPr>
            <w:tcW w:w="566"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140.000.000 </w:t>
            </w:r>
          </w:p>
        </w:tc>
        <w:tc>
          <w:tcPr>
            <w:tcW w:w="575"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5</w:t>
            </w:r>
          </w:p>
        </w:tc>
        <w:tc>
          <w:tcPr>
            <w:tcW w:w="578"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140.000.000 </w:t>
            </w:r>
          </w:p>
        </w:tc>
        <w:tc>
          <w:tcPr>
            <w:tcW w:w="429"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10</w:t>
            </w:r>
          </w:p>
        </w:tc>
        <w:tc>
          <w:tcPr>
            <w:tcW w:w="627"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280.000.000 </w:t>
            </w:r>
          </w:p>
        </w:tc>
      </w:tr>
      <w:tr w:rsidR="00B37329" w:rsidRPr="00B37329" w:rsidTr="00B37329">
        <w:trPr>
          <w:trHeight w:val="148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3.25.03.2.03.01</w:t>
            </w:r>
          </w:p>
        </w:tc>
        <w:tc>
          <w:tcPr>
            <w:tcW w:w="646" w:type="dxa"/>
            <w:tcBorders>
              <w:top w:val="single" w:sz="4" w:space="0" w:color="auto"/>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Penetapan persyaratan dan prosedur penerbitan Tanda Daftar bagi Pembudidayaan Ikan </w:t>
            </w:r>
            <w:r w:rsidRPr="00DC47D4">
              <w:rPr>
                <w:rFonts w:ascii="Cambria" w:eastAsia="Times New Roman" w:hAnsi="Cambria" w:cs="Calibri"/>
                <w:sz w:val="16"/>
                <w:szCs w:val="16"/>
                <w:lang w:eastAsia="id-ID"/>
              </w:rPr>
              <w:lastRenderedPageBreak/>
              <w:t>Kecil (TDPIK) dalam 1 (satu) Daerah Kabupaten/Kota</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lastRenderedPageBreak/>
              <w:t xml:space="preserve">Diterbitkannya Rekomendasi  persyaratan dan prosedur Perizinan Berusaha Skala Mikro dan kecil bagi Pembudidaya </w:t>
            </w:r>
            <w:r w:rsidRPr="00DC47D4">
              <w:rPr>
                <w:rFonts w:ascii="Cambria" w:eastAsia="Times New Roman" w:hAnsi="Cambria" w:cs="Calibri"/>
                <w:sz w:val="16"/>
                <w:szCs w:val="16"/>
                <w:lang w:eastAsia="id-ID"/>
              </w:rPr>
              <w:lastRenderedPageBreak/>
              <w:t>Ikan Kecil  dalam 1 (satu) Daerah Kabupaten/Kota</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lastRenderedPageBreak/>
              <w:t xml:space="preserve">Jumlah Rekomendasi  persyaratan dan prosedur Perizinan Berusaha Skala Mikro dan kecil bagi Pembudidaya </w:t>
            </w:r>
            <w:r w:rsidRPr="00DC47D4">
              <w:rPr>
                <w:rFonts w:ascii="Cambria" w:eastAsia="Times New Roman" w:hAnsi="Cambria" w:cs="Calibri"/>
                <w:sz w:val="16"/>
                <w:szCs w:val="16"/>
                <w:lang w:eastAsia="id-ID"/>
              </w:rPr>
              <w:lastRenderedPageBreak/>
              <w:t>Ikan Kecil  dalam 1 (satu) Daerah Kabupaten/Kota yang ditetapkan</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lastRenderedPageBreak/>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Rekomendasi</w:t>
            </w:r>
          </w:p>
        </w:tc>
        <w:tc>
          <w:tcPr>
            <w:tcW w:w="624"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w:t>
            </w:r>
          </w:p>
        </w:tc>
        <w:tc>
          <w:tcPr>
            <w:tcW w:w="566"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70.000.000</w:t>
            </w:r>
          </w:p>
        </w:tc>
        <w:tc>
          <w:tcPr>
            <w:tcW w:w="575"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w:t>
            </w:r>
          </w:p>
        </w:tc>
        <w:tc>
          <w:tcPr>
            <w:tcW w:w="578"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70.000.000</w:t>
            </w:r>
          </w:p>
        </w:tc>
        <w:tc>
          <w:tcPr>
            <w:tcW w:w="429"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6</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140.000.000 </w:t>
            </w:r>
          </w:p>
        </w:tc>
      </w:tr>
      <w:tr w:rsidR="00B37329" w:rsidRPr="00B37329" w:rsidTr="00B37329">
        <w:trPr>
          <w:trHeight w:val="175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3.25.03.2.03.02</w:t>
            </w:r>
          </w:p>
        </w:tc>
        <w:tc>
          <w:tcPr>
            <w:tcW w:w="64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Pelayanan penerbitan Tanda Daftar bagi Pembudi Daya an Ikan Kecil (TDPIK) dalam 1 (satu) Daerah Kabupaten/Kota</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Terlayaninya  penerbitan Rekomendasi Perizinan Berusaha bagi  Pembudi Daya an Ikan Kecil yang menjadi kewenangan Kabupaten/Kota</w:t>
            </w:r>
          </w:p>
        </w:tc>
        <w:tc>
          <w:tcPr>
            <w:tcW w:w="103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Jumlah Rekomendasi Perizinan Berusaha bagi  Pembudi Daya an Ikan Kecil yang menjadi kewenangan Kabupaten/Kota</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Rekomendasi</w:t>
            </w:r>
          </w:p>
        </w:tc>
        <w:tc>
          <w:tcPr>
            <w:tcW w:w="624"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50</w:t>
            </w:r>
          </w:p>
        </w:tc>
        <w:tc>
          <w:tcPr>
            <w:tcW w:w="566"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70.000.000</w:t>
            </w:r>
          </w:p>
        </w:tc>
        <w:tc>
          <w:tcPr>
            <w:tcW w:w="575"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100</w:t>
            </w:r>
          </w:p>
        </w:tc>
        <w:tc>
          <w:tcPr>
            <w:tcW w:w="578"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70.000.000</w:t>
            </w:r>
          </w:p>
        </w:tc>
        <w:tc>
          <w:tcPr>
            <w:tcW w:w="429"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150</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140.000.000 </w:t>
            </w:r>
          </w:p>
        </w:tc>
      </w:tr>
      <w:tr w:rsidR="00B37329" w:rsidRPr="00B37329" w:rsidTr="00B37329">
        <w:trPr>
          <w:trHeight w:val="1935"/>
        </w:trPr>
        <w:tc>
          <w:tcPr>
            <w:tcW w:w="379"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3.25.03.2.04</w:t>
            </w:r>
          </w:p>
        </w:tc>
        <w:tc>
          <w:tcPr>
            <w:tcW w:w="646" w:type="dxa"/>
            <w:tcBorders>
              <w:top w:val="nil"/>
              <w:left w:val="nil"/>
              <w:bottom w:val="nil"/>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Pengelolaan Pembudidayaan Ikan</w:t>
            </w:r>
          </w:p>
        </w:tc>
        <w:tc>
          <w:tcPr>
            <w:tcW w:w="1034" w:type="dxa"/>
            <w:tcBorders>
              <w:top w:val="nil"/>
              <w:left w:val="single" w:sz="4" w:space="0" w:color="000000"/>
              <w:bottom w:val="single" w:sz="4" w:space="0" w:color="000000"/>
              <w:right w:val="single" w:sz="4" w:space="0" w:color="000000"/>
            </w:tcBorders>
            <w:shd w:val="clear" w:color="000000" w:fill="8DB4E3"/>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Terlaksananya Pengelolaan Pembudidayaan Ikan</w:t>
            </w:r>
          </w:p>
        </w:tc>
        <w:tc>
          <w:tcPr>
            <w:tcW w:w="1034" w:type="dxa"/>
            <w:tcBorders>
              <w:top w:val="nil"/>
              <w:left w:val="nil"/>
              <w:bottom w:val="single" w:sz="4" w:space="0" w:color="000000"/>
              <w:right w:val="single" w:sz="4" w:space="0" w:color="000000"/>
            </w:tcBorders>
            <w:shd w:val="clear" w:color="000000" w:fill="8DB4E3"/>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Laporan Pengelolaan Pembudidayaan Ikan</w:t>
            </w:r>
          </w:p>
        </w:tc>
        <w:tc>
          <w:tcPr>
            <w:tcW w:w="4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Laporan</w:t>
            </w:r>
          </w:p>
        </w:tc>
        <w:tc>
          <w:tcPr>
            <w:tcW w:w="624" w:type="dxa"/>
            <w:tcBorders>
              <w:top w:val="single" w:sz="4" w:space="0" w:color="auto"/>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5 </w:t>
            </w:r>
          </w:p>
        </w:tc>
        <w:tc>
          <w:tcPr>
            <w:tcW w:w="566"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945.000.000 </w:t>
            </w:r>
          </w:p>
        </w:tc>
        <w:tc>
          <w:tcPr>
            <w:tcW w:w="575" w:type="dxa"/>
            <w:tcBorders>
              <w:top w:val="single" w:sz="4" w:space="0" w:color="auto"/>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5 </w:t>
            </w:r>
          </w:p>
        </w:tc>
        <w:tc>
          <w:tcPr>
            <w:tcW w:w="578"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1.045.000.000 </w:t>
            </w:r>
          </w:p>
        </w:tc>
        <w:tc>
          <w:tcPr>
            <w:tcW w:w="429" w:type="dxa"/>
            <w:tcBorders>
              <w:top w:val="single" w:sz="4" w:space="0" w:color="auto"/>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10 </w:t>
            </w:r>
          </w:p>
        </w:tc>
        <w:tc>
          <w:tcPr>
            <w:tcW w:w="62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1.990.000.000 </w:t>
            </w:r>
          </w:p>
        </w:tc>
      </w:tr>
      <w:tr w:rsidR="00B37329" w:rsidRPr="00B37329" w:rsidTr="00B37329">
        <w:trPr>
          <w:trHeight w:val="220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3.25.03.2.04.01</w:t>
            </w:r>
          </w:p>
        </w:tc>
        <w:tc>
          <w:tcPr>
            <w:tcW w:w="646" w:type="dxa"/>
            <w:tcBorders>
              <w:top w:val="single" w:sz="4" w:space="0" w:color="auto"/>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Penyediaan Data dan Informasi Pembudidayaan Ikan dalam 1 (satu) Daerah Kabupaten/Kota</w:t>
            </w:r>
          </w:p>
        </w:tc>
        <w:tc>
          <w:tcPr>
            <w:tcW w:w="1034" w:type="dxa"/>
            <w:tcBorders>
              <w:top w:val="nil"/>
              <w:left w:val="nil"/>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Data dan Informasi Pembudidayaan ikan  dalam satu daerah kabupaten/kota</w:t>
            </w:r>
          </w:p>
        </w:tc>
        <w:tc>
          <w:tcPr>
            <w:tcW w:w="1034" w:type="dxa"/>
            <w:tcBorders>
              <w:top w:val="nil"/>
              <w:left w:val="nil"/>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Data dan Informasi Pembudidayaan ikan  dalam satu daerah kabupaten/kota</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Dokumen</w:t>
            </w:r>
          </w:p>
        </w:tc>
        <w:tc>
          <w:tcPr>
            <w:tcW w:w="62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160.000.000</w:t>
            </w:r>
          </w:p>
        </w:tc>
        <w:tc>
          <w:tcPr>
            <w:tcW w:w="575"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210.000.000</w:t>
            </w:r>
          </w:p>
        </w:tc>
        <w:tc>
          <w:tcPr>
            <w:tcW w:w="429"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370.000.000 </w:t>
            </w:r>
          </w:p>
        </w:tc>
      </w:tr>
      <w:tr w:rsidR="00B37329" w:rsidRPr="00B37329" w:rsidTr="00B37329">
        <w:trPr>
          <w:trHeight w:val="1530"/>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3.25.03.2.04.02</w:t>
            </w:r>
          </w:p>
        </w:tc>
        <w:tc>
          <w:tcPr>
            <w:tcW w:w="646" w:type="dxa"/>
            <w:tcBorders>
              <w:top w:val="nil"/>
              <w:left w:val="nil"/>
              <w:bottom w:val="nil"/>
              <w:right w:val="nil"/>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Penyediaan Prasarana Pembudidayaan Ikan dalam 1 (Satu) Daerah Kabupaten/Kota</w:t>
            </w:r>
          </w:p>
        </w:tc>
        <w:tc>
          <w:tcPr>
            <w:tcW w:w="1034" w:type="dxa"/>
            <w:tcBorders>
              <w:top w:val="nil"/>
              <w:left w:val="single" w:sz="4" w:space="0" w:color="000000"/>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Tersedianya  Prasarana Pembudidayaan Ikan dalam 1 (Satu) Daerah Kabupaten/Kota</w:t>
            </w:r>
          </w:p>
        </w:tc>
        <w:tc>
          <w:tcPr>
            <w:tcW w:w="1034" w:type="dxa"/>
            <w:tcBorders>
              <w:top w:val="nil"/>
              <w:left w:val="nil"/>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Jumlah  Prasarana Pembudidayaan Ikan dalam 1 (Satu) Daerah Kabupaten/Kota</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Unit</w:t>
            </w:r>
          </w:p>
        </w:tc>
        <w:tc>
          <w:tcPr>
            <w:tcW w:w="624"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365.000.000</w:t>
            </w:r>
          </w:p>
        </w:tc>
        <w:tc>
          <w:tcPr>
            <w:tcW w:w="575"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415.000.000</w:t>
            </w:r>
          </w:p>
        </w:tc>
        <w:tc>
          <w:tcPr>
            <w:tcW w:w="429"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780.000.000 </w:t>
            </w:r>
          </w:p>
        </w:tc>
      </w:tr>
      <w:tr w:rsidR="00B37329" w:rsidRPr="00B37329" w:rsidTr="00B37329">
        <w:trPr>
          <w:trHeight w:val="214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nil"/>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3.25.03.2.04.03</w:t>
            </w:r>
          </w:p>
        </w:tc>
        <w:tc>
          <w:tcPr>
            <w:tcW w:w="646" w:type="dxa"/>
            <w:tcBorders>
              <w:top w:val="single" w:sz="4" w:space="0" w:color="auto"/>
              <w:left w:val="nil"/>
              <w:bottom w:val="nil"/>
              <w:right w:val="single" w:sz="4" w:space="0" w:color="auto"/>
            </w:tcBorders>
            <w:shd w:val="clear" w:color="000000" w:fill="FFFFFF"/>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Penjaminan Ketersediaan Sarana Pembudidayaan Ikan Dalam 1 (Satu) Daerah Kabupaten/Kota</w:t>
            </w:r>
          </w:p>
        </w:tc>
        <w:tc>
          <w:tcPr>
            <w:tcW w:w="1034" w:type="dxa"/>
            <w:tcBorders>
              <w:top w:val="nil"/>
              <w:left w:val="nil"/>
              <w:bottom w:val="nil"/>
              <w:right w:val="single" w:sz="4" w:space="0" w:color="auto"/>
            </w:tcBorders>
            <w:shd w:val="clear" w:color="000000" w:fill="FFFFFF"/>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Terjaminnya Ketersediaan Sarana Pembudidayaan Ikan Dalam 1 (Satu) Daerah Kabupaten/Kota</w:t>
            </w:r>
          </w:p>
        </w:tc>
        <w:tc>
          <w:tcPr>
            <w:tcW w:w="1034" w:type="dxa"/>
            <w:tcBorders>
              <w:top w:val="nil"/>
              <w:left w:val="nil"/>
              <w:bottom w:val="nil"/>
              <w:right w:val="single" w:sz="4" w:space="0" w:color="auto"/>
            </w:tcBorders>
            <w:shd w:val="clear" w:color="000000" w:fill="FFFFFF"/>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Jumlah Sarana Pembudidayaan Ikan Dalam 1 (Satu) Daerah Kabupaten/Kota</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Unit</w:t>
            </w:r>
          </w:p>
        </w:tc>
        <w:tc>
          <w:tcPr>
            <w:tcW w:w="624"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7</w:t>
            </w:r>
          </w:p>
        </w:tc>
        <w:tc>
          <w:tcPr>
            <w:tcW w:w="566"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170.000.000</w:t>
            </w:r>
          </w:p>
        </w:tc>
        <w:tc>
          <w:tcPr>
            <w:tcW w:w="575"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7</w:t>
            </w:r>
          </w:p>
        </w:tc>
        <w:tc>
          <w:tcPr>
            <w:tcW w:w="578"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170.000.000</w:t>
            </w:r>
          </w:p>
        </w:tc>
        <w:tc>
          <w:tcPr>
            <w:tcW w:w="429"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14</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340.000.000 </w:t>
            </w:r>
          </w:p>
        </w:tc>
      </w:tr>
      <w:tr w:rsidR="00B37329" w:rsidRPr="00B37329" w:rsidTr="00B37329">
        <w:trPr>
          <w:trHeight w:val="238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single" w:sz="4" w:space="0" w:color="auto"/>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3.25.03.2.04.04</w:t>
            </w:r>
          </w:p>
        </w:tc>
        <w:tc>
          <w:tcPr>
            <w:tcW w:w="646" w:type="dxa"/>
            <w:tcBorders>
              <w:top w:val="single" w:sz="4" w:space="0" w:color="auto"/>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Pengelolaan Kesehatan Ikan dan Lingkungan Budidaya dalam 1 (Satu) Daerah Kabupaten/Kota</w:t>
            </w:r>
          </w:p>
        </w:tc>
        <w:tc>
          <w:tcPr>
            <w:tcW w:w="1034" w:type="dxa"/>
            <w:tcBorders>
              <w:top w:val="single" w:sz="4" w:space="0" w:color="000000"/>
              <w:left w:val="nil"/>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Hasil Ikan dan Lingkungan Budidaya dalam 1(satu) Daerah/Kota Yang teruji melaluiPengolahan Kesehatan Ikan</w:t>
            </w:r>
          </w:p>
        </w:tc>
        <w:tc>
          <w:tcPr>
            <w:tcW w:w="1034" w:type="dxa"/>
            <w:tcBorders>
              <w:top w:val="single" w:sz="4" w:space="0" w:color="000000"/>
              <w:left w:val="nil"/>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Jumlah Hasil Ikan dan Lingkungan Budidaya dalam 1(satu) Daerah/Kota Yang teruji melaluiPengolahan Kesehatan Ikan</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Dokumen</w:t>
            </w:r>
          </w:p>
        </w:tc>
        <w:tc>
          <w:tcPr>
            <w:tcW w:w="624"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150.000.000</w:t>
            </w:r>
          </w:p>
        </w:tc>
        <w:tc>
          <w:tcPr>
            <w:tcW w:w="575"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150.000.000</w:t>
            </w:r>
          </w:p>
        </w:tc>
        <w:tc>
          <w:tcPr>
            <w:tcW w:w="429" w:type="dxa"/>
            <w:tcBorders>
              <w:top w:val="single" w:sz="4" w:space="0" w:color="auto"/>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300.000.000 </w:t>
            </w:r>
          </w:p>
        </w:tc>
      </w:tr>
      <w:tr w:rsidR="00B37329" w:rsidRPr="00B37329" w:rsidTr="0022664F">
        <w:trPr>
          <w:trHeight w:val="232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3.25.03.2.04.06</w:t>
            </w:r>
          </w:p>
        </w:tc>
        <w:tc>
          <w:tcPr>
            <w:tcW w:w="646"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Perencanaan, Pengembangan, Pemanfaatan dan Perlindungan Lahan Untuk Pembudidayaan Ikan di Darat</w:t>
            </w:r>
          </w:p>
        </w:tc>
        <w:tc>
          <w:tcPr>
            <w:tcW w:w="1034" w:type="dxa"/>
            <w:tcBorders>
              <w:top w:val="nil"/>
              <w:left w:val="nil"/>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Tersedianya lahan untuk pembudidayaan ikan didarat yang direncanakan,dikembangkan,dimanfaatkan dan dilindungi</w:t>
            </w:r>
          </w:p>
        </w:tc>
        <w:tc>
          <w:tcPr>
            <w:tcW w:w="1034" w:type="dxa"/>
            <w:tcBorders>
              <w:top w:val="nil"/>
              <w:left w:val="nil"/>
              <w:bottom w:val="single" w:sz="4" w:space="0" w:color="000000"/>
              <w:right w:val="single" w:sz="4" w:space="0" w:color="000000"/>
            </w:tcBorders>
            <w:shd w:val="clear" w:color="000000" w:fill="FFFFFF"/>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Luas lahan untuk pembudidayaan ikan didarat yang direncanakan,dikembangkan,dimanfaatkan dan dilindungi</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FFFFFF" w:themeFill="background1"/>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Dokumen</w:t>
            </w:r>
          </w:p>
        </w:tc>
        <w:tc>
          <w:tcPr>
            <w:tcW w:w="624" w:type="dxa"/>
            <w:tcBorders>
              <w:top w:val="single" w:sz="4" w:space="0" w:color="auto"/>
              <w:left w:val="nil"/>
              <w:bottom w:val="nil"/>
              <w:right w:val="single" w:sz="4" w:space="0" w:color="auto"/>
            </w:tcBorders>
            <w:shd w:val="clear" w:color="auto" w:fill="auto"/>
            <w:noWrap/>
            <w:vAlign w:val="center"/>
            <w:hideMark/>
          </w:tcPr>
          <w:p w:rsidR="00B37329" w:rsidRPr="0022664F" w:rsidRDefault="00B37329" w:rsidP="00B37329">
            <w:pPr>
              <w:spacing w:after="0" w:line="240" w:lineRule="auto"/>
              <w:jc w:val="right"/>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3</w:t>
            </w:r>
          </w:p>
        </w:tc>
        <w:tc>
          <w:tcPr>
            <w:tcW w:w="566" w:type="dxa"/>
            <w:tcBorders>
              <w:top w:val="single" w:sz="4" w:space="0" w:color="auto"/>
              <w:left w:val="nil"/>
              <w:bottom w:val="nil"/>
              <w:right w:val="single" w:sz="4" w:space="0" w:color="auto"/>
            </w:tcBorders>
            <w:shd w:val="clear" w:color="auto" w:fill="auto"/>
            <w:noWrap/>
            <w:vAlign w:val="center"/>
            <w:hideMark/>
          </w:tcPr>
          <w:p w:rsidR="00B37329" w:rsidRPr="0022664F" w:rsidRDefault="00B37329" w:rsidP="00B37329">
            <w:pPr>
              <w:spacing w:after="0" w:line="240" w:lineRule="auto"/>
              <w:jc w:val="right"/>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100.000.000</w:t>
            </w:r>
          </w:p>
        </w:tc>
        <w:tc>
          <w:tcPr>
            <w:tcW w:w="575" w:type="dxa"/>
            <w:tcBorders>
              <w:top w:val="single" w:sz="4" w:space="0" w:color="auto"/>
              <w:left w:val="nil"/>
              <w:bottom w:val="nil"/>
              <w:right w:val="single" w:sz="4" w:space="0" w:color="auto"/>
            </w:tcBorders>
            <w:shd w:val="clear" w:color="auto" w:fill="auto"/>
            <w:noWrap/>
            <w:vAlign w:val="center"/>
            <w:hideMark/>
          </w:tcPr>
          <w:p w:rsidR="00B37329" w:rsidRPr="0022664F" w:rsidRDefault="00B37329" w:rsidP="00B37329">
            <w:pPr>
              <w:spacing w:after="0" w:line="240" w:lineRule="auto"/>
              <w:jc w:val="right"/>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3</w:t>
            </w:r>
          </w:p>
        </w:tc>
        <w:tc>
          <w:tcPr>
            <w:tcW w:w="578" w:type="dxa"/>
            <w:tcBorders>
              <w:top w:val="single" w:sz="4" w:space="0" w:color="auto"/>
              <w:left w:val="nil"/>
              <w:bottom w:val="nil"/>
              <w:right w:val="single" w:sz="4" w:space="0" w:color="auto"/>
            </w:tcBorders>
            <w:shd w:val="clear" w:color="auto" w:fill="auto"/>
            <w:noWrap/>
            <w:vAlign w:val="center"/>
            <w:hideMark/>
          </w:tcPr>
          <w:p w:rsidR="00B37329" w:rsidRPr="0022664F" w:rsidRDefault="00B37329" w:rsidP="00B37329">
            <w:pPr>
              <w:spacing w:after="0" w:line="240" w:lineRule="auto"/>
              <w:jc w:val="right"/>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100.000.000</w:t>
            </w:r>
          </w:p>
        </w:tc>
        <w:tc>
          <w:tcPr>
            <w:tcW w:w="429" w:type="dxa"/>
            <w:tcBorders>
              <w:top w:val="single" w:sz="4" w:space="0" w:color="auto"/>
              <w:left w:val="nil"/>
              <w:bottom w:val="nil"/>
              <w:right w:val="single" w:sz="4" w:space="0" w:color="auto"/>
            </w:tcBorders>
            <w:shd w:val="clear" w:color="000000" w:fill="FFFFFF"/>
            <w:noWrap/>
            <w:vAlign w:val="center"/>
            <w:hideMark/>
          </w:tcPr>
          <w:p w:rsidR="00B37329" w:rsidRPr="0022664F" w:rsidRDefault="00B37329" w:rsidP="00B37329">
            <w:pPr>
              <w:spacing w:after="0" w:line="240" w:lineRule="auto"/>
              <w:jc w:val="center"/>
              <w:rPr>
                <w:rFonts w:ascii="Cambria" w:eastAsia="Times New Roman" w:hAnsi="Cambria" w:cs="Calibri"/>
                <w:sz w:val="16"/>
                <w:szCs w:val="16"/>
                <w:lang w:eastAsia="id-ID"/>
              </w:rPr>
            </w:pPr>
            <w:r w:rsidRPr="0022664F">
              <w:rPr>
                <w:rFonts w:ascii="Cambria" w:eastAsia="Times New Roman" w:hAnsi="Cambria" w:cs="Calibri"/>
                <w:sz w:val="16"/>
                <w:szCs w:val="16"/>
                <w:lang w:eastAsia="id-ID"/>
              </w:rPr>
              <w:t>6</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200.000.000 </w:t>
            </w:r>
          </w:p>
        </w:tc>
      </w:tr>
      <w:tr w:rsidR="00B37329" w:rsidRPr="00B37329" w:rsidTr="00B37329">
        <w:trPr>
          <w:trHeight w:val="1920"/>
        </w:trPr>
        <w:tc>
          <w:tcPr>
            <w:tcW w:w="379" w:type="dxa"/>
            <w:tcBorders>
              <w:top w:val="nil"/>
              <w:left w:val="single" w:sz="4" w:space="0" w:color="auto"/>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3.25.05</w:t>
            </w:r>
          </w:p>
        </w:tc>
        <w:tc>
          <w:tcPr>
            <w:tcW w:w="646"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PROGRAM PENGOLAHAN DAN PEMASARAN HASIL PERIKANAN </w:t>
            </w:r>
          </w:p>
        </w:tc>
        <w:tc>
          <w:tcPr>
            <w:tcW w:w="1034" w:type="dxa"/>
            <w:tcBorders>
              <w:top w:val="nil"/>
              <w:left w:val="nil"/>
              <w:bottom w:val="single" w:sz="4" w:space="0" w:color="000000"/>
              <w:right w:val="single" w:sz="4" w:space="0" w:color="000000"/>
            </w:tcBorders>
            <w:shd w:val="clear" w:color="000000" w:fill="C2D69A"/>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Meningkatnya AKI dan usaha pengolahan hasil perikanan</w:t>
            </w:r>
          </w:p>
        </w:tc>
        <w:tc>
          <w:tcPr>
            <w:tcW w:w="1034" w:type="dxa"/>
            <w:tcBorders>
              <w:top w:val="nil"/>
              <w:left w:val="nil"/>
              <w:bottom w:val="single" w:sz="4" w:space="0" w:color="000000"/>
              <w:right w:val="single" w:sz="4" w:space="0" w:color="000000"/>
            </w:tcBorders>
            <w:shd w:val="clear" w:color="000000" w:fill="C2D69A"/>
            <w:vAlign w:val="center"/>
            <w:hideMark/>
          </w:tcPr>
          <w:p w:rsidR="00B37329" w:rsidRPr="00DC47D4" w:rsidRDefault="00B37329" w:rsidP="00B37329">
            <w:pPr>
              <w:spacing w:after="0" w:line="240" w:lineRule="auto"/>
              <w:rPr>
                <w:rFonts w:ascii="Franklin Gothic Book" w:eastAsia="Times New Roman" w:hAnsi="Franklin Gothic Book" w:cs="Calibri"/>
                <w:sz w:val="16"/>
                <w:szCs w:val="16"/>
                <w:lang w:eastAsia="id-ID"/>
              </w:rPr>
            </w:pPr>
            <w:r w:rsidRPr="00DC47D4">
              <w:rPr>
                <w:rFonts w:ascii="Franklin Gothic Book" w:eastAsia="Times New Roman" w:hAnsi="Franklin Gothic Book" w:cs="Calibri"/>
                <w:sz w:val="16"/>
                <w:szCs w:val="16"/>
                <w:lang w:eastAsia="id-ID"/>
              </w:rPr>
              <w:t>Angka konsumsi ikan</w:t>
            </w:r>
          </w:p>
        </w:tc>
        <w:tc>
          <w:tcPr>
            <w:tcW w:w="474"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C2D69A"/>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kg/kapita</w:t>
            </w:r>
          </w:p>
        </w:tc>
        <w:tc>
          <w:tcPr>
            <w:tcW w:w="624" w:type="dxa"/>
            <w:tcBorders>
              <w:top w:val="single" w:sz="4" w:space="0" w:color="auto"/>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54,3 Kg/Kapita</w:t>
            </w:r>
          </w:p>
        </w:tc>
        <w:tc>
          <w:tcPr>
            <w:tcW w:w="566" w:type="dxa"/>
            <w:tcBorders>
              <w:top w:val="single" w:sz="4" w:space="0" w:color="auto"/>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355.000.000 </w:t>
            </w:r>
          </w:p>
        </w:tc>
        <w:tc>
          <w:tcPr>
            <w:tcW w:w="575" w:type="dxa"/>
            <w:tcBorders>
              <w:top w:val="single" w:sz="4" w:space="0" w:color="auto"/>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55,38 Kg/Kapita</w:t>
            </w:r>
          </w:p>
        </w:tc>
        <w:tc>
          <w:tcPr>
            <w:tcW w:w="578" w:type="dxa"/>
            <w:tcBorders>
              <w:top w:val="single" w:sz="4" w:space="0" w:color="auto"/>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365.000.000 </w:t>
            </w:r>
          </w:p>
        </w:tc>
        <w:tc>
          <w:tcPr>
            <w:tcW w:w="429" w:type="dxa"/>
            <w:tcBorders>
              <w:top w:val="single" w:sz="4" w:space="0" w:color="auto"/>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55,38 Kg/Kapita</w:t>
            </w:r>
          </w:p>
        </w:tc>
        <w:tc>
          <w:tcPr>
            <w:tcW w:w="627" w:type="dxa"/>
            <w:tcBorders>
              <w:top w:val="nil"/>
              <w:left w:val="nil"/>
              <w:bottom w:val="single" w:sz="4" w:space="0" w:color="auto"/>
              <w:right w:val="single" w:sz="4" w:space="0" w:color="auto"/>
            </w:tcBorders>
            <w:shd w:val="clear" w:color="000000" w:fill="C2D69A"/>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720.000.000 </w:t>
            </w:r>
          </w:p>
        </w:tc>
      </w:tr>
      <w:tr w:rsidR="00B37329" w:rsidRPr="00B37329" w:rsidTr="00B37329">
        <w:trPr>
          <w:trHeight w:val="1740"/>
        </w:trPr>
        <w:tc>
          <w:tcPr>
            <w:tcW w:w="379"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8"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1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236"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19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4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3.25.05.2.01</w:t>
            </w:r>
          </w:p>
        </w:tc>
        <w:tc>
          <w:tcPr>
            <w:tcW w:w="646"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Penerbitan Tanda Daftar Usaha Pengolahan Hasil Perikanan bagi Usaha Skala Mikro dan Kecil</w:t>
            </w:r>
          </w:p>
        </w:tc>
        <w:tc>
          <w:tcPr>
            <w:tcW w:w="103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Terlaksananya Penerbitan Tanda Daftar Usaha Pengolahan Hasil Perikanan bagi Usaha Skala Mikro dan Kecil</w:t>
            </w:r>
          </w:p>
        </w:tc>
        <w:tc>
          <w:tcPr>
            <w:tcW w:w="103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Laporan Penerbitan Tanda Daftar Usaha Pengolahan Hasil Perikanan bagi Usaha Skala Mikro dan Kecil</w:t>
            </w:r>
          </w:p>
        </w:tc>
        <w:tc>
          <w:tcPr>
            <w:tcW w:w="4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w:t>
            </w:r>
          </w:p>
        </w:tc>
        <w:tc>
          <w:tcPr>
            <w:tcW w:w="331"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Laporan</w:t>
            </w:r>
          </w:p>
        </w:tc>
        <w:tc>
          <w:tcPr>
            <w:tcW w:w="624"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1</w:t>
            </w:r>
          </w:p>
        </w:tc>
        <w:tc>
          <w:tcPr>
            <w:tcW w:w="566"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30.000.000 </w:t>
            </w:r>
          </w:p>
        </w:tc>
        <w:tc>
          <w:tcPr>
            <w:tcW w:w="575"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1</w:t>
            </w:r>
          </w:p>
        </w:tc>
        <w:tc>
          <w:tcPr>
            <w:tcW w:w="578"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30.000.000 </w:t>
            </w:r>
          </w:p>
        </w:tc>
        <w:tc>
          <w:tcPr>
            <w:tcW w:w="42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2</w:t>
            </w:r>
          </w:p>
        </w:tc>
        <w:tc>
          <w:tcPr>
            <w:tcW w:w="62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60.000.000 </w:t>
            </w:r>
          </w:p>
        </w:tc>
      </w:tr>
      <w:tr w:rsidR="00B37329" w:rsidRPr="00B37329" w:rsidTr="00B37329">
        <w:trPr>
          <w:trHeight w:val="196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3.25.05.2.01.01</w:t>
            </w:r>
          </w:p>
        </w:tc>
        <w:tc>
          <w:tcPr>
            <w:tcW w:w="646" w:type="dxa"/>
            <w:tcBorders>
              <w:top w:val="nil"/>
              <w:left w:val="nil"/>
              <w:bottom w:val="single" w:sz="4" w:space="0" w:color="auto"/>
              <w:right w:val="nil"/>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Penyediaan Data dan Informasi Usaha Pemasaran dan Pengolahan Hasil Perikanan dalam 1(satu) Daerah Kabupaten /Kota</w:t>
            </w:r>
          </w:p>
        </w:tc>
        <w:tc>
          <w:tcPr>
            <w:tcW w:w="1034" w:type="dxa"/>
            <w:tcBorders>
              <w:top w:val="nil"/>
              <w:left w:val="single" w:sz="4" w:space="0" w:color="auto"/>
              <w:bottom w:val="single" w:sz="4" w:space="0" w:color="auto"/>
              <w:right w:val="nil"/>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Tersedianya Data dan Informasi Usaha Pemasaran dan Pengolahan Hasil Perikanan Berdasarkan Skala Usaha dan Resiko</w:t>
            </w:r>
          </w:p>
        </w:tc>
        <w:tc>
          <w:tcPr>
            <w:tcW w:w="1034" w:type="dxa"/>
            <w:tcBorders>
              <w:top w:val="nil"/>
              <w:left w:val="single" w:sz="4" w:space="0" w:color="auto"/>
              <w:bottom w:val="single" w:sz="4" w:space="0" w:color="auto"/>
              <w:right w:val="nil"/>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Jumlah Data dan Informasi Usaha Pemasaran dan Pengolahan Hasil Perikanan Berdasarkan Skala Usaha dan Resiko</w:t>
            </w:r>
          </w:p>
        </w:tc>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Dakumen</w:t>
            </w:r>
          </w:p>
        </w:tc>
        <w:tc>
          <w:tcPr>
            <w:tcW w:w="624"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30.000.000</w:t>
            </w:r>
          </w:p>
        </w:tc>
        <w:tc>
          <w:tcPr>
            <w:tcW w:w="575"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30.000.000</w:t>
            </w:r>
          </w:p>
        </w:tc>
        <w:tc>
          <w:tcPr>
            <w:tcW w:w="429"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60.000.000 </w:t>
            </w:r>
          </w:p>
        </w:tc>
      </w:tr>
      <w:tr w:rsidR="00B37329" w:rsidRPr="00B37329" w:rsidTr="00B37329">
        <w:trPr>
          <w:trHeight w:val="2190"/>
        </w:trPr>
        <w:tc>
          <w:tcPr>
            <w:tcW w:w="379"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3.25.05.2.02</w:t>
            </w:r>
          </w:p>
        </w:tc>
        <w:tc>
          <w:tcPr>
            <w:tcW w:w="646" w:type="dxa"/>
            <w:tcBorders>
              <w:top w:val="nil"/>
              <w:left w:val="nil"/>
              <w:bottom w:val="nil"/>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Pembinaan Mutu dan Keamanan Hasil Perikanan Bagi Usaha Pengolahan dan Pemasaran Skala Mikro dan Kecil</w:t>
            </w:r>
          </w:p>
        </w:tc>
        <w:tc>
          <w:tcPr>
            <w:tcW w:w="1034" w:type="dxa"/>
            <w:tcBorders>
              <w:top w:val="nil"/>
              <w:left w:val="single" w:sz="4" w:space="0" w:color="auto"/>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Terlaksananya Pembinaan Mutu dan Keamanan Hasil Perikanan Bagi Usaha Pengolahan dan Pemasaran Skala Mikro dan Kecil</w:t>
            </w:r>
          </w:p>
        </w:tc>
        <w:tc>
          <w:tcPr>
            <w:tcW w:w="1034" w:type="dxa"/>
            <w:tcBorders>
              <w:top w:val="nil"/>
              <w:left w:val="nil"/>
              <w:bottom w:val="nil"/>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Laporan Pembinaan Mutu dan Keamanan Hasil Perikanan Bagi Usaha Pengolahan dan Pemasaran Skala Mikro dan Kecil</w:t>
            </w:r>
          </w:p>
        </w:tc>
        <w:tc>
          <w:tcPr>
            <w:tcW w:w="474"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Laporan</w:t>
            </w:r>
          </w:p>
        </w:tc>
        <w:tc>
          <w:tcPr>
            <w:tcW w:w="624"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66"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95.000.000 </w:t>
            </w:r>
          </w:p>
        </w:tc>
        <w:tc>
          <w:tcPr>
            <w:tcW w:w="575"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w:t>
            </w:r>
          </w:p>
        </w:tc>
        <w:tc>
          <w:tcPr>
            <w:tcW w:w="578"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95.000.000 </w:t>
            </w:r>
          </w:p>
        </w:tc>
        <w:tc>
          <w:tcPr>
            <w:tcW w:w="429"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62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190.000.000 </w:t>
            </w:r>
          </w:p>
        </w:tc>
      </w:tr>
      <w:tr w:rsidR="00B37329" w:rsidRPr="00B37329" w:rsidTr="00B37329">
        <w:trPr>
          <w:trHeight w:val="208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3.25.05.2.02.01</w:t>
            </w:r>
          </w:p>
        </w:tc>
        <w:tc>
          <w:tcPr>
            <w:tcW w:w="646" w:type="dxa"/>
            <w:tcBorders>
              <w:top w:val="single" w:sz="4" w:space="0" w:color="auto"/>
              <w:left w:val="nil"/>
              <w:bottom w:val="single" w:sz="4" w:space="0" w:color="auto"/>
              <w:right w:val="nil"/>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Pelaksanaan Bimbingan dan Penerapan Persyaratan Atau Standar Pada Usaha Pengolahan dan Pemasaran Skala Mikro dan Kecil</w:t>
            </w:r>
          </w:p>
        </w:tc>
        <w:tc>
          <w:tcPr>
            <w:tcW w:w="1034" w:type="dxa"/>
            <w:tcBorders>
              <w:top w:val="nil"/>
              <w:left w:val="single" w:sz="4" w:space="0" w:color="auto"/>
              <w:bottom w:val="single" w:sz="4" w:space="0" w:color="auto"/>
              <w:right w:val="nil"/>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Terlaksananya Pembinaan Terhadap Penerapan Persyaratan Atau Standar Pada Usaha Pengolahan dan Pemasaran Skala Mikro dan Kecil</w:t>
            </w:r>
          </w:p>
        </w:tc>
        <w:tc>
          <w:tcPr>
            <w:tcW w:w="1034" w:type="dxa"/>
            <w:tcBorders>
              <w:top w:val="single" w:sz="4" w:space="0" w:color="auto"/>
              <w:left w:val="single" w:sz="4" w:space="0" w:color="auto"/>
              <w:bottom w:val="single" w:sz="4" w:space="0" w:color="auto"/>
              <w:right w:val="nil"/>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Jumlah Unit Usaha Pengolahan dan Pemasaran Hasil Perikanan yang Mendapatkan  Pembinaan Terhadap Penerapan Persyaratan Atau Standar Pada Usaha Pengolahan dan Pemasaran Skala Mikro dan Kecil</w:t>
            </w:r>
          </w:p>
        </w:tc>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Unit Usaha</w:t>
            </w:r>
          </w:p>
        </w:tc>
        <w:tc>
          <w:tcPr>
            <w:tcW w:w="624"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30</w:t>
            </w:r>
          </w:p>
        </w:tc>
        <w:tc>
          <w:tcPr>
            <w:tcW w:w="566"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95.000.000</w:t>
            </w:r>
          </w:p>
        </w:tc>
        <w:tc>
          <w:tcPr>
            <w:tcW w:w="575"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30</w:t>
            </w:r>
          </w:p>
        </w:tc>
        <w:tc>
          <w:tcPr>
            <w:tcW w:w="578"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95.000.000</w:t>
            </w:r>
          </w:p>
        </w:tc>
        <w:tc>
          <w:tcPr>
            <w:tcW w:w="429" w:type="dxa"/>
            <w:tcBorders>
              <w:top w:val="nil"/>
              <w:left w:val="nil"/>
              <w:bottom w:val="nil"/>
              <w:right w:val="single" w:sz="4" w:space="0" w:color="auto"/>
            </w:tcBorders>
            <w:shd w:val="clear" w:color="auto" w:fill="auto"/>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60</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190.000.000 </w:t>
            </w:r>
          </w:p>
        </w:tc>
      </w:tr>
      <w:tr w:rsidR="00B37329" w:rsidRPr="00B37329" w:rsidTr="00B37329">
        <w:trPr>
          <w:trHeight w:val="1815"/>
        </w:trPr>
        <w:tc>
          <w:tcPr>
            <w:tcW w:w="379"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3.25.05.2.03</w:t>
            </w:r>
          </w:p>
        </w:tc>
        <w:tc>
          <w:tcPr>
            <w:tcW w:w="646" w:type="dxa"/>
            <w:tcBorders>
              <w:top w:val="nil"/>
              <w:left w:val="nil"/>
              <w:bottom w:val="single" w:sz="4" w:space="0" w:color="auto"/>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Penyediaan dan Penyaluran Bahan Baku Industri Pengolahan Ikan dalam 1(satu) Daerah Kabupaten/Kota</w:t>
            </w:r>
          </w:p>
        </w:tc>
        <w:tc>
          <w:tcPr>
            <w:tcW w:w="1034" w:type="dxa"/>
            <w:tcBorders>
              <w:top w:val="nil"/>
              <w:left w:val="single" w:sz="4" w:space="0" w:color="auto"/>
              <w:bottom w:val="single" w:sz="4" w:space="0" w:color="auto"/>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 xml:space="preserve"> Terlaksananya Penyediaan dan Penyaluran Bahan Baku Industri Pengolahan Ikan dalam 1(satu) Daerah Kabupaten/Kota</w:t>
            </w:r>
          </w:p>
        </w:tc>
        <w:tc>
          <w:tcPr>
            <w:tcW w:w="1034" w:type="dxa"/>
            <w:tcBorders>
              <w:top w:val="nil"/>
              <w:left w:val="single" w:sz="4" w:space="0" w:color="auto"/>
              <w:bottom w:val="single" w:sz="4" w:space="0" w:color="auto"/>
              <w:right w:val="nil"/>
            </w:tcBorders>
            <w:shd w:val="clear" w:color="000000" w:fill="8DB4E3"/>
            <w:vAlign w:val="center"/>
            <w:hideMark/>
          </w:tcPr>
          <w:p w:rsidR="00B37329" w:rsidRPr="00DC47D4" w:rsidRDefault="00B37329" w:rsidP="00B37329">
            <w:pPr>
              <w:spacing w:after="0" w:line="240" w:lineRule="auto"/>
              <w:rPr>
                <w:rFonts w:ascii="Cambria" w:eastAsia="Times New Roman" w:hAnsi="Cambria" w:cs="Calibri"/>
                <w:b/>
                <w:bCs/>
                <w:sz w:val="16"/>
                <w:szCs w:val="16"/>
                <w:lang w:eastAsia="id-ID"/>
              </w:rPr>
            </w:pPr>
            <w:r w:rsidRPr="00DC47D4">
              <w:rPr>
                <w:rFonts w:ascii="Cambria" w:eastAsia="Times New Roman" w:hAnsi="Cambria" w:cs="Calibri"/>
                <w:b/>
                <w:bCs/>
                <w:sz w:val="16"/>
                <w:szCs w:val="16"/>
                <w:lang w:eastAsia="id-ID"/>
              </w:rPr>
              <w:t>Jumlah Laporan Penyediaan dan Penyaluran Bahan Baku Industri Pengolahan Ikan dalam 1(satu) Daerah Kabupaten/Kota</w:t>
            </w:r>
          </w:p>
        </w:tc>
        <w:tc>
          <w:tcPr>
            <w:tcW w:w="474" w:type="dxa"/>
            <w:tcBorders>
              <w:top w:val="nil"/>
              <w:left w:val="single" w:sz="4" w:space="0" w:color="auto"/>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Laporan</w:t>
            </w:r>
          </w:p>
        </w:tc>
        <w:tc>
          <w:tcPr>
            <w:tcW w:w="624" w:type="dxa"/>
            <w:tcBorders>
              <w:top w:val="single" w:sz="4" w:space="0" w:color="auto"/>
              <w:left w:val="nil"/>
              <w:bottom w:val="nil"/>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566"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230.000.000 </w:t>
            </w:r>
          </w:p>
        </w:tc>
        <w:tc>
          <w:tcPr>
            <w:tcW w:w="575" w:type="dxa"/>
            <w:tcBorders>
              <w:top w:val="single" w:sz="4" w:space="0" w:color="auto"/>
              <w:left w:val="nil"/>
              <w:bottom w:val="nil"/>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2</w:t>
            </w:r>
          </w:p>
        </w:tc>
        <w:tc>
          <w:tcPr>
            <w:tcW w:w="578" w:type="dxa"/>
            <w:tcBorders>
              <w:top w:val="single" w:sz="4" w:space="0" w:color="auto"/>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240.000.000 </w:t>
            </w:r>
          </w:p>
        </w:tc>
        <w:tc>
          <w:tcPr>
            <w:tcW w:w="429" w:type="dxa"/>
            <w:tcBorders>
              <w:top w:val="single" w:sz="4" w:space="0" w:color="auto"/>
              <w:left w:val="nil"/>
              <w:bottom w:val="single" w:sz="4" w:space="0" w:color="auto"/>
              <w:right w:val="single" w:sz="4" w:space="0" w:color="auto"/>
            </w:tcBorders>
            <w:shd w:val="clear" w:color="000000" w:fill="8DB4E3"/>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4</w:t>
            </w:r>
          </w:p>
        </w:tc>
        <w:tc>
          <w:tcPr>
            <w:tcW w:w="627" w:type="dxa"/>
            <w:tcBorders>
              <w:top w:val="nil"/>
              <w:left w:val="nil"/>
              <w:bottom w:val="single" w:sz="4" w:space="0" w:color="auto"/>
              <w:right w:val="single" w:sz="4" w:space="0" w:color="auto"/>
            </w:tcBorders>
            <w:shd w:val="clear" w:color="000000" w:fill="8DB4E3"/>
            <w:noWrap/>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470.000.000 </w:t>
            </w:r>
          </w:p>
        </w:tc>
      </w:tr>
      <w:tr w:rsidR="00B37329" w:rsidRPr="00B37329" w:rsidTr="0022664F">
        <w:trPr>
          <w:trHeight w:val="1980"/>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3.25.05.2.03.01</w:t>
            </w:r>
          </w:p>
        </w:tc>
        <w:tc>
          <w:tcPr>
            <w:tcW w:w="646" w:type="dxa"/>
            <w:tcBorders>
              <w:top w:val="nil"/>
              <w:left w:val="nil"/>
              <w:bottom w:val="single" w:sz="4" w:space="0" w:color="auto"/>
              <w:right w:val="nil"/>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Peningkatan Ketersediaan Ikan untuk Konsumsi dan Usaha Pengolahan dalam 1(satu) Daerah </w:t>
            </w:r>
            <w:r w:rsidRPr="00DC47D4">
              <w:rPr>
                <w:rFonts w:ascii="Cambria" w:eastAsia="Times New Roman" w:hAnsi="Cambria" w:cs="Calibri"/>
                <w:sz w:val="16"/>
                <w:szCs w:val="16"/>
                <w:lang w:eastAsia="id-ID"/>
              </w:rPr>
              <w:lastRenderedPageBreak/>
              <w:t>Kabupaten/Kota</w:t>
            </w:r>
          </w:p>
        </w:tc>
        <w:tc>
          <w:tcPr>
            <w:tcW w:w="1034" w:type="dxa"/>
            <w:tcBorders>
              <w:top w:val="nil"/>
              <w:left w:val="single" w:sz="4" w:space="0" w:color="auto"/>
              <w:bottom w:val="single" w:sz="4" w:space="0" w:color="auto"/>
              <w:right w:val="nil"/>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lastRenderedPageBreak/>
              <w:t>Meningkatnya Ketersediaan Ikan untuk Konsumsi dan Usaha Pengolahan dalam 1(satu) Daerah Kabupaten/Kota</w:t>
            </w:r>
          </w:p>
        </w:tc>
        <w:tc>
          <w:tcPr>
            <w:tcW w:w="1034" w:type="dxa"/>
            <w:tcBorders>
              <w:top w:val="nil"/>
              <w:left w:val="single" w:sz="4" w:space="0" w:color="auto"/>
              <w:bottom w:val="single" w:sz="4" w:space="0" w:color="auto"/>
              <w:right w:val="nil"/>
            </w:tcBorders>
            <w:shd w:val="clear" w:color="000000" w:fill="FFFFFF"/>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Jumlah Peningkatan Ketersediaan Ikan untuk Konsumsi dan Usaha Pengolahan dalam 1(satu) Daerah Kabupaten/Kota</w:t>
            </w:r>
          </w:p>
        </w:tc>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auto" w:fill="FFFFFF" w:themeFill="background1"/>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Ton</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54,3 Kg/Kapita</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180.000.000 </w:t>
            </w:r>
          </w:p>
        </w:tc>
        <w:tc>
          <w:tcPr>
            <w:tcW w:w="575" w:type="dxa"/>
            <w:tcBorders>
              <w:top w:val="single" w:sz="4" w:space="0" w:color="auto"/>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55,38 Kg/Kapita</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180.000.000 </w:t>
            </w:r>
          </w:p>
        </w:tc>
        <w:tc>
          <w:tcPr>
            <w:tcW w:w="429"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55,38 Kg/Kapita</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360.000.000 </w:t>
            </w:r>
          </w:p>
        </w:tc>
      </w:tr>
      <w:tr w:rsidR="00B37329" w:rsidRPr="00B37329" w:rsidTr="00B37329">
        <w:trPr>
          <w:trHeight w:val="1815"/>
        </w:trPr>
        <w:tc>
          <w:tcPr>
            <w:tcW w:w="379" w:type="dxa"/>
            <w:tcBorders>
              <w:top w:val="nil"/>
              <w:left w:val="single" w:sz="4" w:space="0" w:color="auto"/>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lastRenderedPageBreak/>
              <w:t> </w:t>
            </w:r>
          </w:p>
        </w:tc>
        <w:tc>
          <w:tcPr>
            <w:tcW w:w="25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3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17"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19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49"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color w:val="000000"/>
                <w:sz w:val="16"/>
                <w:szCs w:val="16"/>
                <w:lang w:eastAsia="id-ID"/>
              </w:rPr>
            </w:pPr>
            <w:r w:rsidRPr="00DC47D4">
              <w:rPr>
                <w:rFonts w:ascii="Cambria" w:eastAsia="Times New Roman" w:hAnsi="Cambria" w:cs="Calibri"/>
                <w:color w:val="000000"/>
                <w:sz w:val="16"/>
                <w:szCs w:val="16"/>
                <w:lang w:eastAsia="id-ID"/>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3.25.05.2.03.02</w:t>
            </w:r>
          </w:p>
        </w:tc>
        <w:tc>
          <w:tcPr>
            <w:tcW w:w="646" w:type="dxa"/>
            <w:tcBorders>
              <w:top w:val="nil"/>
              <w:left w:val="nil"/>
              <w:bottom w:val="single" w:sz="4" w:space="0" w:color="auto"/>
              <w:right w:val="single" w:sz="4" w:space="0" w:color="auto"/>
            </w:tcBorders>
            <w:shd w:val="clear" w:color="000000" w:fill="FFFFFF"/>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Pemberian Fasilitas Bagi Pelaku Usaha Perikanan Skala Mikro dan Kecil dalam 1 (satu) Daerah Kabupaten/kota</w:t>
            </w:r>
          </w:p>
        </w:tc>
        <w:tc>
          <w:tcPr>
            <w:tcW w:w="1034" w:type="dxa"/>
            <w:tcBorders>
              <w:top w:val="nil"/>
              <w:left w:val="nil"/>
              <w:bottom w:val="single" w:sz="4" w:space="0" w:color="auto"/>
              <w:right w:val="single" w:sz="4" w:space="0" w:color="auto"/>
            </w:tcBorders>
            <w:shd w:val="clear" w:color="000000" w:fill="FFFFFF"/>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Tersedianya Fasilitas Bagi Pelaku Usaha Perikanan Skala Mikro dan Kecil dalam 1 (satu) Daerah Kabupaten/kota</w:t>
            </w:r>
          </w:p>
        </w:tc>
        <w:tc>
          <w:tcPr>
            <w:tcW w:w="1034" w:type="dxa"/>
            <w:tcBorders>
              <w:top w:val="nil"/>
              <w:left w:val="nil"/>
              <w:bottom w:val="single" w:sz="4" w:space="0" w:color="auto"/>
              <w:right w:val="single" w:sz="4" w:space="0" w:color="auto"/>
            </w:tcBorders>
            <w:shd w:val="clear" w:color="000000" w:fill="FFFFFF"/>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Jumlah Pelaku Usaha   Perikanan Skala Mikro dan Kecil dalam 1 (satu) Daerah Kabupaten/kota yang terfasilitasi</w:t>
            </w:r>
          </w:p>
        </w:tc>
        <w:tc>
          <w:tcPr>
            <w:tcW w:w="47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w:t>
            </w:r>
          </w:p>
        </w:tc>
        <w:tc>
          <w:tcPr>
            <w:tcW w:w="331"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Pelaku Usaha</w:t>
            </w:r>
          </w:p>
        </w:tc>
        <w:tc>
          <w:tcPr>
            <w:tcW w:w="624"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15</w:t>
            </w:r>
          </w:p>
        </w:tc>
        <w:tc>
          <w:tcPr>
            <w:tcW w:w="566"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50.000.000 </w:t>
            </w:r>
          </w:p>
        </w:tc>
        <w:tc>
          <w:tcPr>
            <w:tcW w:w="575"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15</w:t>
            </w:r>
          </w:p>
        </w:tc>
        <w:tc>
          <w:tcPr>
            <w:tcW w:w="578" w:type="dxa"/>
            <w:tcBorders>
              <w:top w:val="nil"/>
              <w:left w:val="nil"/>
              <w:bottom w:val="single" w:sz="4" w:space="0" w:color="auto"/>
              <w:right w:val="single" w:sz="4" w:space="0" w:color="auto"/>
            </w:tcBorders>
            <w:shd w:val="clear" w:color="000000" w:fill="FFFFFF"/>
            <w:noWrap/>
            <w:vAlign w:val="center"/>
            <w:hideMark/>
          </w:tcPr>
          <w:p w:rsidR="00B37329" w:rsidRPr="00DC47D4" w:rsidRDefault="00B37329" w:rsidP="00B37329">
            <w:pPr>
              <w:spacing w:after="0" w:line="240" w:lineRule="auto"/>
              <w:jc w:val="right"/>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60.000.000 </w:t>
            </w:r>
          </w:p>
        </w:tc>
        <w:tc>
          <w:tcPr>
            <w:tcW w:w="429"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30</w:t>
            </w:r>
          </w:p>
        </w:tc>
        <w:tc>
          <w:tcPr>
            <w:tcW w:w="627" w:type="dxa"/>
            <w:tcBorders>
              <w:top w:val="nil"/>
              <w:left w:val="nil"/>
              <w:bottom w:val="single" w:sz="4" w:space="0" w:color="auto"/>
              <w:right w:val="single" w:sz="4" w:space="0" w:color="auto"/>
            </w:tcBorders>
            <w:shd w:val="clear" w:color="000000" w:fill="FFFFFF"/>
            <w:vAlign w:val="center"/>
            <w:hideMark/>
          </w:tcPr>
          <w:p w:rsidR="00B37329" w:rsidRPr="00DC47D4" w:rsidRDefault="00B37329" w:rsidP="00B37329">
            <w:pPr>
              <w:spacing w:after="0" w:line="240" w:lineRule="auto"/>
              <w:jc w:val="center"/>
              <w:rPr>
                <w:rFonts w:ascii="Cambria" w:eastAsia="Times New Roman" w:hAnsi="Cambria" w:cs="Calibri"/>
                <w:sz w:val="16"/>
                <w:szCs w:val="16"/>
                <w:lang w:eastAsia="id-ID"/>
              </w:rPr>
            </w:pPr>
            <w:r w:rsidRPr="00DC47D4">
              <w:rPr>
                <w:rFonts w:ascii="Cambria" w:eastAsia="Times New Roman" w:hAnsi="Cambria" w:cs="Calibri"/>
                <w:sz w:val="16"/>
                <w:szCs w:val="16"/>
                <w:lang w:eastAsia="id-ID"/>
              </w:rPr>
              <w:t xml:space="preserve">                         110.000.000 </w:t>
            </w:r>
          </w:p>
        </w:tc>
      </w:tr>
    </w:tbl>
    <w:p w:rsidR="00B37329" w:rsidRPr="00DC47D4" w:rsidRDefault="00B37329" w:rsidP="00B37329">
      <w:pPr>
        <w:rPr>
          <w:sz w:val="12"/>
          <w:szCs w:val="12"/>
        </w:rPr>
      </w:pPr>
    </w:p>
    <w:p w:rsidR="008419BF" w:rsidRDefault="008419BF" w:rsidP="0041319F">
      <w:pPr>
        <w:jc w:val="center"/>
        <w:rPr>
          <w:lang w:val="id-ID"/>
        </w:rPr>
      </w:pPr>
    </w:p>
    <w:p w:rsidR="009C4602" w:rsidRDefault="009C4602" w:rsidP="0041319F">
      <w:pPr>
        <w:jc w:val="center"/>
        <w:rPr>
          <w:lang w:val="id-ID"/>
        </w:rPr>
      </w:pPr>
    </w:p>
    <w:p w:rsidR="00896289" w:rsidRDefault="00896289" w:rsidP="0041319F">
      <w:pPr>
        <w:jc w:val="center"/>
        <w:rPr>
          <w:lang w:val="id-ID"/>
        </w:rPr>
      </w:pPr>
    </w:p>
    <w:p w:rsidR="00B37329" w:rsidRDefault="00B37329" w:rsidP="0041319F">
      <w:pPr>
        <w:jc w:val="center"/>
        <w:rPr>
          <w:lang w:val="id-ID"/>
        </w:rPr>
      </w:pPr>
    </w:p>
    <w:p w:rsidR="00B37329" w:rsidRDefault="00B37329" w:rsidP="0041319F">
      <w:pPr>
        <w:jc w:val="center"/>
        <w:rPr>
          <w:lang w:val="id-ID"/>
        </w:rPr>
        <w:sectPr w:rsidR="00B37329" w:rsidSect="0024661E">
          <w:pgSz w:w="16839" w:h="11907" w:orient="landscape" w:code="9"/>
          <w:pgMar w:top="1701" w:right="1701" w:bottom="2268" w:left="1701" w:header="720" w:footer="720" w:gutter="0"/>
          <w:pgNumType w:start="74"/>
          <w:cols w:space="720"/>
          <w:docGrid w:linePitch="360"/>
        </w:sectPr>
      </w:pPr>
    </w:p>
    <w:p w:rsidR="00B37329" w:rsidRPr="00247AE3" w:rsidRDefault="00B37329" w:rsidP="00B37329">
      <w:pPr>
        <w:pStyle w:val="Default"/>
        <w:spacing w:line="360" w:lineRule="auto"/>
        <w:jc w:val="center"/>
        <w:rPr>
          <w:rFonts w:ascii="Times New Roman" w:hAnsi="Times New Roman" w:cs="Times New Roman"/>
          <w:b/>
          <w:color w:val="auto"/>
        </w:rPr>
      </w:pPr>
      <w:r w:rsidRPr="00247AE3">
        <w:rPr>
          <w:rFonts w:ascii="Times New Roman" w:hAnsi="Times New Roman" w:cs="Times New Roman"/>
          <w:b/>
          <w:color w:val="auto"/>
        </w:rPr>
        <w:lastRenderedPageBreak/>
        <w:t>BAB VII</w:t>
      </w:r>
    </w:p>
    <w:p w:rsidR="00B37329" w:rsidRPr="00247AE3" w:rsidRDefault="00B37329" w:rsidP="00B37329">
      <w:pPr>
        <w:pStyle w:val="Default"/>
        <w:spacing w:line="360" w:lineRule="auto"/>
        <w:jc w:val="center"/>
        <w:rPr>
          <w:rFonts w:ascii="Times New Roman" w:hAnsi="Times New Roman" w:cs="Times New Roman"/>
          <w:b/>
          <w:color w:val="auto"/>
        </w:rPr>
      </w:pPr>
      <w:r w:rsidRPr="00247AE3">
        <w:rPr>
          <w:rFonts w:ascii="Times New Roman" w:hAnsi="Times New Roman" w:cs="Times New Roman"/>
          <w:b/>
          <w:color w:val="auto"/>
        </w:rPr>
        <w:t>KINERJA PENYELENGGARAAN BIDANG URUSAN</w:t>
      </w:r>
    </w:p>
    <w:p w:rsidR="00B37329" w:rsidRPr="00247AE3" w:rsidRDefault="00B37329" w:rsidP="00B37329">
      <w:pPr>
        <w:pStyle w:val="Default"/>
        <w:spacing w:line="360" w:lineRule="auto"/>
        <w:jc w:val="both"/>
        <w:rPr>
          <w:rFonts w:ascii="Times New Roman" w:hAnsi="Times New Roman" w:cs="Times New Roman"/>
        </w:rPr>
      </w:pPr>
    </w:p>
    <w:p w:rsidR="00B37329" w:rsidRDefault="00B37329" w:rsidP="00B37329">
      <w:pPr>
        <w:widowControl w:val="0"/>
        <w:overflowPunct w:val="0"/>
        <w:autoSpaceDE w:val="0"/>
        <w:autoSpaceDN w:val="0"/>
        <w:adjustRightInd w:val="0"/>
        <w:snapToGrid w:val="0"/>
        <w:spacing w:after="0" w:line="360" w:lineRule="auto"/>
        <w:ind w:firstLine="567"/>
        <w:jc w:val="both"/>
        <w:rPr>
          <w:rFonts w:ascii="Times New Roman" w:hAnsi="Times New Roman"/>
          <w:color w:val="000000"/>
          <w:sz w:val="24"/>
          <w:szCs w:val="24"/>
        </w:rPr>
      </w:pPr>
      <w:r w:rsidRPr="00247AE3">
        <w:rPr>
          <w:rFonts w:ascii="Times New Roman" w:hAnsi="Times New Roman"/>
          <w:color w:val="000000"/>
          <w:sz w:val="24"/>
          <w:szCs w:val="24"/>
        </w:rPr>
        <w:t xml:space="preserve">Bagian penting dalam proses penyusunan Renstra Dinas Kelautan dan Perikanan adalah ketersediaan indikator kinerja yang berguna untuk mengukur capaian target kinerja pembangunan daerah. Indikator kinerja adalah alat ukur untuk menilai keberhasilan pembangunan secara kuantitatif maupun kualitatif. Keberadaan indikator sangat penting baik dalam evaluasi kinerja program-program pembangunan daerah. Indikator kinerja menjadi kunci dalam pelaksanaan pemantauan dan evaluasi kinerja, yaitu sebagai ukuran untuk menilai ketercapaian kinerja pembangunan daerah. Dalam perencanaan pembangunan daerah, indikator menjadi ukuran keberhasilan pencapaian tujuan dan sasaran pembangunan, serta program dan kegiatan yang telah dirumuskan dalam dokumen perencanaan. </w:t>
      </w:r>
    </w:p>
    <w:p w:rsidR="00B37329" w:rsidRDefault="00B37329" w:rsidP="00B37329">
      <w:pPr>
        <w:widowControl w:val="0"/>
        <w:overflowPunct w:val="0"/>
        <w:autoSpaceDE w:val="0"/>
        <w:autoSpaceDN w:val="0"/>
        <w:adjustRightInd w:val="0"/>
        <w:snapToGrid w:val="0"/>
        <w:spacing w:after="0" w:line="360" w:lineRule="auto"/>
        <w:ind w:firstLine="567"/>
        <w:jc w:val="both"/>
        <w:rPr>
          <w:rFonts w:ascii="Times New Roman" w:hAnsi="Times New Roman"/>
          <w:color w:val="000000"/>
          <w:sz w:val="24"/>
          <w:szCs w:val="24"/>
        </w:rPr>
      </w:pPr>
      <w:r w:rsidRPr="00247AE3">
        <w:rPr>
          <w:rFonts w:ascii="Times New Roman" w:hAnsi="Times New Roman"/>
          <w:color w:val="000000"/>
          <w:sz w:val="24"/>
          <w:szCs w:val="24"/>
        </w:rPr>
        <w:t>Indikator kinerja penyelenggaraan urusan adalah indikator kinerja yang secara langsung menunjukkan kinerja yang akan dicapai oleh Dinas Kelautan dan Perikanan dalam lima tahun mendatang sebagai komitmen untuk mendukung pencapaian tujuan dan sasaran</w:t>
      </w:r>
      <w:r>
        <w:rPr>
          <w:rFonts w:ascii="Times New Roman" w:hAnsi="Times New Roman"/>
          <w:color w:val="000000"/>
          <w:sz w:val="24"/>
          <w:szCs w:val="24"/>
        </w:rPr>
        <w:t xml:space="preserve"> pada perubahan</w:t>
      </w:r>
      <w:r w:rsidRPr="00247AE3">
        <w:rPr>
          <w:rFonts w:ascii="Times New Roman" w:hAnsi="Times New Roman"/>
          <w:color w:val="000000"/>
          <w:sz w:val="24"/>
          <w:szCs w:val="24"/>
        </w:rPr>
        <w:t xml:space="preserve"> RPJMD Kota Pangkalpinang. Target indikator kinerja Dinas Kelautan dan Perikanan yang mengacu pada tujuan dan sasaran</w:t>
      </w:r>
      <w:r>
        <w:rPr>
          <w:rFonts w:ascii="Times New Roman" w:hAnsi="Times New Roman"/>
          <w:color w:val="000000"/>
          <w:sz w:val="24"/>
          <w:szCs w:val="24"/>
        </w:rPr>
        <w:t>perubahan</w:t>
      </w:r>
      <w:r w:rsidRPr="00247AE3">
        <w:rPr>
          <w:rFonts w:ascii="Times New Roman" w:hAnsi="Times New Roman"/>
          <w:color w:val="000000"/>
          <w:sz w:val="24"/>
          <w:szCs w:val="24"/>
        </w:rPr>
        <w:t xml:space="preserve"> RPJMD ini akan diukur dalam evaluasi kinerja pembangunan. Pencapaian kinerja indikator yang termuat juga akan menjadi bahan dalam pelaporan kinerja Dinas Kelautan dan Perikanan selama lima tahun, sehingga perlu dipedomani oleh seluruh aparatur Dinas Kelautan dan Perikanan</w:t>
      </w:r>
      <w:r>
        <w:rPr>
          <w:rFonts w:ascii="Times New Roman" w:hAnsi="Times New Roman"/>
          <w:color w:val="000000"/>
          <w:sz w:val="24"/>
          <w:szCs w:val="24"/>
        </w:rPr>
        <w:t xml:space="preserve">. </w:t>
      </w:r>
    </w:p>
    <w:p w:rsidR="00B37329" w:rsidRPr="00372728" w:rsidRDefault="00B37329" w:rsidP="00B37329">
      <w:pPr>
        <w:widowControl w:val="0"/>
        <w:overflowPunct w:val="0"/>
        <w:autoSpaceDE w:val="0"/>
        <w:autoSpaceDN w:val="0"/>
        <w:adjustRightInd w:val="0"/>
        <w:snapToGrid w:val="0"/>
        <w:spacing w:after="0" w:line="360" w:lineRule="auto"/>
        <w:ind w:firstLine="567"/>
        <w:jc w:val="both"/>
        <w:rPr>
          <w:rFonts w:ascii="Times New Roman" w:hAnsi="Times New Roman"/>
          <w:color w:val="000000" w:themeColor="text1"/>
          <w:sz w:val="24"/>
          <w:szCs w:val="24"/>
        </w:rPr>
      </w:pPr>
      <w:r w:rsidRPr="00F254CD">
        <w:rPr>
          <w:rFonts w:ascii="Times New Roman" w:hAnsi="Times New Roman"/>
          <w:color w:val="000000" w:themeColor="text1"/>
        </w:rPr>
        <w:t xml:space="preserve">Indikator Kinerja penyelenggaraan urusan Tahun 2019-2020 ditampilkan dalam </w:t>
      </w:r>
      <w:r w:rsidRPr="00372728">
        <w:rPr>
          <w:rFonts w:ascii="Times New Roman" w:hAnsi="Times New Roman"/>
          <w:b/>
          <w:color w:val="000000" w:themeColor="text1"/>
        </w:rPr>
        <w:t>Tabel 7.1</w:t>
      </w:r>
      <w:r>
        <w:rPr>
          <w:rFonts w:ascii="Times New Roman" w:hAnsi="Times New Roman"/>
          <w:color w:val="000000" w:themeColor="text1"/>
        </w:rPr>
        <w:t xml:space="preserve">sebagai berikut : </w:t>
      </w:r>
    </w:p>
    <w:p w:rsidR="00B37329" w:rsidRDefault="00B37329" w:rsidP="00B37329">
      <w:pPr>
        <w:pStyle w:val="Default"/>
        <w:spacing w:line="360" w:lineRule="auto"/>
        <w:jc w:val="both"/>
        <w:rPr>
          <w:rFonts w:ascii="Times New Roman" w:hAnsi="Times New Roman" w:cs="Times New Roman"/>
        </w:rPr>
      </w:pPr>
    </w:p>
    <w:p w:rsidR="00B37329" w:rsidRDefault="00B37329" w:rsidP="00B37329">
      <w:pPr>
        <w:pStyle w:val="Default"/>
        <w:spacing w:line="360" w:lineRule="auto"/>
        <w:jc w:val="both"/>
        <w:rPr>
          <w:rFonts w:ascii="Times New Roman" w:hAnsi="Times New Roman" w:cs="Times New Roman"/>
        </w:rPr>
      </w:pPr>
    </w:p>
    <w:p w:rsidR="00B37329" w:rsidRDefault="00B37329" w:rsidP="00B37329">
      <w:pPr>
        <w:pStyle w:val="Default"/>
        <w:spacing w:line="360" w:lineRule="auto"/>
        <w:jc w:val="both"/>
        <w:rPr>
          <w:rFonts w:ascii="Times New Roman" w:hAnsi="Times New Roman" w:cs="Times New Roman"/>
        </w:rPr>
      </w:pPr>
    </w:p>
    <w:p w:rsidR="00B37329" w:rsidRDefault="00B37329" w:rsidP="00B37329">
      <w:pPr>
        <w:pStyle w:val="Default"/>
        <w:spacing w:line="360" w:lineRule="auto"/>
        <w:jc w:val="both"/>
        <w:rPr>
          <w:rFonts w:ascii="Times New Roman" w:hAnsi="Times New Roman" w:cs="Times New Roman"/>
        </w:rPr>
      </w:pPr>
    </w:p>
    <w:p w:rsidR="00B37329" w:rsidRDefault="00B37329" w:rsidP="00B37329">
      <w:pPr>
        <w:pStyle w:val="Default"/>
        <w:spacing w:line="360" w:lineRule="auto"/>
        <w:jc w:val="both"/>
        <w:rPr>
          <w:rFonts w:ascii="Times New Roman" w:hAnsi="Times New Roman" w:cs="Times New Roman"/>
        </w:rPr>
      </w:pPr>
    </w:p>
    <w:p w:rsidR="00B37329" w:rsidRPr="00247AE3" w:rsidRDefault="00B37329" w:rsidP="00B37329">
      <w:pPr>
        <w:pStyle w:val="Default"/>
        <w:spacing w:line="360" w:lineRule="auto"/>
        <w:jc w:val="both"/>
        <w:rPr>
          <w:rFonts w:ascii="Times New Roman" w:hAnsi="Times New Roman" w:cs="Times New Roman"/>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360" w:lineRule="auto"/>
        <w:rPr>
          <w:rFonts w:ascii="Times New Roman" w:hAnsi="Times New Roman"/>
          <w:b/>
          <w:color w:val="000000"/>
        </w:rPr>
      </w:pPr>
      <w:r>
        <w:rPr>
          <w:rFonts w:ascii="Times New Roman" w:hAnsi="Times New Roman"/>
          <w:b/>
          <w:color w:val="000000"/>
        </w:rPr>
        <w:lastRenderedPageBreak/>
        <w:t xml:space="preserve">Tabel 7.1 </w:t>
      </w:r>
      <w:r w:rsidRPr="00247AE3">
        <w:rPr>
          <w:rFonts w:ascii="Times New Roman" w:hAnsi="Times New Roman"/>
          <w:b/>
          <w:color w:val="000000"/>
        </w:rPr>
        <w:t>Indikator Kinerja Perangkat Daerah yang Mengacu pada Tuj</w:t>
      </w:r>
      <w:r>
        <w:rPr>
          <w:rFonts w:ascii="Times New Roman" w:hAnsi="Times New Roman"/>
          <w:b/>
          <w:color w:val="000000"/>
        </w:rPr>
        <w:t>uan dan Sasaran RPJMD Tahun 2019-2020</w:t>
      </w:r>
    </w:p>
    <w:p w:rsidR="00B37329" w:rsidRPr="00F254CD" w:rsidRDefault="00B37329" w:rsidP="00B37329">
      <w:pPr>
        <w:snapToGrid w:val="0"/>
        <w:spacing w:after="0" w:line="360" w:lineRule="auto"/>
        <w:rPr>
          <w:rFonts w:ascii="Times New Roman" w:hAnsi="Times New Roman"/>
          <w:b/>
          <w:color w:val="000000"/>
        </w:rPr>
      </w:pPr>
    </w:p>
    <w:p w:rsidR="00B37329" w:rsidRDefault="00B37329" w:rsidP="00B37329">
      <w:pPr>
        <w:tabs>
          <w:tab w:val="left" w:pos="3735"/>
        </w:tabs>
        <w:snapToGrid w:val="0"/>
        <w:spacing w:after="0" w:line="240" w:lineRule="auto"/>
        <w:rPr>
          <w:rFonts w:ascii="Times New Roman" w:hAnsi="Times New Roman"/>
          <w:color w:val="000000"/>
          <w:sz w:val="16"/>
        </w:rPr>
      </w:pPr>
    </w:p>
    <w:tbl>
      <w:tblPr>
        <w:tblpPr w:leftFromText="180" w:rightFromText="180" w:vertAnchor="text" w:horzAnchor="margin" w:tblpXSpec="center" w:tblpY="-52"/>
        <w:tblW w:w="7763" w:type="dxa"/>
        <w:tblLayout w:type="fixed"/>
        <w:tblLook w:val="04A0"/>
      </w:tblPr>
      <w:tblGrid>
        <w:gridCol w:w="462"/>
        <w:gridCol w:w="1489"/>
        <w:gridCol w:w="1014"/>
        <w:gridCol w:w="1134"/>
        <w:gridCol w:w="993"/>
        <w:gridCol w:w="1275"/>
        <w:gridCol w:w="1396"/>
      </w:tblGrid>
      <w:tr w:rsidR="00B37329" w:rsidRPr="0034238B" w:rsidTr="00B37329">
        <w:trPr>
          <w:trHeight w:val="450"/>
        </w:trPr>
        <w:tc>
          <w:tcPr>
            <w:tcW w:w="462"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B37329" w:rsidRPr="0034238B" w:rsidRDefault="00B37329" w:rsidP="00B37329">
            <w:pPr>
              <w:spacing w:after="0" w:line="240" w:lineRule="auto"/>
              <w:jc w:val="center"/>
              <w:rPr>
                <w:rFonts w:ascii="Times New Roman" w:eastAsia="Times New Roman" w:hAnsi="Times New Roman"/>
                <w:b/>
                <w:bCs/>
                <w:color w:val="000000"/>
                <w:sz w:val="16"/>
                <w:szCs w:val="16"/>
                <w:lang w:eastAsia="id-ID"/>
              </w:rPr>
            </w:pPr>
            <w:bookmarkStart w:id="3" w:name="_Hlk61353462"/>
            <w:r w:rsidRPr="0034238B">
              <w:rPr>
                <w:rFonts w:ascii="Times New Roman" w:eastAsia="Times New Roman" w:hAnsi="Times New Roman"/>
                <w:b/>
                <w:bCs/>
                <w:color w:val="000000"/>
                <w:sz w:val="16"/>
                <w:szCs w:val="16"/>
                <w:lang w:eastAsia="id-ID"/>
              </w:rPr>
              <w:t>No.</w:t>
            </w:r>
          </w:p>
        </w:tc>
        <w:tc>
          <w:tcPr>
            <w:tcW w:w="148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B37329" w:rsidRPr="00324EBE" w:rsidRDefault="00B37329" w:rsidP="00B37329">
            <w:pPr>
              <w:spacing w:after="0" w:line="240" w:lineRule="auto"/>
              <w:jc w:val="center"/>
              <w:rPr>
                <w:rFonts w:ascii="Times New Roman" w:eastAsia="Times New Roman" w:hAnsi="Times New Roman"/>
                <w:b/>
                <w:bCs/>
                <w:color w:val="000000"/>
                <w:sz w:val="16"/>
                <w:szCs w:val="16"/>
                <w:lang w:eastAsia="id-ID"/>
              </w:rPr>
            </w:pPr>
            <w:r w:rsidRPr="0034238B">
              <w:rPr>
                <w:rFonts w:ascii="Times New Roman" w:eastAsia="Times New Roman" w:hAnsi="Times New Roman"/>
                <w:b/>
                <w:bCs/>
                <w:color w:val="000000"/>
                <w:sz w:val="16"/>
                <w:szCs w:val="16"/>
                <w:lang w:eastAsia="id-ID"/>
              </w:rPr>
              <w:t xml:space="preserve">Indikator </w:t>
            </w:r>
            <w:r>
              <w:rPr>
                <w:rFonts w:ascii="Times New Roman" w:eastAsia="Times New Roman" w:hAnsi="Times New Roman"/>
                <w:b/>
                <w:bCs/>
                <w:color w:val="000000"/>
                <w:sz w:val="16"/>
                <w:szCs w:val="16"/>
                <w:lang w:eastAsia="id-ID"/>
              </w:rPr>
              <w:t>Tujuan/Sasaran</w:t>
            </w:r>
          </w:p>
        </w:tc>
        <w:tc>
          <w:tcPr>
            <w:tcW w:w="1014"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B37329" w:rsidRPr="0034238B" w:rsidRDefault="00B37329" w:rsidP="00B37329">
            <w:pPr>
              <w:spacing w:after="0" w:line="240" w:lineRule="auto"/>
              <w:jc w:val="center"/>
              <w:rPr>
                <w:rFonts w:ascii="Times New Roman" w:eastAsia="Times New Roman" w:hAnsi="Times New Roman"/>
                <w:b/>
                <w:bCs/>
                <w:color w:val="000000"/>
                <w:sz w:val="16"/>
                <w:szCs w:val="16"/>
                <w:lang w:eastAsia="id-ID"/>
              </w:rPr>
            </w:pPr>
            <w:r w:rsidRPr="0034238B">
              <w:rPr>
                <w:rFonts w:ascii="Times New Roman" w:eastAsia="Times New Roman" w:hAnsi="Times New Roman"/>
                <w:b/>
                <w:bCs/>
                <w:color w:val="000000"/>
                <w:sz w:val="16"/>
                <w:szCs w:val="16"/>
                <w:lang w:eastAsia="id-ID"/>
              </w:rPr>
              <w:t>Satuan</w:t>
            </w:r>
          </w:p>
        </w:tc>
        <w:tc>
          <w:tcPr>
            <w:tcW w:w="2127" w:type="dxa"/>
            <w:gridSpan w:val="2"/>
            <w:tcBorders>
              <w:top w:val="single" w:sz="4" w:space="0" w:color="auto"/>
              <w:left w:val="nil"/>
              <w:bottom w:val="single" w:sz="4" w:space="0" w:color="auto"/>
              <w:right w:val="single" w:sz="4" w:space="0" w:color="000000"/>
            </w:tcBorders>
            <w:shd w:val="clear" w:color="000000" w:fill="FABF8F"/>
            <w:vAlign w:val="center"/>
            <w:hideMark/>
          </w:tcPr>
          <w:p w:rsidR="00B37329" w:rsidRPr="009F689A" w:rsidRDefault="00B37329" w:rsidP="00B37329">
            <w:pPr>
              <w:spacing w:after="0" w:line="240" w:lineRule="auto"/>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Target</w:t>
            </w:r>
          </w:p>
        </w:tc>
        <w:tc>
          <w:tcPr>
            <w:tcW w:w="2671" w:type="dxa"/>
            <w:gridSpan w:val="2"/>
            <w:tcBorders>
              <w:top w:val="single" w:sz="4" w:space="0" w:color="auto"/>
              <w:left w:val="nil"/>
              <w:bottom w:val="single" w:sz="4" w:space="0" w:color="auto"/>
              <w:right w:val="single" w:sz="4" w:space="0" w:color="000000"/>
            </w:tcBorders>
            <w:shd w:val="clear" w:color="000000" w:fill="FABF8F"/>
            <w:vAlign w:val="center"/>
            <w:hideMark/>
          </w:tcPr>
          <w:p w:rsidR="00B37329" w:rsidRPr="009F689A" w:rsidRDefault="00B37329" w:rsidP="00B37329">
            <w:pPr>
              <w:spacing w:after="0" w:line="240" w:lineRule="auto"/>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Realisasi</w:t>
            </w:r>
          </w:p>
        </w:tc>
      </w:tr>
      <w:tr w:rsidR="00B37329" w:rsidRPr="0034238B" w:rsidTr="00B37329">
        <w:trPr>
          <w:trHeight w:val="30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B37329" w:rsidRPr="0034238B" w:rsidRDefault="00B37329" w:rsidP="00B37329">
            <w:pPr>
              <w:spacing w:after="0" w:line="240" w:lineRule="auto"/>
              <w:rPr>
                <w:rFonts w:ascii="Times New Roman" w:eastAsia="Times New Roman" w:hAnsi="Times New Roman"/>
                <w:b/>
                <w:bCs/>
                <w:color w:val="000000"/>
                <w:sz w:val="16"/>
                <w:szCs w:val="16"/>
                <w:lang w:eastAsia="id-ID"/>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B37329" w:rsidRPr="0034238B" w:rsidRDefault="00B37329" w:rsidP="00B37329">
            <w:pPr>
              <w:spacing w:after="0" w:line="240" w:lineRule="auto"/>
              <w:rPr>
                <w:rFonts w:ascii="Times New Roman" w:eastAsia="Times New Roman" w:hAnsi="Times New Roman"/>
                <w:b/>
                <w:bCs/>
                <w:color w:val="000000"/>
                <w:sz w:val="16"/>
                <w:szCs w:val="16"/>
                <w:lang w:eastAsia="id-ID"/>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B37329" w:rsidRPr="0034238B" w:rsidRDefault="00B37329" w:rsidP="00B37329">
            <w:pPr>
              <w:spacing w:after="0" w:line="240" w:lineRule="auto"/>
              <w:rPr>
                <w:rFonts w:ascii="Times New Roman" w:eastAsia="Times New Roman" w:hAnsi="Times New Roman"/>
                <w:b/>
                <w:bCs/>
                <w:color w:val="000000"/>
                <w:sz w:val="16"/>
                <w:szCs w:val="16"/>
                <w:lang w:eastAsia="id-ID"/>
              </w:rPr>
            </w:pPr>
          </w:p>
        </w:tc>
        <w:tc>
          <w:tcPr>
            <w:tcW w:w="1134" w:type="dxa"/>
            <w:tcBorders>
              <w:top w:val="nil"/>
              <w:left w:val="nil"/>
              <w:bottom w:val="single" w:sz="4" w:space="0" w:color="auto"/>
              <w:right w:val="single" w:sz="4" w:space="0" w:color="auto"/>
            </w:tcBorders>
            <w:shd w:val="clear" w:color="000000" w:fill="FABF8F"/>
            <w:vAlign w:val="center"/>
            <w:hideMark/>
          </w:tcPr>
          <w:p w:rsidR="00B37329" w:rsidRPr="0034238B" w:rsidRDefault="00B37329" w:rsidP="00B37329">
            <w:pPr>
              <w:spacing w:after="0" w:line="240" w:lineRule="auto"/>
              <w:jc w:val="center"/>
              <w:rPr>
                <w:rFonts w:ascii="Times New Roman" w:eastAsia="Times New Roman" w:hAnsi="Times New Roman"/>
                <w:b/>
                <w:bCs/>
                <w:color w:val="000000"/>
                <w:sz w:val="16"/>
                <w:szCs w:val="16"/>
                <w:lang w:eastAsia="id-ID"/>
              </w:rPr>
            </w:pPr>
            <w:r w:rsidRPr="0034238B">
              <w:rPr>
                <w:rFonts w:ascii="Times New Roman" w:eastAsia="Times New Roman" w:hAnsi="Times New Roman"/>
                <w:b/>
                <w:bCs/>
                <w:color w:val="000000"/>
                <w:sz w:val="16"/>
                <w:szCs w:val="16"/>
                <w:lang w:eastAsia="id-ID"/>
              </w:rPr>
              <w:t>2019</w:t>
            </w:r>
          </w:p>
        </w:tc>
        <w:tc>
          <w:tcPr>
            <w:tcW w:w="993" w:type="dxa"/>
            <w:tcBorders>
              <w:top w:val="nil"/>
              <w:left w:val="nil"/>
              <w:bottom w:val="single" w:sz="4" w:space="0" w:color="auto"/>
              <w:right w:val="single" w:sz="4" w:space="0" w:color="auto"/>
            </w:tcBorders>
            <w:shd w:val="clear" w:color="000000" w:fill="FABF8F"/>
            <w:vAlign w:val="center"/>
            <w:hideMark/>
          </w:tcPr>
          <w:p w:rsidR="00B37329" w:rsidRPr="0034238B" w:rsidRDefault="00B37329" w:rsidP="00B37329">
            <w:pPr>
              <w:spacing w:after="0" w:line="240" w:lineRule="auto"/>
              <w:jc w:val="center"/>
              <w:rPr>
                <w:rFonts w:ascii="Times New Roman" w:eastAsia="Times New Roman" w:hAnsi="Times New Roman"/>
                <w:b/>
                <w:bCs/>
                <w:color w:val="000000"/>
                <w:sz w:val="16"/>
                <w:szCs w:val="16"/>
                <w:lang w:eastAsia="id-ID"/>
              </w:rPr>
            </w:pPr>
            <w:r w:rsidRPr="0034238B">
              <w:rPr>
                <w:rFonts w:ascii="Times New Roman" w:eastAsia="Times New Roman" w:hAnsi="Times New Roman"/>
                <w:b/>
                <w:bCs/>
                <w:color w:val="000000"/>
                <w:sz w:val="16"/>
                <w:szCs w:val="16"/>
                <w:lang w:eastAsia="id-ID"/>
              </w:rPr>
              <w:t>2020</w:t>
            </w:r>
          </w:p>
        </w:tc>
        <w:tc>
          <w:tcPr>
            <w:tcW w:w="1275" w:type="dxa"/>
            <w:tcBorders>
              <w:top w:val="nil"/>
              <w:left w:val="nil"/>
              <w:bottom w:val="single" w:sz="4" w:space="0" w:color="auto"/>
              <w:right w:val="single" w:sz="4" w:space="0" w:color="auto"/>
            </w:tcBorders>
            <w:shd w:val="clear" w:color="000000" w:fill="FABF8F"/>
            <w:vAlign w:val="center"/>
            <w:hideMark/>
          </w:tcPr>
          <w:p w:rsidR="00B37329" w:rsidRPr="009F689A" w:rsidRDefault="00B37329" w:rsidP="00B37329">
            <w:pPr>
              <w:spacing w:after="0" w:line="240" w:lineRule="auto"/>
              <w:jc w:val="center"/>
              <w:rPr>
                <w:rFonts w:ascii="Times New Roman" w:eastAsia="Times New Roman" w:hAnsi="Times New Roman"/>
                <w:b/>
                <w:bCs/>
                <w:color w:val="000000"/>
                <w:sz w:val="16"/>
                <w:szCs w:val="16"/>
                <w:lang w:eastAsia="id-ID"/>
              </w:rPr>
            </w:pPr>
            <w:r w:rsidRPr="0034238B">
              <w:rPr>
                <w:rFonts w:ascii="Times New Roman" w:eastAsia="Times New Roman" w:hAnsi="Times New Roman"/>
                <w:b/>
                <w:bCs/>
                <w:color w:val="000000"/>
                <w:sz w:val="16"/>
                <w:szCs w:val="16"/>
                <w:lang w:eastAsia="id-ID"/>
              </w:rPr>
              <w:t>20</w:t>
            </w:r>
            <w:r>
              <w:rPr>
                <w:rFonts w:ascii="Times New Roman" w:eastAsia="Times New Roman" w:hAnsi="Times New Roman"/>
                <w:b/>
                <w:bCs/>
                <w:color w:val="000000"/>
                <w:sz w:val="16"/>
                <w:szCs w:val="16"/>
                <w:lang w:eastAsia="id-ID"/>
              </w:rPr>
              <w:t>19</w:t>
            </w:r>
          </w:p>
        </w:tc>
        <w:tc>
          <w:tcPr>
            <w:tcW w:w="1396" w:type="dxa"/>
            <w:tcBorders>
              <w:top w:val="nil"/>
              <w:left w:val="nil"/>
              <w:bottom w:val="single" w:sz="4" w:space="0" w:color="auto"/>
              <w:right w:val="single" w:sz="4" w:space="0" w:color="auto"/>
            </w:tcBorders>
            <w:shd w:val="clear" w:color="000000" w:fill="FABF8F"/>
            <w:vAlign w:val="center"/>
            <w:hideMark/>
          </w:tcPr>
          <w:p w:rsidR="00B37329" w:rsidRPr="0034238B" w:rsidRDefault="00B37329" w:rsidP="00B37329">
            <w:pPr>
              <w:spacing w:after="0" w:line="240" w:lineRule="auto"/>
              <w:jc w:val="center"/>
              <w:rPr>
                <w:rFonts w:ascii="Times New Roman" w:eastAsia="Times New Roman" w:hAnsi="Times New Roman"/>
                <w:b/>
                <w:bCs/>
                <w:color w:val="000000"/>
                <w:sz w:val="16"/>
                <w:szCs w:val="16"/>
                <w:lang w:eastAsia="id-ID"/>
              </w:rPr>
            </w:pPr>
            <w:r w:rsidRPr="0034238B">
              <w:rPr>
                <w:rFonts w:ascii="Times New Roman" w:eastAsia="Times New Roman" w:hAnsi="Times New Roman"/>
                <w:b/>
                <w:bCs/>
                <w:color w:val="000000"/>
                <w:sz w:val="16"/>
                <w:szCs w:val="16"/>
                <w:lang w:eastAsia="id-ID"/>
              </w:rPr>
              <w:t>202</w:t>
            </w:r>
            <w:r>
              <w:rPr>
                <w:rFonts w:ascii="Times New Roman" w:eastAsia="Times New Roman" w:hAnsi="Times New Roman"/>
                <w:b/>
                <w:bCs/>
                <w:color w:val="000000"/>
                <w:sz w:val="16"/>
                <w:szCs w:val="16"/>
                <w:lang w:eastAsia="id-ID"/>
              </w:rPr>
              <w:t>0</w:t>
            </w:r>
          </w:p>
        </w:tc>
      </w:tr>
      <w:tr w:rsidR="00B37329" w:rsidRPr="0034238B" w:rsidTr="00B37329">
        <w:trPr>
          <w:trHeight w:val="48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37329" w:rsidRPr="0034238B" w:rsidRDefault="00B37329" w:rsidP="00B37329">
            <w:pPr>
              <w:spacing w:after="0" w:line="240" w:lineRule="auto"/>
              <w:jc w:val="center"/>
              <w:rPr>
                <w:rFonts w:ascii="Times New Roman" w:eastAsia="Times New Roman" w:hAnsi="Times New Roman"/>
                <w:color w:val="000000"/>
                <w:sz w:val="16"/>
                <w:szCs w:val="16"/>
                <w:lang w:eastAsia="id-ID"/>
              </w:rPr>
            </w:pPr>
          </w:p>
        </w:tc>
        <w:tc>
          <w:tcPr>
            <w:tcW w:w="1489"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both"/>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Indek Dini 2019</w:t>
            </w:r>
          </w:p>
        </w:tc>
        <w:tc>
          <w:tcPr>
            <w:tcW w:w="1014"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c>
          <w:tcPr>
            <w:tcW w:w="1134" w:type="dxa"/>
            <w:tcBorders>
              <w:top w:val="nil"/>
              <w:left w:val="nil"/>
              <w:bottom w:val="single" w:sz="4" w:space="0" w:color="auto"/>
              <w:right w:val="single" w:sz="4" w:space="0" w:color="auto"/>
            </w:tcBorders>
            <w:shd w:val="clear" w:color="auto" w:fill="auto"/>
            <w:noWrap/>
            <w:vAlign w:val="center"/>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c>
          <w:tcPr>
            <w:tcW w:w="993" w:type="dxa"/>
            <w:tcBorders>
              <w:top w:val="nil"/>
              <w:left w:val="nil"/>
              <w:bottom w:val="single" w:sz="4" w:space="0" w:color="auto"/>
              <w:right w:val="single" w:sz="4" w:space="0" w:color="auto"/>
            </w:tcBorders>
            <w:shd w:val="clear" w:color="auto" w:fill="auto"/>
            <w:vAlign w:val="center"/>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c>
          <w:tcPr>
            <w:tcW w:w="1275"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0,296</w:t>
            </w:r>
          </w:p>
        </w:tc>
        <w:tc>
          <w:tcPr>
            <w:tcW w:w="1396" w:type="dxa"/>
            <w:tcBorders>
              <w:top w:val="nil"/>
              <w:left w:val="nil"/>
              <w:bottom w:val="single" w:sz="4" w:space="0" w:color="auto"/>
              <w:right w:val="single" w:sz="4" w:space="0" w:color="auto"/>
            </w:tcBorders>
            <w:shd w:val="clear" w:color="auto" w:fill="auto"/>
            <w:noWrap/>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0,320</w:t>
            </w:r>
          </w:p>
        </w:tc>
      </w:tr>
      <w:tr w:rsidR="00B37329" w:rsidRPr="0034238B" w:rsidTr="00B37329">
        <w:trPr>
          <w:trHeight w:val="48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37329" w:rsidRPr="0034238B" w:rsidRDefault="00B37329" w:rsidP="00B37329">
            <w:pPr>
              <w:spacing w:after="0" w:line="240" w:lineRule="auto"/>
              <w:jc w:val="center"/>
              <w:rPr>
                <w:rFonts w:ascii="Times New Roman" w:eastAsia="Times New Roman" w:hAnsi="Times New Roman"/>
                <w:color w:val="000000"/>
                <w:sz w:val="16"/>
                <w:szCs w:val="16"/>
                <w:lang w:eastAsia="id-ID"/>
              </w:rPr>
            </w:pPr>
          </w:p>
        </w:tc>
        <w:tc>
          <w:tcPr>
            <w:tcW w:w="1489"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both"/>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Angka Kemiskinana</w:t>
            </w:r>
          </w:p>
        </w:tc>
        <w:tc>
          <w:tcPr>
            <w:tcW w:w="1014"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w:t>
            </w:r>
          </w:p>
        </w:tc>
        <w:tc>
          <w:tcPr>
            <w:tcW w:w="1134" w:type="dxa"/>
            <w:tcBorders>
              <w:top w:val="nil"/>
              <w:left w:val="nil"/>
              <w:bottom w:val="single" w:sz="4" w:space="0" w:color="auto"/>
              <w:right w:val="single" w:sz="4" w:space="0" w:color="auto"/>
            </w:tcBorders>
            <w:shd w:val="clear" w:color="auto" w:fill="auto"/>
            <w:noWrap/>
            <w:vAlign w:val="center"/>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c>
          <w:tcPr>
            <w:tcW w:w="993" w:type="dxa"/>
            <w:tcBorders>
              <w:top w:val="nil"/>
              <w:left w:val="nil"/>
              <w:bottom w:val="single" w:sz="4" w:space="0" w:color="auto"/>
              <w:right w:val="single" w:sz="4" w:space="0" w:color="auto"/>
            </w:tcBorders>
            <w:shd w:val="clear" w:color="auto" w:fill="auto"/>
            <w:vAlign w:val="center"/>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c>
          <w:tcPr>
            <w:tcW w:w="1275"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4,25</w:t>
            </w:r>
          </w:p>
        </w:tc>
        <w:tc>
          <w:tcPr>
            <w:tcW w:w="1396" w:type="dxa"/>
            <w:tcBorders>
              <w:top w:val="nil"/>
              <w:left w:val="nil"/>
              <w:bottom w:val="single" w:sz="4" w:space="0" w:color="auto"/>
              <w:right w:val="single" w:sz="4" w:space="0" w:color="auto"/>
            </w:tcBorders>
            <w:shd w:val="clear" w:color="auto" w:fill="auto"/>
            <w:noWrap/>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6,0</w:t>
            </w:r>
          </w:p>
        </w:tc>
      </w:tr>
      <w:tr w:rsidR="00B37329" w:rsidRPr="0034238B" w:rsidTr="00B37329">
        <w:trPr>
          <w:trHeight w:val="48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37329" w:rsidRPr="0034238B" w:rsidRDefault="00B37329" w:rsidP="00B37329">
            <w:pPr>
              <w:spacing w:after="0" w:line="240" w:lineRule="auto"/>
              <w:jc w:val="center"/>
              <w:rPr>
                <w:rFonts w:ascii="Times New Roman" w:eastAsia="Times New Roman" w:hAnsi="Times New Roman"/>
                <w:color w:val="000000"/>
                <w:sz w:val="16"/>
                <w:szCs w:val="16"/>
                <w:lang w:eastAsia="id-ID"/>
              </w:rPr>
            </w:pPr>
          </w:p>
        </w:tc>
        <w:tc>
          <w:tcPr>
            <w:tcW w:w="1489"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both"/>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Produksi Perikanan</w:t>
            </w:r>
          </w:p>
        </w:tc>
        <w:tc>
          <w:tcPr>
            <w:tcW w:w="1014"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c>
          <w:tcPr>
            <w:tcW w:w="993"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c>
          <w:tcPr>
            <w:tcW w:w="1275"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c>
          <w:tcPr>
            <w:tcW w:w="1396" w:type="dxa"/>
            <w:tcBorders>
              <w:top w:val="nil"/>
              <w:left w:val="nil"/>
              <w:bottom w:val="single" w:sz="4" w:space="0" w:color="auto"/>
              <w:right w:val="single" w:sz="4" w:space="0" w:color="auto"/>
            </w:tcBorders>
            <w:shd w:val="clear" w:color="auto" w:fill="auto"/>
            <w:noWrap/>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r>
      <w:tr w:rsidR="00B37329" w:rsidRPr="0034238B" w:rsidTr="00B37329">
        <w:trPr>
          <w:trHeight w:val="48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B37329" w:rsidRPr="0034238B" w:rsidRDefault="00B37329" w:rsidP="00B37329">
            <w:pPr>
              <w:spacing w:after="0" w:line="240" w:lineRule="auto"/>
              <w:jc w:val="center"/>
              <w:rPr>
                <w:rFonts w:ascii="Times New Roman" w:eastAsia="Times New Roman" w:hAnsi="Times New Roman"/>
                <w:color w:val="000000"/>
                <w:sz w:val="16"/>
                <w:szCs w:val="16"/>
                <w:lang w:eastAsia="id-ID"/>
              </w:rPr>
            </w:pPr>
            <w:r w:rsidRPr="0034238B">
              <w:rPr>
                <w:rFonts w:ascii="Times New Roman" w:eastAsia="Times New Roman" w:hAnsi="Times New Roman"/>
                <w:color w:val="000000"/>
                <w:sz w:val="16"/>
                <w:szCs w:val="16"/>
                <w:lang w:eastAsia="id-ID"/>
              </w:rPr>
              <w:t>1</w:t>
            </w:r>
          </w:p>
        </w:tc>
        <w:tc>
          <w:tcPr>
            <w:tcW w:w="1489"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both"/>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Jumlah Produksi Perikanan Budidaya</w:t>
            </w:r>
          </w:p>
        </w:tc>
        <w:tc>
          <w:tcPr>
            <w:tcW w:w="1014"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Ton</w:t>
            </w:r>
          </w:p>
        </w:tc>
        <w:tc>
          <w:tcPr>
            <w:tcW w:w="1134" w:type="dxa"/>
            <w:tcBorders>
              <w:top w:val="nil"/>
              <w:left w:val="nil"/>
              <w:bottom w:val="single" w:sz="4" w:space="0" w:color="auto"/>
              <w:right w:val="single" w:sz="4" w:space="0" w:color="auto"/>
            </w:tcBorders>
            <w:shd w:val="clear" w:color="auto" w:fill="auto"/>
            <w:noWrap/>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2100</w:t>
            </w:r>
          </w:p>
        </w:tc>
        <w:tc>
          <w:tcPr>
            <w:tcW w:w="993"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2.000</w:t>
            </w:r>
          </w:p>
        </w:tc>
        <w:tc>
          <w:tcPr>
            <w:tcW w:w="1275"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2.457,888</w:t>
            </w:r>
          </w:p>
        </w:tc>
        <w:tc>
          <w:tcPr>
            <w:tcW w:w="1396" w:type="dxa"/>
            <w:tcBorders>
              <w:top w:val="nil"/>
              <w:left w:val="nil"/>
              <w:bottom w:val="single" w:sz="4" w:space="0" w:color="auto"/>
              <w:right w:val="single" w:sz="4" w:space="0" w:color="auto"/>
            </w:tcBorders>
            <w:shd w:val="clear" w:color="auto" w:fill="auto"/>
            <w:noWrap/>
            <w:vAlign w:val="center"/>
          </w:tcPr>
          <w:p w:rsidR="00B37329" w:rsidRDefault="00B37329" w:rsidP="00B37329">
            <w:pPr>
              <w:spacing w:after="0" w:line="240" w:lineRule="auto"/>
              <w:jc w:val="center"/>
              <w:rPr>
                <w:rFonts w:ascii="Times New Roman" w:eastAsia="Times New Roman" w:hAnsi="Times New Roman"/>
                <w:sz w:val="16"/>
                <w:szCs w:val="16"/>
                <w:lang w:eastAsia="id-ID"/>
              </w:rPr>
            </w:pPr>
            <w:r>
              <w:rPr>
                <w:rFonts w:ascii="Times New Roman" w:eastAsia="Times New Roman" w:hAnsi="Times New Roman"/>
                <w:sz w:val="16"/>
                <w:szCs w:val="16"/>
                <w:lang w:eastAsia="id-ID"/>
              </w:rPr>
              <w:t xml:space="preserve"> 1.300,516 (Nilai setelahvalidasi )</w:t>
            </w:r>
          </w:p>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r>
      <w:tr w:rsidR="00B37329" w:rsidRPr="0034238B" w:rsidTr="00B37329">
        <w:trPr>
          <w:trHeight w:val="480"/>
        </w:trPr>
        <w:tc>
          <w:tcPr>
            <w:tcW w:w="462" w:type="dxa"/>
            <w:tcBorders>
              <w:top w:val="nil"/>
              <w:left w:val="single" w:sz="4" w:space="0" w:color="auto"/>
              <w:bottom w:val="single" w:sz="4" w:space="0" w:color="000000"/>
              <w:right w:val="single" w:sz="4" w:space="0" w:color="auto"/>
            </w:tcBorders>
            <w:shd w:val="clear" w:color="auto" w:fill="auto"/>
            <w:vAlign w:val="center"/>
            <w:hideMark/>
          </w:tcPr>
          <w:p w:rsidR="00B37329" w:rsidRPr="0034238B" w:rsidRDefault="00B37329" w:rsidP="00B37329">
            <w:pPr>
              <w:spacing w:after="0" w:line="240" w:lineRule="auto"/>
              <w:jc w:val="center"/>
              <w:rPr>
                <w:rFonts w:ascii="Times New Roman" w:eastAsia="Times New Roman" w:hAnsi="Times New Roman"/>
                <w:color w:val="000000"/>
                <w:sz w:val="16"/>
                <w:szCs w:val="16"/>
                <w:lang w:eastAsia="id-ID"/>
              </w:rPr>
            </w:pPr>
            <w:r w:rsidRPr="0034238B">
              <w:rPr>
                <w:rFonts w:ascii="Times New Roman" w:eastAsia="Times New Roman" w:hAnsi="Times New Roman"/>
                <w:color w:val="000000"/>
                <w:sz w:val="16"/>
                <w:szCs w:val="16"/>
                <w:lang w:eastAsia="id-ID"/>
              </w:rPr>
              <w:t>2</w:t>
            </w:r>
          </w:p>
        </w:tc>
        <w:tc>
          <w:tcPr>
            <w:tcW w:w="1489"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both"/>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Jumlah Produksi Perikanan Tangkap</w:t>
            </w:r>
          </w:p>
        </w:tc>
        <w:tc>
          <w:tcPr>
            <w:tcW w:w="1014"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Ton</w:t>
            </w:r>
          </w:p>
        </w:tc>
        <w:tc>
          <w:tcPr>
            <w:tcW w:w="1134" w:type="dxa"/>
            <w:tcBorders>
              <w:top w:val="nil"/>
              <w:left w:val="nil"/>
              <w:bottom w:val="single" w:sz="4" w:space="0" w:color="auto"/>
              <w:right w:val="single" w:sz="4" w:space="0" w:color="auto"/>
            </w:tcBorders>
            <w:shd w:val="clear" w:color="auto" w:fill="auto"/>
            <w:noWrap/>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3.149</w:t>
            </w:r>
          </w:p>
        </w:tc>
        <w:tc>
          <w:tcPr>
            <w:tcW w:w="993" w:type="dxa"/>
            <w:tcBorders>
              <w:top w:val="nil"/>
              <w:left w:val="nil"/>
              <w:bottom w:val="single" w:sz="4" w:space="0" w:color="auto"/>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3.212</w:t>
            </w:r>
          </w:p>
        </w:tc>
        <w:tc>
          <w:tcPr>
            <w:tcW w:w="1275" w:type="dxa"/>
            <w:tcBorders>
              <w:top w:val="nil"/>
              <w:left w:val="nil"/>
              <w:bottom w:val="single" w:sz="4" w:space="0" w:color="auto"/>
              <w:right w:val="single" w:sz="4" w:space="0" w:color="auto"/>
            </w:tcBorders>
            <w:shd w:val="clear" w:color="auto" w:fill="auto"/>
            <w:noWrap/>
            <w:vAlign w:val="center"/>
            <w:hideMark/>
          </w:tcPr>
          <w:p w:rsidR="00B37329" w:rsidRPr="00A16C59" w:rsidRDefault="00B37329" w:rsidP="00B37329">
            <w:pPr>
              <w:spacing w:after="0" w:line="240" w:lineRule="auto"/>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930,08</w:t>
            </w:r>
          </w:p>
        </w:tc>
        <w:tc>
          <w:tcPr>
            <w:tcW w:w="1396" w:type="dxa"/>
            <w:tcBorders>
              <w:top w:val="nil"/>
              <w:left w:val="nil"/>
              <w:bottom w:val="single" w:sz="4" w:space="0" w:color="auto"/>
              <w:right w:val="single" w:sz="4" w:space="0" w:color="auto"/>
            </w:tcBorders>
            <w:shd w:val="clear" w:color="auto" w:fill="auto"/>
            <w:vAlign w:val="center"/>
          </w:tcPr>
          <w:p w:rsidR="00B37329" w:rsidRPr="00A16C59" w:rsidRDefault="00B37329" w:rsidP="00B37329">
            <w:pPr>
              <w:spacing w:after="0" w:line="240" w:lineRule="auto"/>
              <w:rPr>
                <w:rFonts w:ascii="Times New Roman" w:eastAsia="Times New Roman" w:hAnsi="Times New Roman"/>
                <w:color w:val="000000" w:themeColor="text1"/>
                <w:sz w:val="16"/>
                <w:szCs w:val="16"/>
                <w:lang w:eastAsia="id-ID"/>
              </w:rPr>
            </w:pPr>
            <w:r>
              <w:rPr>
                <w:rFonts w:ascii="Times New Roman" w:eastAsia="Times New Roman" w:hAnsi="Times New Roman"/>
                <w:sz w:val="16"/>
                <w:szCs w:val="16"/>
                <w:lang w:eastAsia="id-ID"/>
              </w:rPr>
              <w:t>1.009,336 (Nilai setelahvalidasi )</w:t>
            </w:r>
          </w:p>
        </w:tc>
      </w:tr>
      <w:tr w:rsidR="00B37329" w:rsidRPr="0034238B" w:rsidTr="00B37329">
        <w:trPr>
          <w:trHeight w:val="480"/>
        </w:trPr>
        <w:tc>
          <w:tcPr>
            <w:tcW w:w="462" w:type="dxa"/>
            <w:tcBorders>
              <w:top w:val="nil"/>
              <w:left w:val="single" w:sz="4" w:space="0" w:color="auto"/>
              <w:bottom w:val="nil"/>
              <w:right w:val="single" w:sz="4" w:space="0" w:color="auto"/>
            </w:tcBorders>
            <w:shd w:val="clear" w:color="auto" w:fill="auto"/>
            <w:vAlign w:val="center"/>
            <w:hideMark/>
          </w:tcPr>
          <w:p w:rsidR="00B37329" w:rsidRPr="0034238B" w:rsidRDefault="00B37329" w:rsidP="00B37329">
            <w:pPr>
              <w:spacing w:after="0" w:line="240" w:lineRule="auto"/>
              <w:jc w:val="center"/>
              <w:rPr>
                <w:rFonts w:ascii="Times New Roman" w:eastAsia="Times New Roman" w:hAnsi="Times New Roman"/>
                <w:color w:val="000000"/>
                <w:sz w:val="16"/>
                <w:szCs w:val="16"/>
                <w:lang w:eastAsia="id-ID"/>
              </w:rPr>
            </w:pPr>
          </w:p>
        </w:tc>
        <w:tc>
          <w:tcPr>
            <w:tcW w:w="1489" w:type="dxa"/>
            <w:tcBorders>
              <w:top w:val="nil"/>
              <w:left w:val="nil"/>
              <w:bottom w:val="nil"/>
              <w:right w:val="single" w:sz="4" w:space="0" w:color="auto"/>
            </w:tcBorders>
            <w:shd w:val="clear" w:color="auto" w:fill="auto"/>
            <w:vAlign w:val="center"/>
            <w:hideMark/>
          </w:tcPr>
          <w:p w:rsidR="00B37329" w:rsidRPr="00A16C59" w:rsidRDefault="00B37329" w:rsidP="00B37329">
            <w:pPr>
              <w:spacing w:after="0" w:line="240" w:lineRule="auto"/>
              <w:jc w:val="both"/>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 xml:space="preserve">Angka Konsumsi Ikan </w:t>
            </w:r>
          </w:p>
        </w:tc>
        <w:tc>
          <w:tcPr>
            <w:tcW w:w="1014" w:type="dxa"/>
            <w:tcBorders>
              <w:top w:val="nil"/>
              <w:left w:val="nil"/>
              <w:bottom w:val="nil"/>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Kg/Kapita/Tahun</w:t>
            </w:r>
          </w:p>
        </w:tc>
        <w:tc>
          <w:tcPr>
            <w:tcW w:w="1134" w:type="dxa"/>
            <w:tcBorders>
              <w:top w:val="nil"/>
              <w:left w:val="nil"/>
              <w:bottom w:val="nil"/>
              <w:right w:val="single" w:sz="4" w:space="0" w:color="auto"/>
            </w:tcBorders>
            <w:shd w:val="clear" w:color="auto" w:fill="auto"/>
            <w:noWrap/>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51,18</w:t>
            </w:r>
          </w:p>
        </w:tc>
        <w:tc>
          <w:tcPr>
            <w:tcW w:w="993" w:type="dxa"/>
            <w:tcBorders>
              <w:top w:val="nil"/>
              <w:left w:val="nil"/>
              <w:bottom w:val="nil"/>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52,2</w:t>
            </w:r>
          </w:p>
        </w:tc>
        <w:tc>
          <w:tcPr>
            <w:tcW w:w="1275" w:type="dxa"/>
            <w:tcBorders>
              <w:top w:val="nil"/>
              <w:left w:val="nil"/>
              <w:bottom w:val="nil"/>
              <w:right w:val="single" w:sz="4" w:space="0" w:color="auto"/>
            </w:tcBorders>
            <w:shd w:val="clear" w:color="auto" w:fill="auto"/>
            <w:vAlign w:val="center"/>
            <w:hideMark/>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56,57</w:t>
            </w:r>
          </w:p>
        </w:tc>
        <w:tc>
          <w:tcPr>
            <w:tcW w:w="1396" w:type="dxa"/>
            <w:tcBorders>
              <w:top w:val="nil"/>
              <w:left w:val="nil"/>
              <w:bottom w:val="nil"/>
              <w:right w:val="single" w:sz="4" w:space="0" w:color="auto"/>
            </w:tcBorders>
            <w:shd w:val="clear" w:color="auto" w:fill="auto"/>
            <w:vAlign w:val="center"/>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r>
              <w:rPr>
                <w:rFonts w:ascii="Times New Roman" w:eastAsia="Times New Roman" w:hAnsi="Times New Roman"/>
                <w:color w:val="000000"/>
                <w:sz w:val="16"/>
                <w:szCs w:val="16"/>
                <w:lang w:eastAsia="id-ID"/>
              </w:rPr>
              <w:t>69,38 (nilaisetelahvalidasi)</w:t>
            </w:r>
          </w:p>
        </w:tc>
      </w:tr>
      <w:tr w:rsidR="00B37329" w:rsidRPr="0034238B" w:rsidTr="00B37329">
        <w:trPr>
          <w:trHeight w:val="480"/>
        </w:trPr>
        <w:tc>
          <w:tcPr>
            <w:tcW w:w="462" w:type="dxa"/>
            <w:tcBorders>
              <w:top w:val="nil"/>
              <w:left w:val="single" w:sz="4" w:space="0" w:color="auto"/>
              <w:bottom w:val="single" w:sz="4" w:space="0" w:color="auto"/>
              <w:right w:val="single" w:sz="4" w:space="0" w:color="auto"/>
            </w:tcBorders>
            <w:shd w:val="clear" w:color="auto" w:fill="auto"/>
            <w:vAlign w:val="center"/>
          </w:tcPr>
          <w:p w:rsidR="00B37329" w:rsidRPr="009F3AB5" w:rsidRDefault="00B37329" w:rsidP="00B37329">
            <w:pPr>
              <w:spacing w:after="0" w:line="240" w:lineRule="auto"/>
              <w:jc w:val="center"/>
              <w:rPr>
                <w:rFonts w:ascii="Times New Roman" w:eastAsia="Times New Roman" w:hAnsi="Times New Roman"/>
                <w:color w:val="000000"/>
                <w:sz w:val="16"/>
                <w:szCs w:val="16"/>
                <w:lang w:eastAsia="id-ID"/>
              </w:rPr>
            </w:pPr>
            <w:r>
              <w:rPr>
                <w:rFonts w:ascii="Times New Roman" w:eastAsia="Times New Roman" w:hAnsi="Times New Roman"/>
                <w:color w:val="000000"/>
                <w:sz w:val="16"/>
                <w:szCs w:val="16"/>
                <w:lang w:eastAsia="id-ID"/>
              </w:rPr>
              <w:t>1</w:t>
            </w:r>
          </w:p>
        </w:tc>
        <w:tc>
          <w:tcPr>
            <w:tcW w:w="1489" w:type="dxa"/>
            <w:tcBorders>
              <w:top w:val="nil"/>
              <w:left w:val="nil"/>
              <w:bottom w:val="single" w:sz="4" w:space="0" w:color="auto"/>
              <w:right w:val="single" w:sz="4" w:space="0" w:color="auto"/>
            </w:tcBorders>
            <w:shd w:val="clear" w:color="auto" w:fill="auto"/>
            <w:vAlign w:val="center"/>
          </w:tcPr>
          <w:p w:rsidR="00B37329" w:rsidRPr="00A16C59" w:rsidRDefault="00B37329" w:rsidP="00B37329">
            <w:pPr>
              <w:spacing w:after="0" w:line="240" w:lineRule="auto"/>
              <w:jc w:val="both"/>
              <w:rPr>
                <w:rFonts w:ascii="Times New Roman" w:eastAsia="Times New Roman" w:hAnsi="Times New Roman"/>
                <w:color w:val="000000" w:themeColor="text1"/>
                <w:sz w:val="16"/>
                <w:szCs w:val="16"/>
                <w:lang w:eastAsia="id-ID"/>
              </w:rPr>
            </w:pPr>
            <w:r w:rsidRPr="00A16C59">
              <w:rPr>
                <w:rFonts w:ascii="Times New Roman" w:eastAsia="Times New Roman" w:hAnsi="Times New Roman"/>
                <w:color w:val="000000" w:themeColor="text1"/>
                <w:sz w:val="16"/>
                <w:szCs w:val="16"/>
                <w:lang w:eastAsia="id-ID"/>
              </w:rPr>
              <w:t>Meningkatkan Volume ProduksiOlahan</w:t>
            </w:r>
          </w:p>
        </w:tc>
        <w:tc>
          <w:tcPr>
            <w:tcW w:w="1014" w:type="dxa"/>
            <w:tcBorders>
              <w:top w:val="nil"/>
              <w:left w:val="nil"/>
              <w:bottom w:val="single" w:sz="4" w:space="0" w:color="auto"/>
              <w:right w:val="single" w:sz="4" w:space="0" w:color="auto"/>
            </w:tcBorders>
            <w:shd w:val="clear" w:color="auto" w:fill="auto"/>
            <w:vAlign w:val="center"/>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c>
          <w:tcPr>
            <w:tcW w:w="1134" w:type="dxa"/>
            <w:tcBorders>
              <w:top w:val="nil"/>
              <w:left w:val="nil"/>
              <w:bottom w:val="single" w:sz="4" w:space="0" w:color="auto"/>
              <w:right w:val="single" w:sz="4" w:space="0" w:color="auto"/>
            </w:tcBorders>
            <w:shd w:val="clear" w:color="auto" w:fill="auto"/>
            <w:noWrap/>
            <w:vAlign w:val="center"/>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c>
          <w:tcPr>
            <w:tcW w:w="993" w:type="dxa"/>
            <w:tcBorders>
              <w:top w:val="nil"/>
              <w:left w:val="nil"/>
              <w:bottom w:val="single" w:sz="4" w:space="0" w:color="auto"/>
              <w:right w:val="single" w:sz="4" w:space="0" w:color="auto"/>
            </w:tcBorders>
            <w:shd w:val="clear" w:color="auto" w:fill="auto"/>
            <w:vAlign w:val="center"/>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c>
          <w:tcPr>
            <w:tcW w:w="1275" w:type="dxa"/>
            <w:tcBorders>
              <w:top w:val="nil"/>
              <w:left w:val="nil"/>
              <w:bottom w:val="single" w:sz="4" w:space="0" w:color="auto"/>
              <w:right w:val="single" w:sz="4" w:space="0" w:color="auto"/>
            </w:tcBorders>
            <w:shd w:val="clear" w:color="auto" w:fill="auto"/>
            <w:vAlign w:val="center"/>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c>
          <w:tcPr>
            <w:tcW w:w="1396" w:type="dxa"/>
            <w:tcBorders>
              <w:top w:val="nil"/>
              <w:left w:val="nil"/>
              <w:bottom w:val="single" w:sz="4" w:space="0" w:color="auto"/>
              <w:right w:val="single" w:sz="4" w:space="0" w:color="auto"/>
            </w:tcBorders>
            <w:shd w:val="clear" w:color="auto" w:fill="auto"/>
            <w:vAlign w:val="center"/>
          </w:tcPr>
          <w:p w:rsidR="00B37329" w:rsidRPr="00A16C59" w:rsidRDefault="00B37329" w:rsidP="00B37329">
            <w:pPr>
              <w:spacing w:after="0" w:line="240" w:lineRule="auto"/>
              <w:jc w:val="center"/>
              <w:rPr>
                <w:rFonts w:ascii="Times New Roman" w:eastAsia="Times New Roman" w:hAnsi="Times New Roman"/>
                <w:color w:val="000000" w:themeColor="text1"/>
                <w:sz w:val="16"/>
                <w:szCs w:val="16"/>
                <w:lang w:eastAsia="id-ID"/>
              </w:rPr>
            </w:pPr>
          </w:p>
        </w:tc>
      </w:tr>
    </w:tbl>
    <w:bookmarkEnd w:id="3"/>
    <w:p w:rsidR="00B37329" w:rsidRPr="00FD15F9" w:rsidRDefault="00B37329" w:rsidP="00B37329">
      <w:pPr>
        <w:tabs>
          <w:tab w:val="left" w:pos="3735"/>
        </w:tabs>
        <w:snapToGrid w:val="0"/>
        <w:spacing w:after="0" w:line="240" w:lineRule="auto"/>
        <w:rPr>
          <w:rFonts w:ascii="Times New Roman" w:hAnsi="Times New Roman"/>
          <w:i/>
          <w:color w:val="000000"/>
          <w:sz w:val="20"/>
          <w:szCs w:val="20"/>
        </w:rPr>
      </w:pPr>
      <w:r w:rsidRPr="00FD15F9">
        <w:rPr>
          <w:rFonts w:ascii="Times New Roman" w:hAnsi="Times New Roman"/>
          <w:i/>
          <w:color w:val="000000"/>
          <w:sz w:val="20"/>
          <w:szCs w:val="20"/>
        </w:rPr>
        <w:t>*Tahun 2019-2020 data untuk tambak masih tergabung dengan indikator produksi perikanan tangkap</w:t>
      </w:r>
    </w:p>
    <w:p w:rsidR="00B37329" w:rsidRPr="00247AE3" w:rsidRDefault="00B37329" w:rsidP="00B37329">
      <w:pPr>
        <w:rPr>
          <w:rFonts w:ascii="Times New Roman" w:hAnsi="Times New Roman"/>
        </w:rPr>
      </w:pPr>
    </w:p>
    <w:p w:rsidR="00B37329" w:rsidRDefault="00B37329" w:rsidP="00B37329">
      <w:pPr>
        <w:rPr>
          <w:rFonts w:ascii="Times New Roman" w:hAnsi="Times New Roman"/>
          <w:sz w:val="24"/>
          <w:szCs w:val="24"/>
        </w:rPr>
      </w:pPr>
    </w:p>
    <w:p w:rsidR="00B37329" w:rsidRDefault="00B37329" w:rsidP="00B37329">
      <w:pPr>
        <w:rPr>
          <w:rFonts w:ascii="Times New Roman" w:hAnsi="Times New Roman"/>
          <w:sz w:val="24"/>
          <w:szCs w:val="24"/>
        </w:rPr>
      </w:pPr>
    </w:p>
    <w:p w:rsidR="00B37329" w:rsidRDefault="00B37329" w:rsidP="00B37329">
      <w:pPr>
        <w:rPr>
          <w:rFonts w:ascii="Times New Roman" w:hAnsi="Times New Roman"/>
          <w:sz w:val="24"/>
          <w:szCs w:val="24"/>
        </w:rPr>
      </w:pPr>
    </w:p>
    <w:p w:rsidR="00B37329" w:rsidRDefault="00B37329" w:rsidP="00B37329">
      <w:pPr>
        <w:rPr>
          <w:rFonts w:ascii="Times New Roman" w:hAnsi="Times New Roman"/>
          <w:sz w:val="24"/>
          <w:szCs w:val="24"/>
        </w:rPr>
      </w:pPr>
    </w:p>
    <w:p w:rsidR="00B37329" w:rsidRDefault="00B37329" w:rsidP="00B37329">
      <w:pPr>
        <w:rPr>
          <w:rFonts w:ascii="Times New Roman" w:hAnsi="Times New Roman"/>
          <w:sz w:val="24"/>
          <w:szCs w:val="24"/>
        </w:rPr>
      </w:pPr>
    </w:p>
    <w:p w:rsidR="00B37329" w:rsidRDefault="00B37329" w:rsidP="00B37329">
      <w:pPr>
        <w:rPr>
          <w:rFonts w:ascii="Times New Roman" w:hAnsi="Times New Roman"/>
          <w:sz w:val="24"/>
          <w:szCs w:val="24"/>
        </w:rPr>
      </w:pPr>
    </w:p>
    <w:p w:rsidR="00B37329" w:rsidRDefault="00B37329" w:rsidP="00B37329">
      <w:pPr>
        <w:rPr>
          <w:rFonts w:ascii="Times New Roman" w:hAnsi="Times New Roman"/>
          <w:sz w:val="24"/>
          <w:szCs w:val="24"/>
        </w:rPr>
      </w:pPr>
    </w:p>
    <w:p w:rsidR="00B37329" w:rsidRDefault="00B37329" w:rsidP="00B37329">
      <w:pPr>
        <w:rPr>
          <w:rFonts w:ascii="Times New Roman" w:hAnsi="Times New Roman"/>
          <w:sz w:val="24"/>
          <w:szCs w:val="24"/>
        </w:rPr>
      </w:pPr>
    </w:p>
    <w:p w:rsidR="00B37329" w:rsidRDefault="00B37329" w:rsidP="00B37329">
      <w:pPr>
        <w:rPr>
          <w:rFonts w:ascii="Times New Roman" w:hAnsi="Times New Roman"/>
          <w:sz w:val="24"/>
          <w:szCs w:val="24"/>
        </w:rPr>
      </w:pPr>
    </w:p>
    <w:p w:rsidR="00B37329" w:rsidRDefault="00B37329" w:rsidP="00B37329">
      <w:pPr>
        <w:rPr>
          <w:rFonts w:ascii="Times New Roman" w:hAnsi="Times New Roman"/>
          <w:sz w:val="24"/>
          <w:szCs w:val="24"/>
        </w:rPr>
      </w:pPr>
    </w:p>
    <w:p w:rsidR="00B37329" w:rsidRDefault="00B37329" w:rsidP="00B37329">
      <w:pPr>
        <w:rPr>
          <w:rFonts w:ascii="Times New Roman" w:hAnsi="Times New Roman"/>
          <w:sz w:val="24"/>
          <w:szCs w:val="24"/>
        </w:rPr>
      </w:pPr>
    </w:p>
    <w:p w:rsidR="0022664F" w:rsidRDefault="0022664F" w:rsidP="00B37329">
      <w:pPr>
        <w:rPr>
          <w:rFonts w:ascii="Times New Roman" w:hAnsi="Times New Roman"/>
          <w:sz w:val="24"/>
          <w:szCs w:val="24"/>
        </w:rPr>
        <w:sectPr w:rsidR="0022664F" w:rsidSect="0022664F">
          <w:headerReference w:type="default" r:id="rId26"/>
          <w:footerReference w:type="default" r:id="rId27"/>
          <w:pgSz w:w="11906" w:h="16838"/>
          <w:pgMar w:top="1701" w:right="1701" w:bottom="1701" w:left="2268" w:header="227" w:footer="708" w:gutter="0"/>
          <w:pgNumType w:start="146"/>
          <w:cols w:space="708"/>
          <w:docGrid w:linePitch="360"/>
        </w:sectPr>
      </w:pPr>
    </w:p>
    <w:p w:rsidR="00B37329" w:rsidRDefault="00B37329" w:rsidP="00B37329">
      <w:pPr>
        <w:ind w:left="851" w:hanging="851"/>
        <w:rPr>
          <w:rFonts w:ascii="Times New Roman" w:hAnsi="Times New Roman"/>
          <w:b/>
          <w:color w:val="000000"/>
        </w:rPr>
      </w:pPr>
      <w:r w:rsidRPr="00372728">
        <w:rPr>
          <w:rFonts w:ascii="Times New Roman" w:hAnsi="Times New Roman"/>
          <w:color w:val="000000"/>
        </w:rPr>
        <w:lastRenderedPageBreak/>
        <w:t>Tabel 7.1</w:t>
      </w:r>
      <w:r>
        <w:rPr>
          <w:rFonts w:ascii="Times New Roman" w:hAnsi="Times New Roman"/>
          <w:b/>
          <w:color w:val="000000"/>
        </w:rPr>
        <w:t xml:space="preserve"> Indikator Kinerja Dinas Kelautan dan Perikanan Kota Pangkalpinang </w:t>
      </w:r>
      <w:r w:rsidRPr="00247AE3">
        <w:rPr>
          <w:rFonts w:ascii="Times New Roman" w:hAnsi="Times New Roman"/>
          <w:b/>
          <w:color w:val="000000"/>
        </w:rPr>
        <w:t>yang Mengacu pada Tuj</w:t>
      </w:r>
      <w:r>
        <w:rPr>
          <w:rFonts w:ascii="Times New Roman" w:hAnsi="Times New Roman"/>
          <w:b/>
          <w:color w:val="000000"/>
        </w:rPr>
        <w:t xml:space="preserve">uan dan Sasaran RPJMD Tahun 2021-2023 </w:t>
      </w:r>
    </w:p>
    <w:tbl>
      <w:tblPr>
        <w:tblW w:w="15165" w:type="dxa"/>
        <w:tblInd w:w="-856" w:type="dxa"/>
        <w:tblLook w:val="04A0"/>
      </w:tblPr>
      <w:tblGrid>
        <w:gridCol w:w="460"/>
        <w:gridCol w:w="2248"/>
        <w:gridCol w:w="1422"/>
        <w:gridCol w:w="2504"/>
        <w:gridCol w:w="1259"/>
        <w:gridCol w:w="979"/>
        <w:gridCol w:w="1000"/>
        <w:gridCol w:w="995"/>
        <w:gridCol w:w="1060"/>
        <w:gridCol w:w="1140"/>
        <w:gridCol w:w="1049"/>
        <w:gridCol w:w="1049"/>
      </w:tblGrid>
      <w:tr w:rsidR="00B37329" w:rsidRPr="00372728" w:rsidTr="0022664F">
        <w:trPr>
          <w:trHeight w:val="825"/>
        </w:trPr>
        <w:tc>
          <w:tcPr>
            <w:tcW w:w="460" w:type="dxa"/>
            <w:vMerge w:val="restart"/>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B37329" w:rsidRPr="00372728" w:rsidRDefault="00B37329" w:rsidP="00B37329">
            <w:pPr>
              <w:spacing w:after="0" w:line="240" w:lineRule="auto"/>
              <w:jc w:val="center"/>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NO</w:t>
            </w:r>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rsidR="00B37329" w:rsidRPr="00372728" w:rsidRDefault="00B37329" w:rsidP="00B37329">
            <w:pPr>
              <w:spacing w:after="0" w:line="240" w:lineRule="auto"/>
              <w:jc w:val="center"/>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Tujuan/Sasaran/ Program/Kegiatan</w:t>
            </w:r>
          </w:p>
        </w:tc>
        <w:tc>
          <w:tcPr>
            <w:tcW w:w="1422" w:type="dxa"/>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rsidR="00B37329" w:rsidRPr="00372728" w:rsidRDefault="00B37329" w:rsidP="00B37329">
            <w:pPr>
              <w:spacing w:after="0" w:line="240" w:lineRule="auto"/>
              <w:jc w:val="center"/>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Sasaran Program/Kegiatan</w:t>
            </w:r>
          </w:p>
        </w:tc>
        <w:tc>
          <w:tcPr>
            <w:tcW w:w="2504" w:type="dxa"/>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rsidR="00B37329" w:rsidRPr="00372728" w:rsidRDefault="00B37329" w:rsidP="00B37329">
            <w:pPr>
              <w:spacing w:after="0" w:line="240" w:lineRule="auto"/>
              <w:jc w:val="center"/>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xml:space="preserve">Indikator Tujuan/Sasaran/Program/Kegiatan </w:t>
            </w:r>
          </w:p>
        </w:tc>
        <w:tc>
          <w:tcPr>
            <w:tcW w:w="1259" w:type="dxa"/>
            <w:vMerge w:val="restart"/>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B37329" w:rsidRPr="00372728" w:rsidRDefault="00B37329" w:rsidP="00B37329">
            <w:pPr>
              <w:spacing w:after="0" w:line="240" w:lineRule="auto"/>
              <w:jc w:val="center"/>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Satuan</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rsidR="00B37329" w:rsidRPr="00372728" w:rsidRDefault="00B37329" w:rsidP="00B37329">
            <w:pPr>
              <w:spacing w:after="0" w:line="240" w:lineRule="auto"/>
              <w:jc w:val="center"/>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Kondisi Awal RPJMD 2018</w:t>
            </w:r>
          </w:p>
        </w:tc>
        <w:tc>
          <w:tcPr>
            <w:tcW w:w="5244" w:type="dxa"/>
            <w:gridSpan w:val="5"/>
            <w:tcBorders>
              <w:top w:val="single" w:sz="4" w:space="0" w:color="auto"/>
              <w:left w:val="nil"/>
              <w:bottom w:val="single" w:sz="4" w:space="0" w:color="auto"/>
              <w:right w:val="single" w:sz="4" w:space="0" w:color="auto"/>
            </w:tcBorders>
            <w:shd w:val="clear" w:color="000000" w:fill="D9E2F3"/>
            <w:noWrap/>
            <w:vAlign w:val="center"/>
            <w:hideMark/>
          </w:tcPr>
          <w:p w:rsidR="00B37329" w:rsidRPr="00372728" w:rsidRDefault="00B37329" w:rsidP="00B37329">
            <w:pPr>
              <w:spacing w:after="0" w:line="240" w:lineRule="auto"/>
              <w:jc w:val="center"/>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Target Capaian Setiap Tahun</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rsidR="00B37329" w:rsidRPr="00372728" w:rsidRDefault="00B37329" w:rsidP="00B37329">
            <w:pPr>
              <w:spacing w:after="0" w:line="240" w:lineRule="auto"/>
              <w:jc w:val="center"/>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Kondisi Kinerja pada akhir periode RPJMD</w:t>
            </w:r>
          </w:p>
        </w:tc>
      </w:tr>
      <w:tr w:rsidR="00B37329" w:rsidRPr="00372728" w:rsidTr="0022664F">
        <w:trPr>
          <w:trHeight w:val="39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p>
        </w:tc>
        <w:tc>
          <w:tcPr>
            <w:tcW w:w="1000" w:type="dxa"/>
            <w:tcBorders>
              <w:top w:val="nil"/>
              <w:left w:val="nil"/>
              <w:bottom w:val="single" w:sz="4" w:space="0" w:color="auto"/>
              <w:right w:val="single" w:sz="4" w:space="0" w:color="auto"/>
            </w:tcBorders>
            <w:shd w:val="clear" w:color="000000" w:fill="D9E2F3"/>
            <w:noWrap/>
            <w:vAlign w:val="center"/>
            <w:hideMark/>
          </w:tcPr>
          <w:p w:rsidR="00B37329" w:rsidRPr="00372728" w:rsidRDefault="00B37329" w:rsidP="00B37329">
            <w:pPr>
              <w:spacing w:after="0" w:line="240" w:lineRule="auto"/>
              <w:jc w:val="center"/>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2019</w:t>
            </w:r>
          </w:p>
        </w:tc>
        <w:tc>
          <w:tcPr>
            <w:tcW w:w="995" w:type="dxa"/>
            <w:tcBorders>
              <w:top w:val="nil"/>
              <w:left w:val="nil"/>
              <w:bottom w:val="single" w:sz="4" w:space="0" w:color="auto"/>
              <w:right w:val="single" w:sz="4" w:space="0" w:color="auto"/>
            </w:tcBorders>
            <w:shd w:val="clear" w:color="000000" w:fill="D9E2F3"/>
            <w:noWrap/>
            <w:vAlign w:val="center"/>
            <w:hideMark/>
          </w:tcPr>
          <w:p w:rsidR="00B37329" w:rsidRPr="00372728" w:rsidRDefault="00B37329" w:rsidP="00B37329">
            <w:pPr>
              <w:spacing w:after="0" w:line="240" w:lineRule="auto"/>
              <w:jc w:val="center"/>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2020</w:t>
            </w:r>
          </w:p>
        </w:tc>
        <w:tc>
          <w:tcPr>
            <w:tcW w:w="1060" w:type="dxa"/>
            <w:tcBorders>
              <w:top w:val="nil"/>
              <w:left w:val="nil"/>
              <w:bottom w:val="single" w:sz="4" w:space="0" w:color="auto"/>
              <w:right w:val="single" w:sz="4" w:space="0" w:color="auto"/>
            </w:tcBorders>
            <w:shd w:val="clear" w:color="000000" w:fill="D9E2F3"/>
            <w:noWrap/>
            <w:vAlign w:val="center"/>
            <w:hideMark/>
          </w:tcPr>
          <w:p w:rsidR="00B37329" w:rsidRPr="00372728" w:rsidRDefault="00B37329" w:rsidP="00B37329">
            <w:pPr>
              <w:spacing w:after="0" w:line="240" w:lineRule="auto"/>
              <w:jc w:val="center"/>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2021</w:t>
            </w:r>
          </w:p>
        </w:tc>
        <w:tc>
          <w:tcPr>
            <w:tcW w:w="1140" w:type="dxa"/>
            <w:tcBorders>
              <w:top w:val="nil"/>
              <w:left w:val="nil"/>
              <w:bottom w:val="single" w:sz="4" w:space="0" w:color="auto"/>
              <w:right w:val="single" w:sz="4" w:space="0" w:color="auto"/>
            </w:tcBorders>
            <w:shd w:val="clear" w:color="000000" w:fill="D9E2F3"/>
            <w:noWrap/>
            <w:vAlign w:val="center"/>
            <w:hideMark/>
          </w:tcPr>
          <w:p w:rsidR="00B37329" w:rsidRPr="00372728" w:rsidRDefault="00B37329" w:rsidP="00B37329">
            <w:pPr>
              <w:spacing w:after="0" w:line="240" w:lineRule="auto"/>
              <w:jc w:val="center"/>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2022</w:t>
            </w:r>
          </w:p>
        </w:tc>
        <w:tc>
          <w:tcPr>
            <w:tcW w:w="1049" w:type="dxa"/>
            <w:tcBorders>
              <w:top w:val="nil"/>
              <w:left w:val="nil"/>
              <w:bottom w:val="single" w:sz="4" w:space="0" w:color="auto"/>
              <w:right w:val="single" w:sz="4" w:space="0" w:color="auto"/>
            </w:tcBorders>
            <w:shd w:val="clear" w:color="000000" w:fill="D9E2F3"/>
            <w:noWrap/>
            <w:vAlign w:val="center"/>
            <w:hideMark/>
          </w:tcPr>
          <w:p w:rsidR="00B37329" w:rsidRPr="00372728" w:rsidRDefault="00B37329" w:rsidP="00B37329">
            <w:pPr>
              <w:spacing w:after="0" w:line="240" w:lineRule="auto"/>
              <w:jc w:val="center"/>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2023</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p>
        </w:tc>
      </w:tr>
      <w:tr w:rsidR="00B37329" w:rsidRPr="00372728" w:rsidTr="0022664F">
        <w:trPr>
          <w:trHeight w:val="17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Program Pelayanan Administrasi Perkantoran</w:t>
            </w:r>
          </w:p>
        </w:tc>
        <w:tc>
          <w:tcPr>
            <w:tcW w:w="1422"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Terpenuhinya layanan administrasi perkantoran</w:t>
            </w:r>
          </w:p>
        </w:tc>
        <w:tc>
          <w:tcPr>
            <w:tcW w:w="2504"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Persentase layanan administrasi perkantoran yang tertangani</w:t>
            </w:r>
          </w:p>
        </w:tc>
        <w:tc>
          <w:tcPr>
            <w:tcW w:w="1259" w:type="dxa"/>
            <w:tcBorders>
              <w:top w:val="nil"/>
              <w:left w:val="nil"/>
              <w:bottom w:val="single" w:sz="4" w:space="0" w:color="auto"/>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79" w:type="dxa"/>
            <w:tcBorders>
              <w:top w:val="nil"/>
              <w:left w:val="nil"/>
              <w:bottom w:val="single" w:sz="4" w:space="0" w:color="auto"/>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100%</w:t>
            </w:r>
          </w:p>
        </w:tc>
        <w:tc>
          <w:tcPr>
            <w:tcW w:w="1000" w:type="dxa"/>
            <w:tcBorders>
              <w:top w:val="nil"/>
              <w:left w:val="nil"/>
              <w:bottom w:val="single" w:sz="4" w:space="0" w:color="auto"/>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100%</w:t>
            </w:r>
          </w:p>
        </w:tc>
        <w:tc>
          <w:tcPr>
            <w:tcW w:w="995" w:type="dxa"/>
            <w:tcBorders>
              <w:top w:val="nil"/>
              <w:left w:val="nil"/>
              <w:bottom w:val="single" w:sz="4" w:space="0" w:color="auto"/>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100%</w:t>
            </w:r>
          </w:p>
        </w:tc>
        <w:tc>
          <w:tcPr>
            <w:tcW w:w="1060" w:type="dxa"/>
            <w:tcBorders>
              <w:top w:val="nil"/>
              <w:left w:val="nil"/>
              <w:bottom w:val="single" w:sz="4" w:space="0" w:color="auto"/>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100%</w:t>
            </w:r>
          </w:p>
        </w:tc>
        <w:tc>
          <w:tcPr>
            <w:tcW w:w="1140" w:type="dxa"/>
            <w:tcBorders>
              <w:top w:val="nil"/>
              <w:left w:val="nil"/>
              <w:bottom w:val="single" w:sz="4" w:space="0" w:color="auto"/>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100%</w:t>
            </w:r>
          </w:p>
        </w:tc>
        <w:tc>
          <w:tcPr>
            <w:tcW w:w="1049" w:type="dxa"/>
            <w:tcBorders>
              <w:top w:val="nil"/>
              <w:left w:val="nil"/>
              <w:bottom w:val="single" w:sz="4" w:space="0" w:color="auto"/>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100%</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Penyediaan jasa komunikasi sumber daya air dan listrik</w:t>
            </w:r>
          </w:p>
        </w:tc>
        <w:tc>
          <w:tcPr>
            <w:tcW w:w="1422" w:type="dxa"/>
            <w:tcBorders>
              <w:top w:val="nil"/>
              <w:left w:val="nil"/>
              <w:bottom w:val="single" w:sz="4" w:space="0" w:color="auto"/>
              <w:right w:val="single" w:sz="4" w:space="0" w:color="auto"/>
            </w:tcBorders>
            <w:shd w:val="clear" w:color="auto" w:fill="auto"/>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Jumlah waktu Penyediaan jasa komunikasi dan listrik</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 Bulan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bulan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Terlaksananya jasa komunikasi, sumber daya air dan listrik</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waktu layanan jasa komunikasi, sumber daya air dan listrik yang tertangani</w:t>
            </w:r>
          </w:p>
        </w:tc>
        <w:tc>
          <w:tcPr>
            <w:tcW w:w="12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bulan</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422" w:type="dxa"/>
            <w:tcBorders>
              <w:top w:val="nil"/>
              <w:left w:val="nil"/>
              <w:bottom w:val="single" w:sz="4" w:space="0" w:color="auto"/>
              <w:right w:val="single" w:sz="4" w:space="0" w:color="auto"/>
            </w:tcBorders>
            <w:shd w:val="clear" w:color="auto" w:fill="auto"/>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layanan pemasangan baru/penambahan daya listrik yang tertangani</w:t>
            </w:r>
          </w:p>
        </w:tc>
        <w:tc>
          <w:tcPr>
            <w:tcW w:w="1259" w:type="dxa"/>
            <w:vMerge/>
            <w:tcBorders>
              <w:top w:val="nil"/>
              <w:left w:val="single" w:sz="4" w:space="0" w:color="auto"/>
              <w:bottom w:val="single" w:sz="4" w:space="0" w:color="000000"/>
              <w:right w:val="single" w:sz="4" w:space="0" w:color="auto"/>
            </w:tcBorders>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jasa administrasi keuangan</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jasa administrasi keuangan yang tersedia</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Jasa</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12 bulan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Terlaksananya layanan jasa administrasi keuangan</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waktu layanan jasa administrasi keuangan yang tertangani</w:t>
            </w:r>
          </w:p>
        </w:tc>
        <w:tc>
          <w:tcPr>
            <w:tcW w:w="12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12 bulan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6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jasa kebersihan kantor</w:t>
            </w:r>
          </w:p>
        </w:tc>
        <w:tc>
          <w:tcPr>
            <w:tcW w:w="1422" w:type="dxa"/>
            <w:tcBorders>
              <w:top w:val="nil"/>
              <w:left w:val="single" w:sz="4" w:space="0" w:color="auto"/>
              <w:bottom w:val="single" w:sz="4" w:space="0" w:color="auto"/>
              <w:right w:val="single" w:sz="4" w:space="0" w:color="auto"/>
            </w:tcBorders>
            <w:shd w:val="clear" w:color="auto" w:fill="auto"/>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jasa kebersihan kantor yang tersedia</w:t>
            </w:r>
          </w:p>
        </w:tc>
        <w:tc>
          <w:tcPr>
            <w:tcW w:w="1259" w:type="dxa"/>
            <w:vMerge/>
            <w:tcBorders>
              <w:top w:val="nil"/>
              <w:left w:val="single" w:sz="4" w:space="0" w:color="auto"/>
              <w:bottom w:val="single" w:sz="4" w:space="0" w:color="000000"/>
              <w:right w:val="single" w:sz="4" w:space="0" w:color="auto"/>
            </w:tcBorders>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bulan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Terlaksananya layanan jasa kebersihan kantor</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waktu layanan jasa kebersihan kantor yang tertangani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Jasa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3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jasa perbaikan peralatan kerja</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Jenis peralatan kerja yang diperbaiki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Jenis</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bulan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422" w:type="dxa"/>
            <w:tcBorders>
              <w:top w:val="nil"/>
              <w:left w:val="nil"/>
              <w:bottom w:val="single" w:sz="4" w:space="0" w:color="auto"/>
              <w:right w:val="single" w:sz="4" w:space="0" w:color="auto"/>
            </w:tcBorders>
            <w:shd w:val="clear" w:color="auto" w:fill="auto"/>
            <w:vAlign w:val="bottom"/>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Terlaksananya layanan jasa perbaikan peralatan kerja</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waktu  layanan jasa perbaikan peralatan kerja yang tertangani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12 bulan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alat tulis kantor</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jenis Penyediaan alat tulis kantor</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jenis</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bulan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422" w:type="dxa"/>
            <w:tcBorders>
              <w:top w:val="nil"/>
              <w:left w:val="nil"/>
              <w:bottom w:val="single" w:sz="4" w:space="0" w:color="auto"/>
              <w:right w:val="single" w:sz="4" w:space="0" w:color="auto"/>
            </w:tcBorders>
            <w:shd w:val="clear" w:color="auto" w:fill="auto"/>
            <w:vAlign w:val="bottom"/>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Terlaksananya layanan penyediaan ATK </w:t>
            </w:r>
          </w:p>
        </w:tc>
        <w:tc>
          <w:tcPr>
            <w:tcW w:w="2504" w:type="dxa"/>
            <w:tcBorders>
              <w:top w:val="nil"/>
              <w:left w:val="nil"/>
              <w:bottom w:val="single" w:sz="4" w:space="0" w:color="auto"/>
              <w:right w:val="single" w:sz="4" w:space="0" w:color="auto"/>
            </w:tcBorders>
            <w:shd w:val="clear" w:color="auto" w:fill="auto"/>
            <w:vAlign w:val="bottom"/>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waktu layanan penyediaan ATK yang tertangani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12 bulan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6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Penyediaan Barang cetakan dan Penggandaan </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Lembar Dokumen yang dicetak dan di fotocopy</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lembar</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bulan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Terlaksananya layanan penyediaan barang cetakan dan penggandaan</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waktu layanan  penyediaan barang cetakan dan penggandaan yang tertangani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12 bulan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komponen instalasi listrik/penerangan bangunan kantor</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jenis komponen instalasi listrik</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Jenis</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bulan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Terlaksananya layanan penyediaan komponen instalasi listrik/penerangan bangunan kantor</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waktu layanan penyediaan komponen instalasi listrik/penerangan bangunan kantor yang tertangani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12 bulan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5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bahan bacaan dan peraturan perundang-undangan</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jenis bahan bacaan dan peraturan perundang-undangan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Jenis</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5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Terlaksannya layanan penyediaan bahan bacaan dan peraturan perundang-undangan</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waktu layanan penyediaan bahan bacaan dan peraturan perundang-undangan yang tertangani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12 bulan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3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makanan dan minuman</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waktu Penyediaan makanan dan minuman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Bulan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bulan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1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Terlaksananya layanan penyediaan makanan dan minuman</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waktu layanan penyediaan makanan dan minuman yang tertangani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12 bulan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6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Rapat-rapat koordinasi dan konsultasi keluar daerah</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Jumlah ASN yang menikuti Rapat koordinasi dan konsultasi keluar daerah </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bulan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Terlaksananya layanan rapat-rapat koordinasi dan konsultasi ke luar daerah</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waktu layanan rapat-rapat koordinasi dan konsultasi ke luar daerah yang tertangani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12 bulan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Kegiatan Mobilisasi Pindah Kantor</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Terlaksananya perpindahan kantor</w:t>
            </w:r>
          </w:p>
        </w:tc>
        <w:tc>
          <w:tcPr>
            <w:tcW w:w="2504" w:type="dxa"/>
            <w:tcBorders>
              <w:top w:val="nil"/>
              <w:left w:val="nil"/>
              <w:bottom w:val="nil"/>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waktu terlaksananya perpindahan kantor</w:t>
            </w:r>
          </w:p>
        </w:tc>
        <w:tc>
          <w:tcPr>
            <w:tcW w:w="1259" w:type="dxa"/>
            <w:tcBorders>
              <w:top w:val="nil"/>
              <w:left w:val="nil"/>
              <w:bottom w:val="nil"/>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1 kali</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kali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5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Program Peningkatan Sarana dan Prasarana Aparatur</w:t>
            </w:r>
          </w:p>
        </w:tc>
        <w:tc>
          <w:tcPr>
            <w:tcW w:w="1422" w:type="dxa"/>
            <w:tcBorders>
              <w:top w:val="nil"/>
              <w:left w:val="single" w:sz="4" w:space="0" w:color="auto"/>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Meningkatnya sarana dan prasarana aparatur dalam kondisi baik</w:t>
            </w:r>
          </w:p>
        </w:tc>
        <w:tc>
          <w:tcPr>
            <w:tcW w:w="2504" w:type="dxa"/>
            <w:tcBorders>
              <w:top w:val="single" w:sz="4" w:space="0" w:color="auto"/>
              <w:left w:val="nil"/>
              <w:bottom w:val="nil"/>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Persentase sarana dan prasarana aparatur dalam kondisi baik</w:t>
            </w:r>
          </w:p>
        </w:tc>
        <w:tc>
          <w:tcPr>
            <w:tcW w:w="1259" w:type="dxa"/>
            <w:tcBorders>
              <w:top w:val="single" w:sz="4" w:space="0" w:color="auto"/>
              <w:left w:val="nil"/>
              <w:bottom w:val="nil"/>
              <w:right w:val="single" w:sz="4" w:space="0" w:color="auto"/>
            </w:tcBorders>
            <w:shd w:val="clear" w:color="000000" w:fill="A9D18D"/>
            <w:vAlign w:val="center"/>
            <w:hideMark/>
          </w:tcPr>
          <w:p w:rsidR="00B37329" w:rsidRPr="00372728" w:rsidRDefault="00B37329" w:rsidP="00B37329">
            <w:pPr>
              <w:spacing w:after="0" w:line="240" w:lineRule="auto"/>
              <w:jc w:val="center"/>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100%</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Pengadaan Perlengkapan gedung kantor</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Unit perlengkapan gedung kantor yang dibeli</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Paket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4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Tersedianya perlengkapan gedung kantor</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perlengkapan gedung kantor yang tersedia</w:t>
            </w:r>
          </w:p>
        </w:tc>
        <w:tc>
          <w:tcPr>
            <w:tcW w:w="1259"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6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Pemeliharaan rutin/berkala gedung kantor</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Unit gedung yang mendapat pemeliharaan</w:t>
            </w:r>
          </w:p>
        </w:tc>
        <w:tc>
          <w:tcPr>
            <w:tcW w:w="1259"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unit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Terpeliharanya gedung kantor</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gedung kantor yang dipelihara</w:t>
            </w:r>
          </w:p>
        </w:tc>
        <w:tc>
          <w:tcPr>
            <w:tcW w:w="1259"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Pemeliharaan rutin/berkala kendaraan dinas/operasional</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Unit  kendaraan dinas / operasional yang mendapat pemeliharaan</w:t>
            </w:r>
          </w:p>
        </w:tc>
        <w:tc>
          <w:tcPr>
            <w:tcW w:w="1259"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unit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Terpeliharanya kendaraan dinas operasional</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kendaraan dinas operasional yang terpelihara</w:t>
            </w:r>
          </w:p>
        </w:tc>
        <w:tc>
          <w:tcPr>
            <w:tcW w:w="1259"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Pengadaan Mebeleur</w:t>
            </w:r>
          </w:p>
        </w:tc>
        <w:tc>
          <w:tcPr>
            <w:tcW w:w="1422"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Tersedianya mebeleur</w:t>
            </w:r>
          </w:p>
        </w:tc>
        <w:tc>
          <w:tcPr>
            <w:tcW w:w="2504"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jenis Mebeleur yang diadakan</w:t>
            </w:r>
          </w:p>
        </w:tc>
        <w:tc>
          <w:tcPr>
            <w:tcW w:w="1259" w:type="dxa"/>
            <w:tcBorders>
              <w:top w:val="nil"/>
              <w:left w:val="nil"/>
              <w:bottom w:val="nil"/>
              <w:right w:val="single" w:sz="4" w:space="0" w:color="auto"/>
            </w:tcBorders>
            <w:shd w:val="clear" w:color="auto" w:fill="auto"/>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jenis</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jenis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Program Peningkatan Disiplin aparatur</w:t>
            </w:r>
          </w:p>
        </w:tc>
        <w:tc>
          <w:tcPr>
            <w:tcW w:w="1422" w:type="dxa"/>
            <w:tcBorders>
              <w:top w:val="nil"/>
              <w:left w:val="nil"/>
              <w:bottom w:val="single" w:sz="4" w:space="0" w:color="auto"/>
              <w:right w:val="nil"/>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single" w:sz="4" w:space="0" w:color="auto"/>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Persentase aparatur yang mentaati peraturan yang berlaku</w:t>
            </w:r>
          </w:p>
        </w:tc>
        <w:tc>
          <w:tcPr>
            <w:tcW w:w="1259" w:type="dxa"/>
            <w:tcBorders>
              <w:top w:val="single" w:sz="4" w:space="0" w:color="auto"/>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Pengadaan Pakaian Dinas beserta Perlengkapannya </w:t>
            </w:r>
          </w:p>
        </w:tc>
        <w:tc>
          <w:tcPr>
            <w:tcW w:w="1422"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Pakaian Dinas yang dibuat</w:t>
            </w:r>
          </w:p>
        </w:tc>
        <w:tc>
          <w:tcPr>
            <w:tcW w:w="1259" w:type="dxa"/>
            <w:tcBorders>
              <w:top w:val="nil"/>
              <w:left w:val="nil"/>
              <w:bottom w:val="nil"/>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stel</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Program Peningkatan Kapasitas Sumber Daya Aparatur</w:t>
            </w:r>
          </w:p>
        </w:tc>
        <w:tc>
          <w:tcPr>
            <w:tcW w:w="1422"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Meningkatnya kapasitas sumber daya aparatur</w:t>
            </w:r>
          </w:p>
        </w:tc>
        <w:tc>
          <w:tcPr>
            <w:tcW w:w="2504"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Persentase meningkatnya aparatur yang profesional dan kompeten</w:t>
            </w:r>
          </w:p>
        </w:tc>
        <w:tc>
          <w:tcPr>
            <w:tcW w:w="1259" w:type="dxa"/>
            <w:tcBorders>
              <w:top w:val="single" w:sz="4" w:space="0" w:color="auto"/>
              <w:left w:val="nil"/>
              <w:bottom w:val="nil"/>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Pendidikan dan pelatihan formal</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Keikutsertaan ASN dalam pendidikan dan pelatihan</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ASN yang mengikuti pendidikan dan pelatihan</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Pengadaan Pakaian Dinas beserta Perlengkapannya </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Tersedianya pakaian dinas</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pakaian dinas yang tersedia</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Stel</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3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nil"/>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Tes Urine bagi Pegawai ASN dan PHL di lingkungan OPD</w:t>
            </w:r>
          </w:p>
        </w:tc>
        <w:tc>
          <w:tcPr>
            <w:tcW w:w="1422" w:type="dxa"/>
            <w:tcBorders>
              <w:top w:val="nil"/>
              <w:left w:val="single" w:sz="4" w:space="0" w:color="auto"/>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Pegawai ASN dan PHL yang mengikuti Tes Urine</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pegawai ASN dan PHL yang mengikuti Tes Urine</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Program Peningkatan Pengembangan Sistem Pelaporan Capaian Kinerja dan Keuangan</w:t>
            </w:r>
          </w:p>
        </w:tc>
        <w:tc>
          <w:tcPr>
            <w:tcW w:w="1422" w:type="dxa"/>
            <w:tcBorders>
              <w:top w:val="nil"/>
              <w:left w:val="nil"/>
              <w:bottom w:val="nil"/>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Meningkatnya ketepatan waktu penyusunan laporan capaian kinerja dan keuangan</w:t>
            </w:r>
          </w:p>
        </w:tc>
        <w:tc>
          <w:tcPr>
            <w:tcW w:w="2504" w:type="dxa"/>
            <w:tcBorders>
              <w:top w:val="nil"/>
              <w:left w:val="nil"/>
              <w:bottom w:val="nil"/>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Persentase ketepatan waktu penyusunan laporan capaian kinerja dan keuangan</w:t>
            </w:r>
          </w:p>
        </w:tc>
        <w:tc>
          <w:tcPr>
            <w:tcW w:w="1259" w:type="dxa"/>
            <w:tcBorders>
              <w:top w:val="single" w:sz="4" w:space="0" w:color="auto"/>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Penyusunan Laporan Capaian Kinerja dan Ikhtisar Realisasi Kinerja SKPD</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Tersusunnya laporan capaian kinerja dan ikhtisar realisasi kinerja SKPD</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laporan capaian kinerja dan ikhtisar realisasi kinerja SKPD yang disusun</w:t>
            </w:r>
          </w:p>
        </w:tc>
        <w:tc>
          <w:tcPr>
            <w:tcW w:w="1259" w:type="dxa"/>
            <w:tcBorders>
              <w:top w:val="nil"/>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Dokumen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9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Penyusunan Laporan Keuangan Semesteran</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Tersusunnya laporan keuangan semesteran</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laporan keuangan semesteran yang disusun</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Dokumen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Penyusunan Pelaporan Keuangan Akhir Tahun</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Tersusunnya laporan keuangan akhir tahun</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laporan keuangan akhir tahun yang disusun</w:t>
            </w:r>
          </w:p>
        </w:tc>
        <w:tc>
          <w:tcPr>
            <w:tcW w:w="1259" w:type="dxa"/>
            <w:tcBorders>
              <w:top w:val="single" w:sz="4" w:space="0" w:color="auto"/>
              <w:left w:val="nil"/>
              <w:bottom w:val="nil"/>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Dokumen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 dokumen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Penyusunan RENJA (RKT, RKA dan DPA)</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Tersusunnya laporan dokumen Renja (RKT,RKA,DPA)</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laporan Renja (RKT,RKA,DPA) yang disusun</w:t>
            </w:r>
          </w:p>
        </w:tc>
        <w:tc>
          <w:tcPr>
            <w:tcW w:w="1259" w:type="dxa"/>
            <w:tcBorders>
              <w:top w:val="single" w:sz="4" w:space="0" w:color="auto"/>
              <w:left w:val="nil"/>
              <w:bottom w:val="nil"/>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Dokumen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Penyusunan RENSTRA</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Tersedianya dokumen restra OPD</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dokumen renstra yang dicetak</w:t>
            </w:r>
          </w:p>
        </w:tc>
        <w:tc>
          <w:tcPr>
            <w:tcW w:w="1259" w:type="dxa"/>
            <w:tcBorders>
              <w:top w:val="single" w:sz="4" w:space="0" w:color="auto"/>
              <w:left w:val="nil"/>
              <w:bottom w:val="nil"/>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Dokumen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Penyusunan Pelaporan Penyelenggaraan</w:t>
            </w:r>
            <w:r w:rsidRPr="00372728">
              <w:rPr>
                <w:rFonts w:ascii="Calibri Light" w:eastAsia="Times New Roman" w:hAnsi="Calibri Light" w:cs="Calibri"/>
                <w:sz w:val="14"/>
                <w:szCs w:val="14"/>
                <w:lang w:eastAsia="id-ID"/>
              </w:rPr>
              <w:br/>
              <w:t>SPIP di Lingkungan OPD</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Jenis Dokumen Laporan Kegiatan Sistem pengendalian interen pemerintah (SPIP)</w:t>
            </w:r>
          </w:p>
        </w:tc>
        <w:tc>
          <w:tcPr>
            <w:tcW w:w="1259" w:type="dxa"/>
            <w:tcBorders>
              <w:top w:val="single" w:sz="4" w:space="0" w:color="auto"/>
              <w:left w:val="nil"/>
              <w:bottom w:val="nil"/>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Jenis</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dokumen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nil"/>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Tersusunnya laporan SPIP</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laporan SPIP yang disusun</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Dokumen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Forum perangkat Daerah</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Tersusunnya laporan Forum perangkat Daerah</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pelaksanaan kegiatan forum perangkat daerah</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kali</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Program Peningkatan PAD dan Pendapatan Lainnya</w:t>
            </w:r>
          </w:p>
        </w:tc>
        <w:tc>
          <w:tcPr>
            <w:tcW w:w="1422"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Kontribusi  Pendapatan asli daerah OPD</w:t>
            </w:r>
          </w:p>
        </w:tc>
        <w:tc>
          <w:tcPr>
            <w:tcW w:w="2504"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Jumlah Jenis upaya Peningkatan PAD dan pendapatan lainnya</w:t>
            </w:r>
          </w:p>
        </w:tc>
        <w:tc>
          <w:tcPr>
            <w:tcW w:w="1259" w:type="dxa"/>
            <w:tcBorders>
              <w:top w:val="single" w:sz="4" w:space="0" w:color="auto"/>
              <w:left w:val="nil"/>
              <w:bottom w:val="nil"/>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pos</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nil"/>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Optimalisasi penerimaan PAD</w:t>
            </w:r>
          </w:p>
        </w:tc>
        <w:tc>
          <w:tcPr>
            <w:tcW w:w="1422" w:type="dxa"/>
            <w:tcBorders>
              <w:top w:val="nil"/>
              <w:left w:val="nil"/>
              <w:bottom w:val="nil"/>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pendapatan asli daerah</w:t>
            </w:r>
          </w:p>
        </w:tc>
        <w:tc>
          <w:tcPr>
            <w:tcW w:w="2504" w:type="dxa"/>
            <w:tcBorders>
              <w:top w:val="nil"/>
              <w:left w:val="nil"/>
              <w:bottom w:val="nil"/>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jenis upaya Optimalisasi penerimaan PAD</w:t>
            </w:r>
          </w:p>
        </w:tc>
        <w:tc>
          <w:tcPr>
            <w:tcW w:w="1259" w:type="dxa"/>
            <w:tcBorders>
              <w:top w:val="single" w:sz="4" w:space="0" w:color="auto"/>
              <w:left w:val="nil"/>
              <w:bottom w:val="nil"/>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pos</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jc w:val="center"/>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xml:space="preserve">Program Pengembangan Perikanan Tangkap, Budidaya, Pemasaran dan Konsumsi </w:t>
            </w:r>
          </w:p>
        </w:tc>
        <w:tc>
          <w:tcPr>
            <w:tcW w:w="1422" w:type="dxa"/>
            <w:tcBorders>
              <w:top w:val="single" w:sz="4" w:space="0" w:color="auto"/>
              <w:left w:val="nil"/>
              <w:bottom w:val="nil"/>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1. Meningkatnya produksi periknan Budidaya</w:t>
            </w:r>
          </w:p>
        </w:tc>
        <w:tc>
          <w:tcPr>
            <w:tcW w:w="2504" w:type="dxa"/>
            <w:tcBorders>
              <w:top w:val="single" w:sz="4" w:space="0" w:color="auto"/>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Jumlah Produksi Perikanan Budidaya</w:t>
            </w:r>
          </w:p>
        </w:tc>
        <w:tc>
          <w:tcPr>
            <w:tcW w:w="1259" w:type="dxa"/>
            <w:tcBorders>
              <w:top w:val="single" w:sz="4" w:space="0" w:color="auto"/>
              <w:left w:val="nil"/>
              <w:bottom w:val="single" w:sz="4" w:space="0" w:color="auto"/>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Ton</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p>
        </w:tc>
        <w:tc>
          <w:tcPr>
            <w:tcW w:w="1422" w:type="dxa"/>
            <w:tcBorders>
              <w:top w:val="single" w:sz="4" w:space="0" w:color="auto"/>
              <w:left w:val="nil"/>
              <w:bottom w:val="nil"/>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xml:space="preserve">2. Meningkatnya produksi tangkap </w:t>
            </w:r>
          </w:p>
        </w:tc>
        <w:tc>
          <w:tcPr>
            <w:tcW w:w="2504"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xml:space="preserve">Jumlah Produksi Perikanan Tangkap </w:t>
            </w:r>
          </w:p>
        </w:tc>
        <w:tc>
          <w:tcPr>
            <w:tcW w:w="1259" w:type="dxa"/>
            <w:tcBorders>
              <w:top w:val="nil"/>
              <w:left w:val="nil"/>
              <w:bottom w:val="single" w:sz="4" w:space="0" w:color="auto"/>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Ton</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p>
        </w:tc>
        <w:tc>
          <w:tcPr>
            <w:tcW w:w="1422" w:type="dxa"/>
            <w:tcBorders>
              <w:top w:val="single" w:sz="4" w:space="0" w:color="auto"/>
              <w:left w:val="nil"/>
              <w:bottom w:val="nil"/>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xml:space="preserve">3. Meningkatnya konsumsi ikan masyarakat </w:t>
            </w:r>
          </w:p>
        </w:tc>
        <w:tc>
          <w:tcPr>
            <w:tcW w:w="2504"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Angka Konsumsi Ikan Masyarakat</w:t>
            </w:r>
          </w:p>
        </w:tc>
        <w:tc>
          <w:tcPr>
            <w:tcW w:w="1259"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Kg/Kapita/Tahun</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Pengembangan Balai Benih Ikan Lokal</w:t>
            </w:r>
          </w:p>
        </w:tc>
        <w:tc>
          <w:tcPr>
            <w:tcW w:w="1422" w:type="dxa"/>
            <w:tcBorders>
              <w:top w:val="nil"/>
              <w:left w:val="nil"/>
              <w:bottom w:val="nil"/>
              <w:right w:val="nil"/>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Kontribusi sektor Perikanan terhadap PAD</w:t>
            </w:r>
          </w:p>
        </w:tc>
        <w:tc>
          <w:tcPr>
            <w:tcW w:w="2504" w:type="dxa"/>
            <w:tcBorders>
              <w:top w:val="nil"/>
              <w:left w:val="single" w:sz="4" w:space="0" w:color="auto"/>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Target PAD BBIL Kota Pangkalpinang</w:t>
            </w:r>
          </w:p>
        </w:tc>
        <w:tc>
          <w:tcPr>
            <w:tcW w:w="1259" w:type="dxa"/>
            <w:tcBorders>
              <w:top w:val="nil"/>
              <w:left w:val="nil"/>
              <w:bottom w:val="nil"/>
              <w:right w:val="nil"/>
            </w:tcBorders>
            <w:shd w:val="clear" w:color="000000" w:fill="FFFFFF"/>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Rupiah</w:t>
            </w: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250.000.000</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3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Sosialisasi Peraturan Perikanan Budidaya</w:t>
            </w:r>
            <w:r w:rsidRPr="00372728">
              <w:rPr>
                <w:rFonts w:ascii="Calibri Light" w:eastAsia="Times New Roman" w:hAnsi="Calibri Light" w:cs="Calibri"/>
                <w:sz w:val="14"/>
                <w:szCs w:val="14"/>
                <w:lang w:eastAsia="id-ID"/>
              </w:rPr>
              <w:br/>
              <w:t>dan Kelembagaan Koperasi Budidaya</w:t>
            </w:r>
            <w:r w:rsidRPr="00372728">
              <w:rPr>
                <w:rFonts w:ascii="Calibri Light" w:eastAsia="Times New Roman" w:hAnsi="Calibri Light" w:cs="Calibri"/>
                <w:sz w:val="14"/>
                <w:szCs w:val="14"/>
                <w:lang w:eastAsia="id-ID"/>
              </w:rPr>
              <w:br/>
              <w:t>Perikanan</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Jumlah Kelompok yang berbadan Hukum</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peserta yang mengikuti sosialisasi peraturan perikanan budidaya kelembagaan koperasi budidaya perikanan</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tahun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Jasa Pengelolaan UPT TPI</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Peningkatan Pengelolaan UPTD TPI</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UPT TPI yang beroperasi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3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Sosialisasi Program Kartu Pelaku usaha kelautan dan perikanan ( KUSUKA )</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kelembagaan pelaku perikanan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Peserta yang mengikuti Sosialisasi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Validasi Data Statistik Perikanan</w:t>
            </w:r>
          </w:p>
        </w:tc>
        <w:tc>
          <w:tcPr>
            <w:tcW w:w="1422" w:type="dxa"/>
            <w:tcBorders>
              <w:top w:val="nil"/>
              <w:left w:val="nil"/>
              <w:bottom w:val="nil"/>
              <w:right w:val="nil"/>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Tersedianya data perikanan budidaya, tangkap dan pengolahan</w:t>
            </w:r>
          </w:p>
        </w:tc>
        <w:tc>
          <w:tcPr>
            <w:tcW w:w="2504" w:type="dxa"/>
            <w:tcBorders>
              <w:top w:val="nil"/>
              <w:left w:val="single" w:sz="4" w:space="0" w:color="auto"/>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dokumen yang tervalidasi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Dokumen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dokumen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 Fasilitasi peningkatan kelembagaan serta Bimtek terhadap pelaku usaha di bidang  Perikanan </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kelembagaan pelaku perikanan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Kelompok Pelaku Usaha Yang terfasilitasi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Kelompok</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3 Kelompok</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 Peningkatan kelembagaan serta Bimtek terhadap pelaku usaha di bidang  Perikanan </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kelembagaan pelaku perikanan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Kelompok Pelaku Usaha Yang terfasilitasi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Kelompok</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Pemagangan Pelaku Usaha dan Tenaga Teknis Bidang perikanan Tangkap, budidaya dan Pengolahan</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pengetahuan tenaga teknis di bidang perikanan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Peserta yang mengikuti pemagangan</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30 orang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Pelatihan Pembuatan Pakan buatan/Pelet Ikan Air Tawar dan Pakan Alami</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kemampuan sdm perikanan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Peserta yang mengikuti pelatihan</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Sosialiasi Obat Ikan,Kimia dan Biologi (OIKB) Bagi Pembudidaya Ikan ( POKDAKAN) </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pengetahuan pembudidaya ikan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Peserta yang mengikuti pelatihan</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Pengisian Kembali ( Restoking) Benih ikan Air Tawar di Perairan Umum</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Terpenuhinya stok ikan di perairan umum</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Ekor Benih Ikan Yang Di Tebar</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ekor</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Bukti pencatatan Kapal perikanan Kota Pangkapinang</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Jumlah Kapal Perikanan Kota Pangkalpinang yang terdata</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Kapal yang terdata</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Kapal</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Bimtek Pelatihan Perawatan dan Perbaikan Mesin kapal</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pengaetahuan perawatan dan perbaikan mesin kapal</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Peserta yang mengikuti pelatihan</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Bimtek Cara Penanganan Ikan Yang Baik (CPIB) diatas Kapal</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Meningkatkan Pengetahuan penanganan ikan diatas kapal</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Peserta yang mengikuti pelatihan</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Kegiatan Gemarikan dan Lomba Masak </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Minat Konsumsi Ikan di masyarakat</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Angka Konsumsi Ikan</w:t>
            </w:r>
          </w:p>
        </w:tc>
        <w:tc>
          <w:tcPr>
            <w:tcW w:w="1259"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Kapita /Tahun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Monitoring Kemanan Pangan Hasil Perikanan</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mengetahui mutu pangan hasil perikanan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sample yang di uji negatif bahan berbahaya</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Sample</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Pelatihan Diversifikasi  Pengolahan Hasil Perikanan</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Meningkatkan Pengetahuan Pengolaan Hasil perikanan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peserta pelatihan</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Rehap Kios P2HP Kota Pangkalpinang</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Kontribusi sektor Perikanan terhadap PAD</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PAD kios P2HP Kota Pangkalpinang</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Rupiah</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Pemeliharaan  Kios P2HP Kota Pangkalpinang</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Kontribusi sektor Perikanan terhadap PAD</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PAD kios P2HP Kota Pangkalpinang</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Rupiah</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Kegiatan Optimalisasi Kios P2HP</w:t>
            </w:r>
          </w:p>
        </w:tc>
        <w:tc>
          <w:tcPr>
            <w:tcW w:w="1422" w:type="dxa"/>
            <w:tcBorders>
              <w:top w:val="nil"/>
              <w:left w:val="nil"/>
              <w:bottom w:val="nil"/>
              <w:right w:val="nil"/>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Kontribusi sektor Perikanan terhadap PAD</w:t>
            </w:r>
          </w:p>
        </w:tc>
        <w:tc>
          <w:tcPr>
            <w:tcW w:w="2504" w:type="dxa"/>
            <w:tcBorders>
              <w:top w:val="nil"/>
              <w:left w:val="single" w:sz="4" w:space="0" w:color="auto"/>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Kios Yang disewa</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Kios</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Kegiatan fasilitasi  kemasan produk hasil perikanan </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Meningkatkan kualitas dan kuantitas produk kemasan hasil perikanan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Usaha Pengolahan Ikan (UPI) yang terfasilitasi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UPI</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3</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Kegiatan kemasan produk hasil perikanan </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Meningkatkan kualitas dan kuantitas produk kemasan hasil perikanan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Usaha Pengolahan Ikan (UPI) yang terfasilitasi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UPI</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jc w:val="both"/>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Sosialisasi dan pembinaan surat tanda pendaftaran usaha pengolahan ikan (STPUPI) dan surat kelayakan pengolahan (SKP)</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Meningkatkan pengetahuan dan tertib administrasi usaha pengolahan  ikan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Dokumen (STPUPI) dan (SKP)</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dokumen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Pengadaan Sarana dan Prasarana Perikanan </w:t>
            </w:r>
          </w:p>
        </w:tc>
        <w:tc>
          <w:tcPr>
            <w:tcW w:w="1422" w:type="dxa"/>
            <w:tcBorders>
              <w:top w:val="nil"/>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Meningkatkan produksi perikanan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Jenis Pengadaan Sarana dan Prasarana Perikanan Tangkap yang di beli</w:t>
            </w:r>
          </w:p>
        </w:tc>
        <w:tc>
          <w:tcPr>
            <w:tcW w:w="1259" w:type="dxa"/>
            <w:tcBorders>
              <w:top w:val="nil"/>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jenis</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paket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Percontohan Budidaya Perikanan</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Tersedianya Percontohan Budidaya Perikanan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Paket Percontohan Budidaya Perikanan yang dibeli</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Pembentukan lembaga atau kelompok perikanan</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Terbentuknya lembaga atau kelompok perikanan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lembaga/ kelompok dikecamatan yang dibentuk</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kelompok</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42 Kelompok</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Pembinaan kelompok budidaya ikan</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Meningkatnya kenerja kelompok budidaya ikan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kelompok yang dibina</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kelompok</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10 kelompok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Penyusunan atau revisi perda</w:t>
            </w:r>
          </w:p>
        </w:tc>
        <w:tc>
          <w:tcPr>
            <w:tcW w:w="1422" w:type="dxa"/>
            <w:tcBorders>
              <w:top w:val="nil"/>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Dokumen DED Kegiatan</w:t>
            </w:r>
          </w:p>
        </w:tc>
        <w:tc>
          <w:tcPr>
            <w:tcW w:w="2504" w:type="dxa"/>
            <w:tcBorders>
              <w:top w:val="nil"/>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PERDA tersusun/terrevisi</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perda</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Penyusunan SED dan DED</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Tersedianya SED dan DED</w:t>
            </w:r>
          </w:p>
        </w:tc>
        <w:tc>
          <w:tcPr>
            <w:tcW w:w="2504"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SED dan DED yang dibuat</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 paket</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Pembangunan Pasar Ikan Modern</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pangsa pasar ikan modern</w:t>
            </w:r>
          </w:p>
        </w:tc>
        <w:tc>
          <w:tcPr>
            <w:tcW w:w="2504"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Pasar Ikan Modern yang dibangun</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Perencanaan Sarana dan Prasarana Perikanan</w:t>
            </w:r>
          </w:p>
        </w:tc>
        <w:tc>
          <w:tcPr>
            <w:tcW w:w="1422" w:type="dxa"/>
            <w:tcBorders>
              <w:top w:val="single" w:sz="4" w:space="0" w:color="auto"/>
              <w:left w:val="nil"/>
              <w:bottom w:val="nil"/>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Tersedianya SED, DED dan FS</w:t>
            </w:r>
          </w:p>
        </w:tc>
        <w:tc>
          <w:tcPr>
            <w:tcW w:w="2504" w:type="dxa"/>
            <w:tcBorders>
              <w:top w:val="single" w:sz="4" w:space="0" w:color="auto"/>
              <w:left w:val="nil"/>
              <w:bottom w:val="nil"/>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SED dan DED , FS yang dibuat</w:t>
            </w:r>
          </w:p>
        </w:tc>
        <w:tc>
          <w:tcPr>
            <w:tcW w:w="1259" w:type="dxa"/>
            <w:tcBorders>
              <w:top w:val="single" w:sz="4" w:space="0" w:color="auto"/>
              <w:left w:val="nil"/>
              <w:bottom w:val="nil"/>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vMerge w:val="restart"/>
            <w:tcBorders>
              <w:top w:val="single" w:sz="4" w:space="0" w:color="auto"/>
              <w:left w:val="single" w:sz="4" w:space="0" w:color="auto"/>
              <w:bottom w:val="single" w:sz="4" w:space="0" w:color="000000"/>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Program Pembangunan/Rehabilitasi Sarana dan Prasarana Pokok Unit Perbenihan (UPTD) Kabupaten/Kota</w:t>
            </w:r>
          </w:p>
        </w:tc>
        <w:tc>
          <w:tcPr>
            <w:tcW w:w="1422" w:type="dxa"/>
            <w:vMerge w:val="restart"/>
            <w:tcBorders>
              <w:top w:val="single" w:sz="4" w:space="0" w:color="auto"/>
              <w:left w:val="single" w:sz="4" w:space="0" w:color="auto"/>
              <w:bottom w:val="single" w:sz="4" w:space="0" w:color="000000"/>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Meningkatnya jumlah sarana dan prasarana UPTD BBIL</w:t>
            </w:r>
          </w:p>
        </w:tc>
        <w:tc>
          <w:tcPr>
            <w:tcW w:w="2504" w:type="dxa"/>
            <w:tcBorders>
              <w:top w:val="single" w:sz="4" w:space="0" w:color="auto"/>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Jumlah Unit Sarana BBIL yang direnovasi</w:t>
            </w:r>
          </w:p>
        </w:tc>
        <w:tc>
          <w:tcPr>
            <w:tcW w:w="1259" w:type="dxa"/>
            <w:tcBorders>
              <w:top w:val="single" w:sz="4" w:space="0" w:color="auto"/>
              <w:left w:val="nil"/>
              <w:bottom w:val="single" w:sz="4" w:space="0" w:color="auto"/>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Unit</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r>
      <w:tr w:rsidR="00B37329" w:rsidRPr="00372728" w:rsidTr="0022664F">
        <w:trPr>
          <w:trHeight w:val="8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p>
        </w:tc>
        <w:tc>
          <w:tcPr>
            <w:tcW w:w="2504"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Jumlah Unit Sarana Yang di Beli</w:t>
            </w:r>
          </w:p>
        </w:tc>
        <w:tc>
          <w:tcPr>
            <w:tcW w:w="1259" w:type="dxa"/>
            <w:tcBorders>
              <w:top w:val="nil"/>
              <w:left w:val="nil"/>
              <w:bottom w:val="single" w:sz="4" w:space="0" w:color="auto"/>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Paket</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r>
      <w:tr w:rsidR="00B37329" w:rsidRPr="00372728" w:rsidTr="0022664F">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Rehabilitasi Kolam atau Bak Induk / Calon</w:t>
            </w:r>
            <w:r w:rsidRPr="00372728">
              <w:rPr>
                <w:rFonts w:ascii="Calibri Light" w:eastAsia="Times New Roman" w:hAnsi="Calibri Light" w:cs="Calibri"/>
                <w:sz w:val="14"/>
                <w:szCs w:val="14"/>
                <w:lang w:eastAsia="id-ID"/>
              </w:rPr>
              <w:br/>
              <w:t>Induk</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sarana dan prasarana</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Unit Sarana BBIL yang direnovasi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paket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unit </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16 unit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Rehabilitasi Bangunan Panti benih/ Bangsal/hatchery</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Membaiknya bangunan panti benih/ Bangsal/Hatchery</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bangunan panti benih/Bangsal/hatchery yang direhab</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Pembangunan Sumur BOR air tawar untuk hatchery/unit pembenihan</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Terpenuhinya sumber air untuk hatchery/ unit pembenihan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sumur Bor untuk hatchery yang dibangun</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 instalasi aerasi(hi blow,selang erasi,batu erasi,instalasi pipa)</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Meningkatnya kuantias benih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paket instalasi yang dibeli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4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 Pengukuran dan Pemeriksaan kesehatan ikan/mutu benih(timbangan DO-meter,PH-meter, thermometerMikroskop, water quality teskit)</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mutu benih ikan yang sehat</w:t>
            </w:r>
            <w:r w:rsidRPr="00372728">
              <w:rPr>
                <w:rFonts w:ascii="Calibri Light" w:eastAsia="Times New Roman" w:hAnsi="Calibri Light" w:cs="Calibri"/>
                <w:sz w:val="14"/>
                <w:szCs w:val="14"/>
                <w:lang w:eastAsia="id-ID"/>
              </w:rPr>
              <w:br/>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paket pengukuran dan pemeriksaan kesehatan ikan yang di beli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 Pakan Mandiri</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Meningkatnya mutu dan kualitas pakan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Unit Sarana Yang di Beli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Paket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calon induk unggul beserta pakan calon induk unggul</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Tersedianya indukan ikan yang berkualitas</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paket calon indukan yang dibeli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Program Pengadaan sarana dan Prasarana Pemeberdayaan usaha Nelayan skala Kecil </w:t>
            </w:r>
          </w:p>
        </w:tc>
        <w:tc>
          <w:tcPr>
            <w:tcW w:w="1422" w:type="dxa"/>
            <w:tcBorders>
              <w:top w:val="nil"/>
              <w:left w:val="nil"/>
              <w:bottom w:val="nil"/>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Sarana dan prasarana perikanan Tangkap</w:t>
            </w:r>
          </w:p>
        </w:tc>
        <w:tc>
          <w:tcPr>
            <w:tcW w:w="2504"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Sarana dan Prasarana yang dibeli</w:t>
            </w:r>
          </w:p>
        </w:tc>
        <w:tc>
          <w:tcPr>
            <w:tcW w:w="1259" w:type="dxa"/>
            <w:tcBorders>
              <w:top w:val="nil"/>
              <w:left w:val="nil"/>
              <w:bottom w:val="nil"/>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Perahu/Kapal penangkap ikan lebih kecil dari 3 GT beserta mesin, alat penangkapan ikan dan alat bantu penangkapan ikan </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Meningkatnya Penggunaan Perahu/kapal &lt; 3 GT dan alat penangkap ikan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paket alat penangkapan ikan  yang dibeli</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Perahu/Kapal penangkap ikan lebih kecil dari 3-4 GT beserta mesin, alat penangkapan ikan dan alat bantu penangkapan ikan </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Meningkatnya Penggunaan Perahu/kapal &lt; 3- 4 GT dan alat penangkap ikan </w:t>
            </w:r>
            <w:r w:rsidRPr="00372728">
              <w:rPr>
                <w:rFonts w:ascii="Calibri Light" w:eastAsia="Times New Roman" w:hAnsi="Calibri Light" w:cs="Calibri"/>
                <w:sz w:val="14"/>
                <w:szCs w:val="14"/>
                <w:lang w:eastAsia="id-ID"/>
              </w:rPr>
              <w:br/>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paket perahu/kapal dan alat penangkapan ikan yang dibeli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Alat Penangkapan ikan Ramah Lingkungan</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penggunaan Alat penangkap ikan ramah lingkungan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paket alat penangkapan ikan  yang dibeli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Alat Bantu Penangkapan Ikan</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jumlah produksi tangkap</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paket alat bantu penangkapan ikan  yang dibeli</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Program pengadaan sarana dan prasarana pemberdayaan usaha pembudidaya ikan skala kecil</w:t>
            </w:r>
          </w:p>
        </w:tc>
        <w:tc>
          <w:tcPr>
            <w:tcW w:w="1422" w:type="dxa"/>
            <w:tcBorders>
              <w:top w:val="single" w:sz="4" w:space="0" w:color="auto"/>
              <w:left w:val="nil"/>
              <w:bottom w:val="nil"/>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Meningkatnya sarana dan prasarana perikanan Budidaya </w:t>
            </w:r>
          </w:p>
        </w:tc>
        <w:tc>
          <w:tcPr>
            <w:tcW w:w="2504" w:type="dxa"/>
            <w:tcBorders>
              <w:top w:val="nil"/>
              <w:left w:val="nil"/>
              <w:bottom w:val="single" w:sz="4" w:space="0" w:color="auto"/>
              <w:right w:val="single" w:sz="4" w:space="0" w:color="auto"/>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Sarana dan Prasarana yang dibeli</w:t>
            </w:r>
          </w:p>
        </w:tc>
        <w:tc>
          <w:tcPr>
            <w:tcW w:w="1259" w:type="dxa"/>
            <w:tcBorders>
              <w:top w:val="nil"/>
              <w:left w:val="nil"/>
              <w:bottom w:val="nil"/>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 Percontohan Budidaya Udang sederhana</w:t>
            </w:r>
            <w:r w:rsidRPr="00372728">
              <w:rPr>
                <w:rFonts w:ascii="Calibri Light" w:eastAsia="Times New Roman" w:hAnsi="Calibri Light" w:cs="Calibri"/>
                <w:sz w:val="14"/>
                <w:szCs w:val="14"/>
                <w:lang w:eastAsia="id-ID"/>
              </w:rPr>
              <w:br/>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pengetahuan dan produksi budidaya udang</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Jumlah Paket percontohan yang diadakan </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3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 percontohan Nila di Kolam /Tambak</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Meningkatkannya pengetahuan dan produksi nila dikolam/tambak</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Jumlah paket percontohan yang diadakan </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 percontohan budidaya gurami</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pengetahuan dan produksi budidaya gurame</w:t>
            </w:r>
          </w:p>
        </w:tc>
        <w:tc>
          <w:tcPr>
            <w:tcW w:w="2504" w:type="dxa"/>
            <w:tcBorders>
              <w:top w:val="nil"/>
              <w:left w:val="nil"/>
              <w:bottom w:val="single" w:sz="4" w:space="0" w:color="auto"/>
              <w:right w:val="single" w:sz="4" w:space="0" w:color="auto"/>
            </w:tcBorders>
            <w:shd w:val="clear" w:color="000000" w:fill="FFFFFF"/>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Jumlah paket percontohan yang diadakan </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 percontohan budidaya ikan hias</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pengetahuan dan produksi budidaya ikan hias</w:t>
            </w:r>
          </w:p>
        </w:tc>
        <w:tc>
          <w:tcPr>
            <w:tcW w:w="2504" w:type="dxa"/>
            <w:tcBorders>
              <w:top w:val="nil"/>
              <w:left w:val="nil"/>
              <w:bottom w:val="single" w:sz="4" w:space="0" w:color="auto"/>
              <w:right w:val="single" w:sz="4" w:space="0" w:color="auto"/>
            </w:tcBorders>
            <w:shd w:val="clear" w:color="000000" w:fill="FFFFFF"/>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jumlah paket percontohan yang diadakan </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 budidaya patin dikolam (percontohan budidaya air tawar)</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produksi budidaya patin dikolam</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Jumlah paket percontohan yang diadakan </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 budidaya lele dikolam</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produksi budidaya lele dikolam</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Jumlah paket percontohan yang diadakan </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Pembangunan /rehabilitasi sapras unit pembenihan rakyat(UPR)</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Meningkatnya Jumlah produksi pembenihan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unit sapras UPR</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sarana dan prasarana pos pelayanan ikan terpadu</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Meningkatnya jumlah produksi perikanan</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Meningkatnya jumlah produksi perikanan </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Pembangunan PITAP (Pengelolaan irigasi Tambak Partisipatif)</w:t>
            </w:r>
          </w:p>
        </w:tc>
        <w:tc>
          <w:tcPr>
            <w:tcW w:w="1422" w:type="dxa"/>
            <w:tcBorders>
              <w:top w:val="single" w:sz="4" w:space="0" w:color="auto"/>
              <w:left w:val="nil"/>
              <w:bottom w:val="nil"/>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pos pelayanan ikan terpadu</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24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Jumlah irigasi tambak partisipatif </w:t>
            </w:r>
          </w:p>
        </w:tc>
        <w:tc>
          <w:tcPr>
            <w:tcW w:w="1259" w:type="dxa"/>
            <w:tcBorders>
              <w:top w:val="nil"/>
              <w:left w:val="nil"/>
              <w:bottom w:val="single" w:sz="4" w:space="0" w:color="auto"/>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000000"/>
              <w:left w:val="nil"/>
              <w:bottom w:val="single" w:sz="4" w:space="0" w:color="000000"/>
              <w:right w:val="single" w:sz="4" w:space="0" w:color="000000"/>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Program Pengembangan Perikanan Budidaya</w:t>
            </w:r>
          </w:p>
        </w:tc>
        <w:tc>
          <w:tcPr>
            <w:tcW w:w="1422" w:type="dxa"/>
            <w:tcBorders>
              <w:top w:val="single" w:sz="4" w:space="0" w:color="000000"/>
              <w:left w:val="nil"/>
              <w:bottom w:val="single" w:sz="4" w:space="0" w:color="000000"/>
              <w:right w:val="single" w:sz="4" w:space="0" w:color="000000"/>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000000"/>
              <w:right w:val="nil"/>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Jumlah kegiatan upaya  Pengembangan Perikanan Budidaya</w:t>
            </w:r>
          </w:p>
        </w:tc>
        <w:tc>
          <w:tcPr>
            <w:tcW w:w="1259" w:type="dxa"/>
            <w:tcBorders>
              <w:top w:val="nil"/>
              <w:left w:val="single" w:sz="4" w:space="0" w:color="auto"/>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Pengembangan balai benih ikan lokal</w:t>
            </w:r>
          </w:p>
        </w:tc>
        <w:tc>
          <w:tcPr>
            <w:tcW w:w="1422"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Jumlah unit UPT BBIL yang beroperasi </w:t>
            </w:r>
          </w:p>
        </w:tc>
        <w:tc>
          <w:tcPr>
            <w:tcW w:w="1259" w:type="dxa"/>
            <w:tcBorders>
              <w:top w:val="nil"/>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1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Sosialisasi Peraturan Perikanan Budidaya dan Kelembagaan Koperasi Budidaya Periikanan</w:t>
            </w:r>
          </w:p>
        </w:tc>
        <w:tc>
          <w:tcPr>
            <w:tcW w:w="1422"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peserta yang mengikuti sosialisasi peraturan perikanan budidaya kelembagaan koperasi budidaya perikanan</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30 orng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000000"/>
              <w:right w:val="single" w:sz="4" w:space="0" w:color="000000"/>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Program Pengembangan Perikanan Tangkap</w:t>
            </w:r>
          </w:p>
        </w:tc>
        <w:tc>
          <w:tcPr>
            <w:tcW w:w="1422" w:type="dxa"/>
            <w:tcBorders>
              <w:top w:val="nil"/>
              <w:left w:val="nil"/>
              <w:bottom w:val="single" w:sz="4" w:space="0" w:color="000000"/>
              <w:right w:val="single" w:sz="4" w:space="0" w:color="000000"/>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000000"/>
              <w:right w:val="single" w:sz="4" w:space="0" w:color="000000"/>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Jumlah kegiatan upaya Pengembangan Perikanan Tangkap</w:t>
            </w:r>
          </w:p>
        </w:tc>
        <w:tc>
          <w:tcPr>
            <w:tcW w:w="1259" w:type="dxa"/>
            <w:tcBorders>
              <w:top w:val="single" w:sz="4" w:space="0" w:color="auto"/>
              <w:left w:val="nil"/>
              <w:bottom w:val="nil"/>
              <w:right w:val="single" w:sz="4" w:space="0" w:color="auto"/>
            </w:tcBorders>
            <w:shd w:val="clear" w:color="000000" w:fill="A9D18D"/>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jasa Pengolahan UPT TPI/PPI</w:t>
            </w:r>
          </w:p>
        </w:tc>
        <w:tc>
          <w:tcPr>
            <w:tcW w:w="1422"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UPT TPI yang beroperasi</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Sosialisasi Program Kartu Pelaku usaha kelautan dan perikanan ( KUSUKA )</w:t>
            </w:r>
          </w:p>
        </w:tc>
        <w:tc>
          <w:tcPr>
            <w:tcW w:w="1422"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Peserta yang mengikuti Sosialisasi</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30 0rang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30 0rang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000000"/>
              <w:right w:val="single" w:sz="4" w:space="0" w:color="000000"/>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Program optimalisasi  Pengelolaan dan Pemasaran Produksi Perikanan</w:t>
            </w:r>
          </w:p>
        </w:tc>
        <w:tc>
          <w:tcPr>
            <w:tcW w:w="1422" w:type="dxa"/>
            <w:tcBorders>
              <w:top w:val="nil"/>
              <w:left w:val="nil"/>
              <w:bottom w:val="single" w:sz="4" w:space="0" w:color="000000"/>
              <w:right w:val="single" w:sz="4" w:space="0" w:color="000000"/>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000000"/>
              <w:right w:val="single" w:sz="4" w:space="0" w:color="000000"/>
            </w:tcBorders>
            <w:shd w:val="clear" w:color="000000" w:fill="A9D18D"/>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Jumlah kegiatan upaya optimalisasi  Pengelolaan dan Pemasaran Produksi Perikanan</w:t>
            </w:r>
          </w:p>
        </w:tc>
        <w:tc>
          <w:tcPr>
            <w:tcW w:w="1259" w:type="dxa"/>
            <w:tcBorders>
              <w:top w:val="single" w:sz="4" w:space="0" w:color="auto"/>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A9D18D"/>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Lomba masak serba ikan</w:t>
            </w:r>
          </w:p>
        </w:tc>
        <w:tc>
          <w:tcPr>
            <w:tcW w:w="1422"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Jumlah kecamatan yang mengikuti lomba </w:t>
            </w:r>
          </w:p>
        </w:tc>
        <w:tc>
          <w:tcPr>
            <w:tcW w:w="1259" w:type="dxa"/>
            <w:tcBorders>
              <w:top w:val="nil"/>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Kecamatan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7 Kecamatan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Validasi Data Statistik Perikanan</w:t>
            </w:r>
          </w:p>
        </w:tc>
        <w:tc>
          <w:tcPr>
            <w:tcW w:w="1422"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dokumen hasil validasi</w:t>
            </w:r>
          </w:p>
        </w:tc>
        <w:tc>
          <w:tcPr>
            <w:tcW w:w="1259" w:type="dxa"/>
            <w:tcBorders>
              <w:top w:val="single" w:sz="4" w:space="0" w:color="auto"/>
              <w:left w:val="nil"/>
              <w:bottom w:val="nil"/>
              <w:right w:val="single" w:sz="4" w:space="0" w:color="auto"/>
            </w:tcBorders>
            <w:shd w:val="clear" w:color="000000" w:fill="FFFFFF"/>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Dokumen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Dokumen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nil"/>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1422" w:type="dxa"/>
            <w:tcBorders>
              <w:top w:val="nil"/>
              <w:left w:val="single" w:sz="4" w:space="0" w:color="000000"/>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000000" w:fill="9CC3E6"/>
            <w:noWrap/>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w:t>
            </w:r>
          </w:p>
        </w:tc>
        <w:tc>
          <w:tcPr>
            <w:tcW w:w="2248" w:type="dxa"/>
            <w:tcBorders>
              <w:top w:val="single" w:sz="4" w:space="0" w:color="auto"/>
              <w:left w:val="nil"/>
              <w:bottom w:val="single" w:sz="4" w:space="0" w:color="auto"/>
              <w:right w:val="single" w:sz="4" w:space="0" w:color="auto"/>
            </w:tcBorders>
            <w:shd w:val="clear" w:color="000000" w:fill="9CC3E6"/>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Meningkatkan Produksi Perikanan Dalam Ton</w:t>
            </w:r>
          </w:p>
        </w:tc>
        <w:tc>
          <w:tcPr>
            <w:tcW w:w="1422"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125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600"/>
        </w:trPr>
        <w:tc>
          <w:tcPr>
            <w:tcW w:w="460" w:type="dxa"/>
            <w:tcBorders>
              <w:top w:val="nil"/>
              <w:left w:val="single" w:sz="4" w:space="0" w:color="auto"/>
              <w:bottom w:val="single" w:sz="4" w:space="0" w:color="auto"/>
              <w:right w:val="single" w:sz="4" w:space="0" w:color="auto"/>
            </w:tcBorders>
            <w:shd w:val="clear" w:color="000000" w:fill="BCD6EE"/>
            <w:noWrap/>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xml:space="preserve">2. </w:t>
            </w:r>
          </w:p>
        </w:tc>
        <w:tc>
          <w:tcPr>
            <w:tcW w:w="2248" w:type="dxa"/>
            <w:tcBorders>
              <w:top w:val="nil"/>
              <w:left w:val="nil"/>
              <w:bottom w:val="single" w:sz="4" w:space="0" w:color="auto"/>
              <w:right w:val="nil"/>
            </w:tcBorders>
            <w:shd w:val="clear" w:color="000000" w:fill="BCD6EE"/>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Meningkatkan Produksi perikanan budidaya dan perikanan tangkap (ton)</w:t>
            </w:r>
          </w:p>
        </w:tc>
        <w:tc>
          <w:tcPr>
            <w:tcW w:w="1422" w:type="dxa"/>
            <w:tcBorders>
              <w:top w:val="nil"/>
              <w:left w:val="single" w:sz="4" w:space="0" w:color="000000"/>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125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000000" w:fill="9CC3E6"/>
            <w:noWrap/>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w:t>
            </w:r>
          </w:p>
        </w:tc>
        <w:tc>
          <w:tcPr>
            <w:tcW w:w="2248" w:type="dxa"/>
            <w:tcBorders>
              <w:top w:val="nil"/>
              <w:left w:val="nil"/>
              <w:bottom w:val="single" w:sz="4" w:space="0" w:color="auto"/>
              <w:right w:val="single" w:sz="4" w:space="0" w:color="auto"/>
            </w:tcBorders>
            <w:shd w:val="clear" w:color="000000" w:fill="9CC3E6"/>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Meningkatkan Angka Konsumsi Ikan (AKI)</w:t>
            </w:r>
          </w:p>
        </w:tc>
        <w:tc>
          <w:tcPr>
            <w:tcW w:w="1422"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125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85"/>
        </w:trPr>
        <w:tc>
          <w:tcPr>
            <w:tcW w:w="460" w:type="dxa"/>
            <w:tcBorders>
              <w:top w:val="nil"/>
              <w:left w:val="nil"/>
              <w:bottom w:val="nil"/>
              <w:right w:val="nil"/>
            </w:tcBorders>
            <w:shd w:val="clear" w:color="000000" w:fill="BCD6EE"/>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w:t>
            </w:r>
          </w:p>
        </w:tc>
        <w:tc>
          <w:tcPr>
            <w:tcW w:w="2248" w:type="dxa"/>
            <w:tcBorders>
              <w:top w:val="nil"/>
              <w:left w:val="single" w:sz="4" w:space="0" w:color="auto"/>
              <w:bottom w:val="single" w:sz="4" w:space="0" w:color="auto"/>
              <w:right w:val="nil"/>
            </w:tcBorders>
            <w:shd w:val="clear" w:color="000000" w:fill="BCD6EE"/>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Meningkatkan Volume produksi olahan</w:t>
            </w:r>
          </w:p>
        </w:tc>
        <w:tc>
          <w:tcPr>
            <w:tcW w:w="1422" w:type="dxa"/>
            <w:tcBorders>
              <w:top w:val="nil"/>
              <w:left w:val="single" w:sz="4" w:space="0" w:color="000000"/>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125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45"/>
        </w:trPr>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eastAsia="Times New Roman" w:cs="Calibri"/>
                <w:color w:val="000000"/>
                <w:sz w:val="14"/>
                <w:szCs w:val="14"/>
                <w:lang w:eastAsia="id-ID"/>
              </w:rPr>
            </w:pPr>
            <w:r w:rsidRPr="00372728">
              <w:rPr>
                <w:rFonts w:eastAsia="Times New Roman" w:cs="Calibri"/>
                <w:color w:val="000000"/>
                <w:sz w:val="14"/>
                <w:szCs w:val="14"/>
                <w:lang w:eastAsia="id-ID"/>
              </w:rPr>
              <w:t> </w:t>
            </w:r>
          </w:p>
        </w:tc>
        <w:tc>
          <w:tcPr>
            <w:tcW w:w="2248" w:type="dxa"/>
            <w:tcBorders>
              <w:top w:val="nil"/>
              <w:left w:val="nil"/>
              <w:bottom w:val="single" w:sz="4" w:space="0" w:color="auto"/>
              <w:right w:val="nil"/>
            </w:tcBorders>
            <w:shd w:val="clear" w:color="000000" w:fill="FFDA65"/>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PROGRAM PENUNJANG URUSAN PEMERINTAHAN DAERAH</w:t>
            </w:r>
          </w:p>
        </w:tc>
        <w:tc>
          <w:tcPr>
            <w:tcW w:w="1422" w:type="dxa"/>
            <w:tcBorders>
              <w:top w:val="nil"/>
              <w:left w:val="single" w:sz="4" w:space="0" w:color="000000"/>
              <w:bottom w:val="single" w:sz="4" w:space="0" w:color="000000"/>
              <w:right w:val="single" w:sz="4" w:space="0" w:color="000000"/>
            </w:tcBorders>
            <w:shd w:val="clear" w:color="000000" w:fill="FFDA65"/>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000000"/>
              <w:right w:val="single" w:sz="4" w:space="0" w:color="000000"/>
            </w:tcBorders>
            <w:shd w:val="clear" w:color="000000" w:fill="FFDA65"/>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Persentase layanan administrasi perkantoran Yang dapat terpenuhi setiap tahun </w:t>
            </w:r>
          </w:p>
        </w:tc>
        <w:tc>
          <w:tcPr>
            <w:tcW w:w="1259" w:type="dxa"/>
            <w:tcBorders>
              <w:top w:val="nil"/>
              <w:left w:val="nil"/>
              <w:bottom w:val="single" w:sz="4" w:space="0" w:color="auto"/>
              <w:right w:val="single" w:sz="4" w:space="0" w:color="auto"/>
            </w:tcBorders>
            <w:shd w:val="clear" w:color="000000" w:fill="FFDA65"/>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79" w:type="dxa"/>
            <w:tcBorders>
              <w:top w:val="nil"/>
              <w:left w:val="nil"/>
              <w:bottom w:val="single" w:sz="4" w:space="0" w:color="auto"/>
              <w:right w:val="single" w:sz="4" w:space="0" w:color="auto"/>
            </w:tcBorders>
            <w:shd w:val="clear" w:color="000000" w:fill="FFDA65"/>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100%</w:t>
            </w:r>
          </w:p>
        </w:tc>
        <w:tc>
          <w:tcPr>
            <w:tcW w:w="1000" w:type="dxa"/>
            <w:tcBorders>
              <w:top w:val="nil"/>
              <w:left w:val="nil"/>
              <w:bottom w:val="single" w:sz="4" w:space="0" w:color="auto"/>
              <w:right w:val="single" w:sz="4" w:space="0" w:color="auto"/>
            </w:tcBorders>
            <w:shd w:val="clear" w:color="000000" w:fill="FFDA65"/>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DA65"/>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DA65"/>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DA65"/>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DA65"/>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000000" w:fill="FFE799"/>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Perencanaan, Penganggaran, dan Evaluasi Kinerja Perangkat Daerah</w:t>
            </w:r>
          </w:p>
        </w:tc>
        <w:tc>
          <w:tcPr>
            <w:tcW w:w="1422" w:type="dxa"/>
            <w:tcBorders>
              <w:top w:val="nil"/>
              <w:left w:val="single" w:sz="4" w:space="0" w:color="000000"/>
              <w:bottom w:val="single" w:sz="4" w:space="0" w:color="000000"/>
              <w:right w:val="single" w:sz="4" w:space="0" w:color="000000"/>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E799"/>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Persentase Perencanaan, penganggaran dan Evaluasi Kinerja tepat waktu</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Penyusunan Dokumen Perencanaan Perangkat Daerah</w:t>
            </w:r>
          </w:p>
        </w:tc>
        <w:tc>
          <w:tcPr>
            <w:tcW w:w="1422"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dokumen Renstra/Renja</w:t>
            </w:r>
          </w:p>
        </w:tc>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Dokumen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 dokumen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 dokumen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 dokumen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15 dokumen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Koordinasi dan Penyusunan Dokumen RKA-SKPD</w:t>
            </w:r>
          </w:p>
        </w:tc>
        <w:tc>
          <w:tcPr>
            <w:tcW w:w="1422"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lapran RKA- SKPD</w:t>
            </w:r>
          </w:p>
        </w:tc>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Dokumen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dokumen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dokumen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dokumen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dokumen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Koordinasi dan Penyusunan DPA-SKPD</w:t>
            </w:r>
          </w:p>
        </w:tc>
        <w:tc>
          <w:tcPr>
            <w:tcW w:w="1422"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dokumen DPA-SKPD</w:t>
            </w:r>
          </w:p>
        </w:tc>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Dokumen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dokumen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dokumen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dokumen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dokumen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Koordinasi dan Penyusunan Laporan Capaian Kinerja dan Ikhtisar Realisasi Kinerja SKPD</w:t>
            </w:r>
          </w:p>
        </w:tc>
        <w:tc>
          <w:tcPr>
            <w:tcW w:w="1422"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single" w:sz="4" w:space="0" w:color="auto"/>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laporan LKPJ dan LPPD yang disusun</w:t>
            </w:r>
          </w:p>
        </w:tc>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Dokumen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dokumen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dokumen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dokumen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dokumen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Evaluasi Kinerja Perangkat Daerah</w:t>
            </w:r>
          </w:p>
        </w:tc>
        <w:tc>
          <w:tcPr>
            <w:tcW w:w="1422"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single" w:sz="4" w:space="0" w:color="auto"/>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dokumen SPIP, RB dan LAKIP yang disusun</w:t>
            </w:r>
          </w:p>
        </w:tc>
        <w:tc>
          <w:tcPr>
            <w:tcW w:w="1259" w:type="dxa"/>
            <w:tcBorders>
              <w:top w:val="nil"/>
              <w:left w:val="single" w:sz="4" w:space="0" w:color="auto"/>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Dokumen </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dokumen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dokumen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dokumen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dokumen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9 dokumen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Administrasi Keuangan Perangkat Daerah</w:t>
            </w:r>
          </w:p>
        </w:tc>
        <w:tc>
          <w:tcPr>
            <w:tcW w:w="1422" w:type="dxa"/>
            <w:tcBorders>
              <w:top w:val="nil"/>
              <w:left w:val="single" w:sz="4" w:space="0" w:color="auto"/>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Presentase terpenuhinya Kebutuhan Administrasi Keuangan</w:t>
            </w:r>
          </w:p>
        </w:tc>
        <w:tc>
          <w:tcPr>
            <w:tcW w:w="125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Gaji dan Tunjangan ASN</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ASN yang menerima gaji dan tunjangan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Orang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19 orang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19 orang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19 orang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19 orang </w:t>
            </w:r>
          </w:p>
        </w:tc>
      </w:tr>
      <w:tr w:rsidR="00B37329" w:rsidRPr="00372728" w:rsidTr="0022664F">
        <w:trPr>
          <w:trHeight w:val="10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Koordinasi dan Penyusunan Laporan Keuangan Akhir Tahun SKPD</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laporan keuangan akhir tahun SKPD</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Laporan </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 laporan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 laporan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 laporan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 laporan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15 laporan </w:t>
            </w:r>
          </w:p>
        </w:tc>
      </w:tr>
      <w:tr w:rsidR="00B37329" w:rsidRPr="00372728" w:rsidTr="0022664F">
        <w:trPr>
          <w:trHeight w:val="12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Koordinasi dan Penyusunan Laporan Keuangan Bulanan/Triwulanan/Semesteran SKPD</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laporan keuangan bulanan/triwulan/semestran SKPD</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Laporan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 laporan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 laporan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 laporan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15 laporan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000000"/>
              <w:right w:val="single" w:sz="4" w:space="0" w:color="000000"/>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1422"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Persentase ASN yang memenuhi standar kompetensi/kualifikasi pada unit kerjanya</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1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nil"/>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Administrasi Kepegawaian Perangkat Daerah</w:t>
            </w:r>
          </w:p>
        </w:tc>
        <w:tc>
          <w:tcPr>
            <w:tcW w:w="1422" w:type="dxa"/>
            <w:tcBorders>
              <w:top w:val="nil"/>
              <w:left w:val="single" w:sz="4" w:space="0" w:color="auto"/>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Presentase terpenuhinya Administrasi Kepegawaian</w:t>
            </w:r>
          </w:p>
        </w:tc>
        <w:tc>
          <w:tcPr>
            <w:tcW w:w="125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Pengadaan Pakaian Dinas Beserta Atribut Kelengkapannya</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pakaian dinas yang diadakan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Stel</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0</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56 stel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56 stel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112 stel </w:t>
            </w:r>
          </w:p>
        </w:tc>
      </w:tr>
      <w:tr w:rsidR="00B37329" w:rsidRPr="00372728" w:rsidTr="0022664F">
        <w:trPr>
          <w:trHeight w:val="10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Pendidikan dan Pelatihan Pegawai Berdasarkan Tugas dan Fungsi</w:t>
            </w:r>
          </w:p>
        </w:tc>
        <w:tc>
          <w:tcPr>
            <w:tcW w:w="1422" w:type="dxa"/>
            <w:tcBorders>
              <w:top w:val="nil"/>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pegawai yang mengikuti diklat sesuai tupoksi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Orang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9 orang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9 orang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9 orang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9 orang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000000"/>
              <w:right w:val="single" w:sz="4" w:space="0" w:color="000000"/>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1422" w:type="dxa"/>
            <w:tcBorders>
              <w:top w:val="single" w:sz="4" w:space="0" w:color="000000"/>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single" w:sz="4" w:space="0" w:color="000000"/>
              <w:left w:val="nil"/>
              <w:bottom w:val="single" w:sz="4" w:space="0" w:color="000000"/>
              <w:right w:val="single" w:sz="4" w:space="0" w:color="000000"/>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Persentase terpenuhinya Kebutuhan Administrasi Perkantoran</w:t>
            </w:r>
          </w:p>
        </w:tc>
        <w:tc>
          <w:tcPr>
            <w:tcW w:w="125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Administrasi Umum Perangkat Daerah</w:t>
            </w:r>
          </w:p>
        </w:tc>
        <w:tc>
          <w:tcPr>
            <w:tcW w:w="1422"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Presentase terpenuhinya administrasi Umum</w:t>
            </w:r>
          </w:p>
        </w:tc>
        <w:tc>
          <w:tcPr>
            <w:tcW w:w="125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Komponen Instalasi Listrik/Penerangan Bangunan Kantor</w:t>
            </w:r>
          </w:p>
        </w:tc>
        <w:tc>
          <w:tcPr>
            <w:tcW w:w="1422" w:type="dxa"/>
            <w:tcBorders>
              <w:top w:val="nil"/>
              <w:left w:val="nil"/>
              <w:bottom w:val="single" w:sz="4" w:space="0" w:color="auto"/>
              <w:right w:val="single" w:sz="4" w:space="0" w:color="auto"/>
            </w:tcBorders>
            <w:shd w:val="clear" w:color="auto" w:fill="auto"/>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komponen instalasi listrik/penerangan bangunan kantor yang disediakan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Jenis </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bulan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7 jenis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7 jenis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7 jenis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21 jenis </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Peralatan dan Perlengkapan Kantor</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peralatan dan perlengkapan kantor yang disediakan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Jenis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nil"/>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Peralatan Rumah Tangga</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peralatan rumah tangga yang disediakan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Jenis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jenis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jenis </w:t>
            </w:r>
          </w:p>
        </w:tc>
      </w:tr>
      <w:tr w:rsidR="00B37329" w:rsidRPr="00372728" w:rsidTr="0022664F">
        <w:trPr>
          <w:trHeight w:val="8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Bahan Logistik Kantor</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bahan logistik kantor yang tersedia</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Jenis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jenis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jens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jenis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jenis </w:t>
            </w:r>
          </w:p>
        </w:tc>
      </w:tr>
      <w:tr w:rsidR="00B37329" w:rsidRPr="00372728" w:rsidTr="0022664F">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Barang Cetakan dan Penggandaan</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barang cetakan dan penggandaan yang disediakan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Jenis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7 jenis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7 jenis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7 jenis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21 jenis </w:t>
            </w:r>
          </w:p>
        </w:tc>
      </w:tr>
      <w:tr w:rsidR="00B37329" w:rsidRPr="00372728" w:rsidTr="0022664F">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Penyelenggaraan Rapat Koordinasi dan Konsultasi SKPD</w:t>
            </w:r>
          </w:p>
        </w:tc>
        <w:tc>
          <w:tcPr>
            <w:tcW w:w="1422" w:type="dxa"/>
            <w:tcBorders>
              <w:top w:val="nil"/>
              <w:left w:val="nil"/>
              <w:bottom w:val="single" w:sz="4" w:space="0" w:color="auto"/>
              <w:right w:val="single" w:sz="4" w:space="0" w:color="auto"/>
            </w:tcBorders>
            <w:shd w:val="clear" w:color="auto" w:fill="auto"/>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rapat koordinasi dan konsultasi yang dilakukan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Kali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12 kali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12 kali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12 kali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36 kali </w:t>
            </w:r>
          </w:p>
        </w:tc>
      </w:tr>
      <w:tr w:rsidR="00B37329" w:rsidRPr="00372728" w:rsidTr="0022664F">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Dukungan Pelaksanaan Sistem Pemerintahan Berbasis Elektronik pada SKPD</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website/aplikasi yang dikelola</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Sistem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sistem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sistem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sistem </w:t>
            </w:r>
          </w:p>
        </w:tc>
      </w:tr>
      <w:tr w:rsidR="00B37329" w:rsidRPr="00372728" w:rsidTr="0022664F">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Persentase sarana dan prasarana Aparatur dalam kondisi  baik</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single" w:sz="4" w:space="0" w:color="auto"/>
            </w:tcBorders>
            <w:shd w:val="clear" w:color="FFFFFF"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Pengadaan Barang Milik Daerah Penunjang Urusan Pemerintah Daerah</w:t>
            </w:r>
          </w:p>
        </w:tc>
        <w:tc>
          <w:tcPr>
            <w:tcW w:w="1422"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xml:space="preserve">Presentase terpenuhi Pengadaan Barang Milik Daerah </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Pengadaan Mebel</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meubelair yang tersedia</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Unit/Set</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jenis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7 jenis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7 jenis </w:t>
            </w:r>
          </w:p>
        </w:tc>
      </w:tr>
      <w:tr w:rsidR="00B37329" w:rsidRPr="00372728" w:rsidTr="0022664F">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nil"/>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Pengadaan peralatan dan mesin lainnya</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peralatan dan mesin yang tersedia</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Unit/Set</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paket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8 jenis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jenis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12 unit </w:t>
            </w:r>
          </w:p>
        </w:tc>
      </w:tr>
      <w:tr w:rsidR="00B37329" w:rsidRPr="00372728" w:rsidTr="0022664F">
        <w:trPr>
          <w:trHeight w:val="9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Pengadaan gedung kantor atau bangunan lainnya</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Gedung kantor atau bangunan lainnya yang tersedia</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r>
      <w:tr w:rsidR="00B37329" w:rsidRPr="00372728" w:rsidTr="0022664F">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Pengadaan Sarana dan Prasarana Gedung Kantor atau Bangunan Lainnya</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sarana dan prasarana gedung kantor/bangunan lainnya yang diadakan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4 paket </w:t>
            </w:r>
          </w:p>
        </w:tc>
        <w:tc>
          <w:tcPr>
            <w:tcW w:w="100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4 unit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unit </w:t>
            </w:r>
          </w:p>
        </w:tc>
      </w:tr>
      <w:tr w:rsidR="00B37329" w:rsidRPr="00372728" w:rsidTr="0022664F">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Pengadaan Sarana dan Prasarana Pendukung Gedung Kantor atau Bangunan Lainnya</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sarana dan prasarana pendukung  gedung kantor/bangunan lainnya yang diadakan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8 unit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0</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0</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12 unit </w:t>
            </w:r>
          </w:p>
        </w:tc>
      </w:tr>
      <w:tr w:rsidR="00B37329" w:rsidRPr="00372728" w:rsidTr="0022664F">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Penyediaan Jasa Penunjang Urusan Pemerintah Daerah</w:t>
            </w:r>
          </w:p>
        </w:tc>
        <w:tc>
          <w:tcPr>
            <w:tcW w:w="1422" w:type="dxa"/>
            <w:tcBorders>
              <w:top w:val="nil"/>
              <w:left w:val="single" w:sz="4" w:space="0" w:color="auto"/>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Presentase Terpenuhinya Penyediaan Jasa</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Jasa Komunikasi, Sumber Daya Air dan Listrik</w:t>
            </w:r>
          </w:p>
        </w:tc>
        <w:tc>
          <w:tcPr>
            <w:tcW w:w="1422" w:type="dxa"/>
            <w:tcBorders>
              <w:top w:val="nil"/>
              <w:left w:val="nil"/>
              <w:bottom w:val="nil"/>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nil"/>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jenis Layanan Komunikasi sumber daya air dan listrik yang tertangani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Jenis</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jenis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jenis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jenis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jenis </w:t>
            </w:r>
          </w:p>
        </w:tc>
      </w:tr>
      <w:tr w:rsidR="00B37329" w:rsidRPr="00372728" w:rsidTr="0022664F">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Jasa Peralatan dan Perlengkapan Kantor</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peralatan dan perlengkapan kantor yang diperbaiki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unit/set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13 unit/set</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13 unit/set</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13 unit/set</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39 unit/sett </w:t>
            </w:r>
          </w:p>
        </w:tc>
      </w:tr>
      <w:tr w:rsidR="00B37329" w:rsidRPr="00372728" w:rsidTr="0022664F">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Jasa Pelayanan Umum Kantor</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aparatur internal SKPD yang terlayani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22 orang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22 orang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22 orang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22 orang </w:t>
            </w:r>
          </w:p>
        </w:tc>
      </w:tr>
      <w:tr w:rsidR="00B37329" w:rsidRPr="00372728" w:rsidTr="0022664F">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nil"/>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Pemeliharaan Barang Milik Daerah Penunjang Urusan Pemerintahan Daerah</w:t>
            </w:r>
          </w:p>
        </w:tc>
        <w:tc>
          <w:tcPr>
            <w:tcW w:w="1422" w:type="dxa"/>
            <w:tcBorders>
              <w:top w:val="nil"/>
              <w:left w:val="single" w:sz="4" w:space="0" w:color="auto"/>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xml:space="preserve">Presentase terepenuhinya Pemeliharaan Barang Milik Daerah </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Jasa Pemeliharaan, Biaya Pemeliharaan dan Pajak Kendaraan Perorangan Dinas atau Kendaraan Dinas Jabatan</w:t>
            </w:r>
          </w:p>
        </w:tc>
        <w:tc>
          <w:tcPr>
            <w:tcW w:w="1422" w:type="dxa"/>
            <w:tcBorders>
              <w:top w:val="nil"/>
              <w:left w:val="nil"/>
              <w:bottom w:val="single" w:sz="4" w:space="0" w:color="auto"/>
              <w:right w:val="single" w:sz="4" w:space="0" w:color="auto"/>
            </w:tcBorders>
            <w:shd w:val="clear" w:color="auto" w:fill="auto"/>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kendaraan perorangan dinas/jabatan yang dipelihara</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Unit </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unit </w:t>
            </w:r>
          </w:p>
        </w:tc>
      </w:tr>
      <w:tr w:rsidR="00B37329" w:rsidRPr="00372728" w:rsidTr="0022664F">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Jasa Pemeliharaan, Biaya Pemeliharaan, Pajak, dan Perizinan Kendaraan Dinas Operasional atau Lapangan</w:t>
            </w:r>
          </w:p>
        </w:tc>
        <w:tc>
          <w:tcPr>
            <w:tcW w:w="1422" w:type="dxa"/>
            <w:tcBorders>
              <w:top w:val="nil"/>
              <w:left w:val="nil"/>
              <w:bottom w:val="nil"/>
              <w:right w:val="single" w:sz="4" w:space="0" w:color="auto"/>
            </w:tcBorders>
            <w:shd w:val="clear" w:color="auto" w:fill="auto"/>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nil"/>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kendaraan dinas operasional atau lapangan yang dipelihara</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Unit </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4 unit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4 unit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4 unit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4 unit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12 unit </w:t>
            </w:r>
          </w:p>
        </w:tc>
      </w:tr>
      <w:tr w:rsidR="00B37329" w:rsidRPr="00372728" w:rsidTr="0022664F">
        <w:trPr>
          <w:trHeight w:val="11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single" w:sz="4" w:space="0" w:color="auto"/>
            </w:tcBorders>
            <w:shd w:val="clear" w:color="FFFFFF"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Pemeliharaan/Rehabilitasi Gedung Kantor dan Bangunan Lainnya</w:t>
            </w:r>
          </w:p>
        </w:tc>
        <w:tc>
          <w:tcPr>
            <w:tcW w:w="1422" w:type="dxa"/>
            <w:tcBorders>
              <w:top w:val="single" w:sz="4" w:space="0" w:color="auto"/>
              <w:left w:val="nil"/>
              <w:bottom w:val="single" w:sz="4" w:space="0" w:color="auto"/>
              <w:right w:val="single" w:sz="4" w:space="0" w:color="auto"/>
            </w:tcBorders>
            <w:shd w:val="clear" w:color="auto" w:fill="auto"/>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gedung kantor /bangunan lainnya yang dipelihara</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Unit </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unit </w:t>
            </w:r>
          </w:p>
        </w:tc>
      </w:tr>
      <w:tr w:rsidR="00B37329" w:rsidRPr="00372728" w:rsidTr="0022664F">
        <w:trPr>
          <w:trHeight w:val="10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DA65"/>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PROGRAM PENGELOLAAN PERIKANAN TANGKAP</w:t>
            </w:r>
          </w:p>
        </w:tc>
        <w:tc>
          <w:tcPr>
            <w:tcW w:w="1422" w:type="dxa"/>
            <w:tcBorders>
              <w:top w:val="nil"/>
              <w:left w:val="nil"/>
              <w:bottom w:val="single" w:sz="4" w:space="0" w:color="auto"/>
              <w:right w:val="single" w:sz="4" w:space="0" w:color="auto"/>
            </w:tcBorders>
            <w:shd w:val="clear" w:color="000000" w:fill="FFDA65"/>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DA65"/>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Peningkatan produksi perikanan tangkap</w:t>
            </w:r>
          </w:p>
        </w:tc>
        <w:tc>
          <w:tcPr>
            <w:tcW w:w="1259" w:type="dxa"/>
            <w:tcBorders>
              <w:top w:val="nil"/>
              <w:left w:val="nil"/>
              <w:bottom w:val="single" w:sz="4" w:space="0" w:color="auto"/>
              <w:right w:val="single" w:sz="4" w:space="0" w:color="auto"/>
            </w:tcBorders>
            <w:shd w:val="clear" w:color="000000" w:fill="FFDA65"/>
            <w:noWrap/>
            <w:vAlign w:val="center"/>
            <w:hideMark/>
          </w:tcPr>
          <w:p w:rsidR="00B37329" w:rsidRPr="00372728" w:rsidRDefault="00B37329" w:rsidP="00B37329">
            <w:pPr>
              <w:spacing w:after="0" w:line="240" w:lineRule="auto"/>
              <w:jc w:val="center"/>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xml:space="preserve">Ton </w:t>
            </w:r>
          </w:p>
        </w:tc>
        <w:tc>
          <w:tcPr>
            <w:tcW w:w="979"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5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Pengelolaan Penangkapan Ikan di Wilayah Sungai, Danau, Waduk, Rawa, dan Genangan Air Lainnya yang dapat Diusahakan dalam 1 (satu) Daerah Kabupaten/ Kota</w:t>
            </w:r>
          </w:p>
        </w:tc>
        <w:tc>
          <w:tcPr>
            <w:tcW w:w="1422"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Penyediaan data dan sarana prasaran usaha perikanan tangkap</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Data dan Informasi Sumber Daya Ikan</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dokumen yang tervalidasi</w:t>
            </w:r>
          </w:p>
        </w:tc>
        <w:tc>
          <w:tcPr>
            <w:tcW w:w="1259" w:type="dxa"/>
            <w:tcBorders>
              <w:top w:val="nil"/>
              <w:left w:val="nil"/>
              <w:bottom w:val="nil"/>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Dokumen</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dokumen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dokumen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dokumen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dokumen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dokumen </w:t>
            </w:r>
          </w:p>
        </w:tc>
      </w:tr>
      <w:tr w:rsidR="00B37329" w:rsidRPr="00372728" w:rsidTr="0022664F">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 Penyediaan Prasarana Usaha Perikanan Tangkap </w:t>
            </w:r>
          </w:p>
        </w:tc>
        <w:tc>
          <w:tcPr>
            <w:tcW w:w="1422"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 Jumlah Tambat Labuh Nelayan yang di Rehabilitasi </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Unit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unit </w:t>
            </w:r>
          </w:p>
        </w:tc>
      </w:tr>
      <w:tr w:rsidR="00B37329" w:rsidRPr="00372728" w:rsidTr="0022664F">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single" w:sz="4" w:space="0" w:color="auto"/>
            </w:tcBorders>
            <w:shd w:val="clear" w:color="000000" w:fill="FFFFFF"/>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 Penjaminan Ketersediaan Sarana Usaha Perikanan Tangkap </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 Jumlah kelompok yang mendapat bantuan </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Kelompok</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kelompok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kelompok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kelompok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8 kelompok</w:t>
            </w:r>
          </w:p>
        </w:tc>
      </w:tr>
      <w:tr w:rsidR="00B37329" w:rsidRPr="00372728" w:rsidTr="0022664F">
        <w:trPr>
          <w:trHeight w:val="8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xml:space="preserve">Pemberdayaan Nelayan Kecil dalam Daerah Kabupaten/Kota </w:t>
            </w:r>
          </w:p>
        </w:tc>
        <w:tc>
          <w:tcPr>
            <w:tcW w:w="1422"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xml:space="preserve">Jumlah nelayan yang terfasilitasi </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Pengembangan kapasitas nelayan kecil</w:t>
            </w:r>
          </w:p>
        </w:tc>
        <w:tc>
          <w:tcPr>
            <w:tcW w:w="1422" w:type="dxa"/>
            <w:tcBorders>
              <w:top w:val="nil"/>
              <w:left w:val="nil"/>
              <w:bottom w:val="single" w:sz="4" w:space="0" w:color="auto"/>
              <w:right w:val="single" w:sz="4" w:space="0" w:color="auto"/>
            </w:tcBorders>
            <w:shd w:val="clear" w:color="auto" w:fill="auto"/>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nelayan yang mengikuti Bintek</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Orang</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30 orang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30 orang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30 orang </w:t>
            </w:r>
          </w:p>
        </w:tc>
      </w:tr>
      <w:tr w:rsidR="00B37329" w:rsidRPr="00372728" w:rsidTr="0022664F">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Pelaksanaan Fasilitasi Pembentukan dan Pengembangan Kelembagaan Nelayan Kecil</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kelompok yang dibentuk</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Kelompok</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10 kelompok</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5 kelompok</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15 kelompok</w:t>
            </w:r>
          </w:p>
        </w:tc>
      </w:tr>
      <w:tr w:rsidR="00B37329" w:rsidRPr="00372728" w:rsidTr="0022664F">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Pelaksanaan Fasilitasi Bantuan Pendanaan, Bantuan Pembiayaan, Kemitraan Usaha</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kelompok yang mendapat bantuan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Kelompok</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 kelompok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5 kelompok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10 kelompok</w:t>
            </w:r>
          </w:p>
        </w:tc>
      </w:tr>
      <w:tr w:rsidR="00B37329" w:rsidRPr="00372728" w:rsidTr="0022664F">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nil"/>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Pengelolaan dan Penyelenggaraan Tempat Pelelangan Ikan (TPI)</w:t>
            </w:r>
          </w:p>
        </w:tc>
        <w:tc>
          <w:tcPr>
            <w:tcW w:w="1422" w:type="dxa"/>
            <w:tcBorders>
              <w:top w:val="nil"/>
              <w:left w:val="single" w:sz="4" w:space="0" w:color="auto"/>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 Terlaksananya Pengelolaan dan Penyelenggaraan Tempat Pelelangan Ikan </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Pelayanan Penyelenggaraan Tempat Pelelangan Ikan (TPI)</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UPT TPI yang beroperasi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Unit </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unit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unit </w:t>
            </w:r>
          </w:p>
        </w:tc>
      </w:tr>
      <w:tr w:rsidR="00B37329" w:rsidRPr="00372728" w:rsidTr="0022664F">
        <w:trPr>
          <w:trHeight w:val="10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nil"/>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Penerbitan Tanda Daftar Kapal Perikanan Berukuran Sampai Dengan 10 GT di Wilayah Sungai, Danau, Waduk, Rawa, dan Genangan Air Lainnya yang Dapat Diusahakan Dalam 1 (Satu) Daerah Kabupaten/ Kota</w:t>
            </w:r>
          </w:p>
        </w:tc>
        <w:tc>
          <w:tcPr>
            <w:tcW w:w="1422" w:type="dxa"/>
            <w:tcBorders>
              <w:top w:val="nil"/>
              <w:left w:val="single" w:sz="4" w:space="0" w:color="auto"/>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Junlah dokumen yang diterbitkan </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Pelayanan Penerbitan Tanda Daftar Kapal Perikanan Berukuran Sampai Dengan 10 GT</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BPKP yang diterbitkan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Dokumen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20 dok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20 dok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40 dokumen </w:t>
            </w:r>
          </w:p>
        </w:tc>
      </w:tr>
      <w:tr w:rsidR="00B37329" w:rsidRPr="00372728" w:rsidTr="0022664F">
        <w:trPr>
          <w:trHeight w:val="17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Pendaftaran Kapal Perikanan berukuran sampai dengan 10 GT yang beroperasi di Sungai, Danau, Waduk, Rawa dan genangan air lainnya yang dapat diusahakan dalam 1(satu) daerah kabupaten/kota</w:t>
            </w:r>
          </w:p>
        </w:tc>
        <w:tc>
          <w:tcPr>
            <w:tcW w:w="1422"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xml:space="preserve"> Jumlah kapal yang terdata </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Pelayanan Penerbitan Pendaftaran kapal perikanan dengan ukuran sampai dengan 10 Gt</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Kapal Yang Terdata</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Kapal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150 kapal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150 kapal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200 kapal </w:t>
            </w:r>
          </w:p>
        </w:tc>
      </w:tr>
      <w:tr w:rsidR="00B37329" w:rsidRPr="00372728" w:rsidTr="0022664F">
        <w:trPr>
          <w:trHeight w:val="18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single" w:sz="4" w:space="0" w:color="auto"/>
            </w:tcBorders>
            <w:shd w:val="clear" w:color="000000" w:fill="FFDA65"/>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PROGRAM PENGELOLAAN PERIKANAN BUDIDAYA</w:t>
            </w:r>
          </w:p>
        </w:tc>
        <w:tc>
          <w:tcPr>
            <w:tcW w:w="1422" w:type="dxa"/>
            <w:tcBorders>
              <w:top w:val="nil"/>
              <w:left w:val="nil"/>
              <w:bottom w:val="single" w:sz="4" w:space="0" w:color="auto"/>
              <w:right w:val="single" w:sz="4" w:space="0" w:color="auto"/>
            </w:tcBorders>
            <w:shd w:val="clear" w:color="000000" w:fill="FFDA65"/>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DA65"/>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Peningkatan produksi perikanan Budidaya</w:t>
            </w:r>
          </w:p>
        </w:tc>
        <w:tc>
          <w:tcPr>
            <w:tcW w:w="1259" w:type="dxa"/>
            <w:tcBorders>
              <w:top w:val="nil"/>
              <w:left w:val="nil"/>
              <w:bottom w:val="single" w:sz="4" w:space="0" w:color="auto"/>
              <w:right w:val="single" w:sz="4" w:space="0" w:color="auto"/>
            </w:tcBorders>
            <w:shd w:val="clear" w:color="000000" w:fill="FFDA65"/>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979"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nil"/>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Penerbitan Izin Usaha Perikanan di Bidang Pembudidayaan Ikan yang Usahanya dalam 1 (Satu) Daerah Kabupaten/Kota</w:t>
            </w:r>
          </w:p>
        </w:tc>
        <w:tc>
          <w:tcPr>
            <w:tcW w:w="1422" w:type="dxa"/>
            <w:tcBorders>
              <w:top w:val="nil"/>
              <w:left w:val="single" w:sz="4" w:space="0" w:color="auto"/>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Jumlah izin usaha yang dikeluarkan</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22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Penetapan Persyaratan dan Prosedur Penerbitan Izin Usaha Perikanan Bidang Pembudidayaan Ikan yang Usahanya, Lokasi, dan/atau Manfaat atau Dampak Negatifnya dalam 1 (satu) Daerah Kabupaten/Kota yang Menggunakan Teknologi Sederhana, Semi Intensif, dan Intensif, serta tidak Menggunakan Modal Asing dan/atau Tenaga Kerja Asing</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juknis yang disusun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Dokumen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0</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dok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dok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4 dokumen </w:t>
            </w:r>
          </w:p>
        </w:tc>
      </w:tr>
      <w:tr w:rsidR="00B37329" w:rsidRPr="00372728" w:rsidTr="0022664F">
        <w:trPr>
          <w:trHeight w:val="22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Pelayanan Penerbitan Izin Usaha Perikanan Bidang Pembudidayaan Ikan yang Usahanya, Lokasi, dan/atau Manfaat atau Dampak Negatifnya dalam 1 (satu) Daerah Kabupaten/Kota yang Menggunakan Teknologi Sederhana, Semi Intensif, dan Intensif, serta Tidak Menggunakan Modal Asing dan/atau Tenaga Kerja Asing</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SIUP bidang budidaya yang diberi rekomendasi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Dokumen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0</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7 dokumen </w:t>
            </w:r>
          </w:p>
        </w:tc>
      </w:tr>
      <w:tr w:rsidR="00B37329" w:rsidRPr="00372728" w:rsidTr="0022664F">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Pemberdayaan Pembudi Daya Ikan Kecil</w:t>
            </w:r>
          </w:p>
        </w:tc>
        <w:tc>
          <w:tcPr>
            <w:tcW w:w="1422"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RTP</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3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Pelaksanaan Fasilitasi Pembentukan dan Pengembangan Kelembagaan Pembudi Daya Ikan Kecil</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pokdakan yang mendapat fasilitas kelembagaan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Pokdakan</w:t>
            </w:r>
          </w:p>
        </w:tc>
        <w:tc>
          <w:tcPr>
            <w:tcW w:w="97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10 pokdakan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0</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15 pokdakan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15 pokdakan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30 pokdakan </w:t>
            </w:r>
          </w:p>
        </w:tc>
      </w:tr>
      <w:tr w:rsidR="00B37329" w:rsidRPr="00372728" w:rsidTr="0022664F">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Pelaksanaan Fasilitasi Bantuan Pendanaan, Bantuan Pembiayaan, Kemitraan Usaha</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pokdakan yang mendapat fasilitas pembiayaan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Pokdakan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15 pokdakan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15 pokdakan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30 pokdakan </w:t>
            </w:r>
          </w:p>
        </w:tc>
      </w:tr>
      <w:tr w:rsidR="00B37329" w:rsidRPr="00372728" w:rsidTr="0022664F">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Pemberian Pendampingan, Kemudahanan Akses Ilmu Pengetahuan, Teknologi dan Informasi, Serta Penyelenggaraan Pendidikan dan Pelatihan</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pokdakan yang mendapat pendampingan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Pokdakan</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32</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32</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64 pokdakan </w:t>
            </w:r>
          </w:p>
        </w:tc>
      </w:tr>
      <w:tr w:rsidR="00B37329" w:rsidRPr="00372728" w:rsidTr="0022664F">
        <w:trPr>
          <w:trHeight w:val="8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nil"/>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Penerbitan Tanda Daftar bagi Pembudi Daya Ikan Kecil (TDPIK) dalam 1 (satu) daerah kabupaten/kota</w:t>
            </w:r>
          </w:p>
        </w:tc>
        <w:tc>
          <w:tcPr>
            <w:tcW w:w="1422" w:type="dxa"/>
            <w:tcBorders>
              <w:top w:val="nil"/>
              <w:left w:val="single" w:sz="4" w:space="0" w:color="auto"/>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Jumlah TDPIK yang diterbitkan</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0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Penetapan persyaratan dan prosedur penerbitan Tanda Daftar bagi Pembudidayaan Ikan Kecil (TDPIK) dalam 1 (satu) Daerah Kabupaten/Kota</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dokumen Juknis</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Dokumen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dokumen </w:t>
            </w:r>
          </w:p>
        </w:tc>
      </w:tr>
      <w:tr w:rsidR="00B37329" w:rsidRPr="00372728" w:rsidTr="0022664F">
        <w:trPr>
          <w:trHeight w:val="10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Pelayanan penerbitan Tanda Daftar bagi Pembudi Daya an Ikan Kecil (TDPIK) dalam 1 (satu) Daerah Kabupaten/Kota</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TDPIK</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eastAsia="Times New Roman" w:cs="Calibri"/>
                <w:color w:val="000000"/>
                <w:sz w:val="14"/>
                <w:szCs w:val="14"/>
                <w:lang w:eastAsia="id-ID"/>
              </w:rPr>
            </w:pPr>
            <w:r w:rsidRPr="00372728">
              <w:rPr>
                <w:rFonts w:eastAsia="Times New Roman" w:cs="Calibri"/>
                <w:color w:val="000000"/>
                <w:sz w:val="14"/>
                <w:szCs w:val="14"/>
                <w:lang w:eastAsia="id-ID"/>
              </w:rPr>
              <w:t>TDPIK</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50 TDPIK</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50 TDPIK</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110 TDPIK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nil"/>
              <w:right w:val="nil"/>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Pengelolaan Pembudidayaan Ikan</w:t>
            </w:r>
          </w:p>
        </w:tc>
        <w:tc>
          <w:tcPr>
            <w:tcW w:w="1422" w:type="dxa"/>
            <w:tcBorders>
              <w:top w:val="nil"/>
              <w:left w:val="single" w:sz="4" w:space="0" w:color="auto"/>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Arial Narrow" w:eastAsia="Times New Roman" w:hAnsi="Arial Narrow" w:cs="Calibri"/>
                <w:b/>
                <w:bCs/>
                <w:sz w:val="14"/>
                <w:szCs w:val="14"/>
                <w:lang w:eastAsia="id-ID"/>
              </w:rPr>
            </w:pPr>
            <w:r w:rsidRPr="00372728">
              <w:rPr>
                <w:rFonts w:ascii="Arial Narrow" w:eastAsia="Times New Roman" w:hAnsi="Arial Narrow"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Arial Narrow" w:eastAsia="Times New Roman" w:hAnsi="Arial Narrow" w:cs="Calibri"/>
                <w:b/>
                <w:bCs/>
                <w:sz w:val="14"/>
                <w:szCs w:val="14"/>
                <w:lang w:eastAsia="id-ID"/>
              </w:rPr>
            </w:pPr>
            <w:r w:rsidRPr="00372728">
              <w:rPr>
                <w:rFonts w:ascii="Arial Narrow" w:eastAsia="Times New Roman" w:hAnsi="Arial Narrow" w:cs="Calibri"/>
                <w:b/>
                <w:bCs/>
                <w:sz w:val="14"/>
                <w:szCs w:val="14"/>
                <w:lang w:eastAsia="id-ID"/>
              </w:rPr>
              <w:t xml:space="preserve"> Jumlah Produksi Perikanan Budidaya </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eastAsia="Times New Roman" w:cs="Calibri"/>
                <w:color w:val="000000"/>
                <w:sz w:val="14"/>
                <w:szCs w:val="14"/>
                <w:lang w:eastAsia="id-ID"/>
              </w:rPr>
            </w:pPr>
            <w:r w:rsidRPr="00372728">
              <w:rPr>
                <w:rFonts w:eastAsia="Times New Roman"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Data dan Informasi Pembudidayaan Ikan dalam 1 (satu) Daerah Kabupaten/Kota</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dokumen yang tervalidasi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eastAsia="Times New Roman" w:cs="Calibri"/>
                <w:color w:val="000000"/>
                <w:sz w:val="14"/>
                <w:szCs w:val="14"/>
                <w:lang w:eastAsia="id-ID"/>
              </w:rPr>
            </w:pPr>
            <w:r w:rsidRPr="00372728">
              <w:rPr>
                <w:rFonts w:eastAsia="Times New Roman" w:cs="Calibri"/>
                <w:color w:val="000000"/>
                <w:sz w:val="14"/>
                <w:szCs w:val="14"/>
                <w:lang w:eastAsia="id-ID"/>
              </w:rPr>
              <w:t xml:space="preserve">Dokumen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dokumen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dokumen </w:t>
            </w:r>
          </w:p>
        </w:tc>
      </w:tr>
      <w:tr w:rsidR="00B37329" w:rsidRPr="00372728" w:rsidTr="0022664F">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Prasarana Pembudidayaan Ikan dalam 1 (Satu) Daerah Kabupaten/Kota</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bibit ikan yang tersedia</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eastAsia="Times New Roman" w:cs="Calibri"/>
                <w:color w:val="000000"/>
                <w:sz w:val="14"/>
                <w:szCs w:val="14"/>
                <w:lang w:eastAsia="id-ID"/>
              </w:rPr>
            </w:pPr>
            <w:r w:rsidRPr="00372728">
              <w:rPr>
                <w:rFonts w:eastAsia="Times New Roman" w:cs="Calibri"/>
                <w:color w:val="000000"/>
                <w:sz w:val="14"/>
                <w:szCs w:val="14"/>
                <w:lang w:eastAsia="id-ID"/>
              </w:rPr>
              <w:t xml:space="preserve">Benih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100.000 benih </w:t>
            </w:r>
          </w:p>
        </w:tc>
        <w:tc>
          <w:tcPr>
            <w:tcW w:w="1140"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150.000 benih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200.000 benih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450.000 benih </w:t>
            </w:r>
          </w:p>
        </w:tc>
      </w:tr>
      <w:tr w:rsidR="00B37329" w:rsidRPr="00372728" w:rsidTr="0022664F">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nil"/>
              <w:right w:val="single" w:sz="4" w:space="0" w:color="auto"/>
            </w:tcBorders>
            <w:shd w:val="clear" w:color="auto" w:fill="auto"/>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Penjaminan Ketersediaan Sarana Pembudidayaan Ikan Dalam 1 (Satu) Daerah Kabupaten/Kota</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kelompok yang mendapat bantuan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eastAsia="Times New Roman" w:cs="Calibri"/>
                <w:color w:val="000000"/>
                <w:sz w:val="14"/>
                <w:szCs w:val="14"/>
                <w:lang w:eastAsia="id-ID"/>
              </w:rPr>
            </w:pPr>
            <w:r w:rsidRPr="00372728">
              <w:rPr>
                <w:rFonts w:eastAsia="Times New Roman" w:cs="Calibri"/>
                <w:color w:val="000000"/>
                <w:sz w:val="14"/>
                <w:szCs w:val="14"/>
                <w:lang w:eastAsia="id-ID"/>
              </w:rPr>
              <w:t>Kelompok</w:t>
            </w:r>
          </w:p>
        </w:tc>
        <w:tc>
          <w:tcPr>
            <w:tcW w:w="979"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16 unit bak induk/calon induk</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7 kelompok </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7 kelompok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7 kelompok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21 kelompok</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Pengelolaan Kesehatan Ikan dan Lingkungan Budidaya dalam 1 (Satu) Daerah Kabupaten/Kota</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Pengelolaan kesehatan ikan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eastAsia="Times New Roman" w:cs="Calibri"/>
                <w:color w:val="000000"/>
                <w:sz w:val="14"/>
                <w:szCs w:val="14"/>
                <w:lang w:eastAsia="id-ID"/>
              </w:rPr>
            </w:pPr>
            <w:r w:rsidRPr="00372728">
              <w:rPr>
                <w:rFonts w:eastAsia="Times New Roman" w:cs="Calibri"/>
                <w:color w:val="000000"/>
                <w:sz w:val="14"/>
                <w:szCs w:val="14"/>
                <w:lang w:eastAsia="id-ID"/>
              </w:rPr>
              <w:t xml:space="preserve">Pokdakan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30 pokdakan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30 pokdakan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60 pokdakan </w:t>
            </w:r>
          </w:p>
        </w:tc>
      </w:tr>
      <w:tr w:rsidR="00B37329" w:rsidRPr="00372728" w:rsidTr="0022664F">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Perencanaan, Pengembangan, Pemanfaatan dan Perlindungan Lahan Untuk Pembudidayaan Ikan di Darat</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Jumlah SED/DED/Masterplan/FS </w:t>
            </w:r>
            <w:r w:rsidRPr="00372728">
              <w:rPr>
                <w:rFonts w:ascii="Cambria" w:eastAsia="Times New Roman" w:hAnsi="Cambria" w:cs="Calibri"/>
                <w:i/>
                <w:iCs/>
                <w:sz w:val="14"/>
                <w:szCs w:val="14"/>
                <w:lang w:eastAsia="id-ID"/>
              </w:rPr>
              <w:t>feasibility study</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eastAsia="Times New Roman" w:cs="Calibri"/>
                <w:color w:val="000000"/>
                <w:sz w:val="14"/>
                <w:szCs w:val="14"/>
                <w:lang w:eastAsia="id-ID"/>
              </w:rPr>
            </w:pPr>
            <w:r w:rsidRPr="00372728">
              <w:rPr>
                <w:rFonts w:eastAsia="Times New Roman" w:cs="Calibri"/>
                <w:color w:val="000000"/>
                <w:sz w:val="14"/>
                <w:szCs w:val="14"/>
                <w:lang w:eastAsia="id-ID"/>
              </w:rPr>
              <w:t xml:space="preserve">Dokumen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 dok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6 dokumen </w:t>
            </w:r>
          </w:p>
        </w:tc>
      </w:tr>
      <w:tr w:rsidR="00B37329" w:rsidRPr="00372728" w:rsidTr="0022664F">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000000" w:fill="FFDA65"/>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xml:space="preserve"> PROGRAM PENGOLAHAN DAN PEMASARAN HASIL PERIKANAN </w:t>
            </w:r>
          </w:p>
        </w:tc>
        <w:tc>
          <w:tcPr>
            <w:tcW w:w="1422" w:type="dxa"/>
            <w:tcBorders>
              <w:top w:val="nil"/>
              <w:left w:val="nil"/>
              <w:bottom w:val="single" w:sz="4" w:space="0" w:color="auto"/>
              <w:right w:val="single" w:sz="4" w:space="0" w:color="auto"/>
            </w:tcBorders>
            <w:shd w:val="clear" w:color="000000" w:fill="FFDA65"/>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DA65"/>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xml:space="preserve"> Mengingkatnya AKI (Angka Konsumsi Ikan) dan usaha pengolahan hasil perikanan </w:t>
            </w:r>
          </w:p>
        </w:tc>
        <w:tc>
          <w:tcPr>
            <w:tcW w:w="1259" w:type="dxa"/>
            <w:tcBorders>
              <w:top w:val="nil"/>
              <w:left w:val="nil"/>
              <w:bottom w:val="single" w:sz="4" w:space="0" w:color="auto"/>
              <w:right w:val="single" w:sz="4" w:space="0" w:color="auto"/>
            </w:tcBorders>
            <w:shd w:val="clear" w:color="000000" w:fill="FFDA65"/>
            <w:noWrap/>
            <w:vAlign w:val="center"/>
            <w:hideMark/>
          </w:tcPr>
          <w:p w:rsidR="00B37329" w:rsidRPr="00372728" w:rsidRDefault="00B37329" w:rsidP="00B37329">
            <w:pPr>
              <w:spacing w:after="0" w:line="240" w:lineRule="auto"/>
              <w:jc w:val="center"/>
              <w:rPr>
                <w:rFonts w:eastAsia="Times New Roman" w:cs="Calibri"/>
                <w:color w:val="000000"/>
                <w:sz w:val="14"/>
                <w:szCs w:val="14"/>
                <w:lang w:eastAsia="id-ID"/>
              </w:rPr>
            </w:pPr>
            <w:r w:rsidRPr="00372728">
              <w:rPr>
                <w:rFonts w:eastAsia="Times New Roman"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DA65"/>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Penerbitan Tanda Daftar Usaha Pengolahan Hasil Perikanan bagi Usaha Skala Mikro dan Kecil</w:t>
            </w:r>
          </w:p>
        </w:tc>
        <w:tc>
          <w:tcPr>
            <w:tcW w:w="1422"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tanda daftar usaha pengolahan hasil perikanan yang diterbitkan</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eastAsia="Times New Roman" w:cs="Calibri"/>
                <w:color w:val="000000"/>
                <w:sz w:val="14"/>
                <w:szCs w:val="14"/>
                <w:lang w:eastAsia="id-ID"/>
              </w:rPr>
            </w:pPr>
            <w:r w:rsidRPr="00372728">
              <w:rPr>
                <w:rFonts w:eastAsia="Times New Roman"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Penyediaan Data dan Informasi Usaha Pemasaran dan Pengolahan Hasil Perikanan dalam 1(satu) Daerah Kabupaten /Kota</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Dokumen yang tervalidasi</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eastAsia="Times New Roman" w:cs="Calibri"/>
                <w:color w:val="000000"/>
                <w:sz w:val="14"/>
                <w:szCs w:val="14"/>
                <w:lang w:eastAsia="id-ID"/>
              </w:rPr>
            </w:pPr>
            <w:r w:rsidRPr="00372728">
              <w:rPr>
                <w:rFonts w:eastAsia="Times New Roman" w:cs="Calibri"/>
                <w:color w:val="000000"/>
                <w:sz w:val="14"/>
                <w:szCs w:val="14"/>
                <w:lang w:eastAsia="id-ID"/>
              </w:rPr>
              <w:t xml:space="preserve">Dokumen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1 dok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2 dokumen </w:t>
            </w:r>
          </w:p>
        </w:tc>
      </w:tr>
      <w:tr w:rsidR="00B37329" w:rsidRPr="00372728" w:rsidTr="0022664F">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nil"/>
              <w:right w:val="nil"/>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color w:val="000000"/>
                <w:sz w:val="14"/>
                <w:szCs w:val="14"/>
                <w:lang w:eastAsia="id-ID"/>
              </w:rPr>
            </w:pPr>
            <w:r w:rsidRPr="00372728">
              <w:rPr>
                <w:rFonts w:ascii="Calibri Light" w:eastAsia="Times New Roman" w:hAnsi="Calibri Light" w:cs="Calibri"/>
                <w:b/>
                <w:bCs/>
                <w:color w:val="000000"/>
                <w:sz w:val="14"/>
                <w:szCs w:val="14"/>
                <w:lang w:eastAsia="id-ID"/>
              </w:rPr>
              <w:t>Pembinaan Mutu dan Keamanan Hasil Perikanan Bagi Usaha Pengolahan dan Pemasaran Skala Mikro dan Kecil</w:t>
            </w:r>
          </w:p>
        </w:tc>
        <w:tc>
          <w:tcPr>
            <w:tcW w:w="1422" w:type="dxa"/>
            <w:tcBorders>
              <w:top w:val="nil"/>
              <w:left w:val="single" w:sz="4" w:space="0" w:color="auto"/>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xml:space="preserve"> Jumlah UPI yang mendapatkan pembinaan </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eastAsia="Times New Roman" w:cs="Calibri"/>
                <w:color w:val="000000"/>
                <w:sz w:val="14"/>
                <w:szCs w:val="14"/>
                <w:lang w:eastAsia="id-ID"/>
              </w:rPr>
            </w:pPr>
            <w:r w:rsidRPr="00372728">
              <w:rPr>
                <w:rFonts w:eastAsia="Times New Roman"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1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single" w:sz="4" w:space="0" w:color="auto"/>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Pelaksanaan Bimbingan dan Penerapan Persyaratan Atau Standar Pada Usaha Pengolahan dan Pemasaran Skala Mikro dan Kecil</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UPI yang mendapatkan BIMTEK</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eastAsia="Times New Roman" w:cs="Calibri"/>
                <w:color w:val="000000"/>
                <w:sz w:val="14"/>
                <w:szCs w:val="14"/>
                <w:lang w:eastAsia="id-ID"/>
              </w:rPr>
            </w:pPr>
            <w:r w:rsidRPr="00372728">
              <w:rPr>
                <w:rFonts w:eastAsia="Times New Roman" w:cs="Calibri"/>
                <w:color w:val="000000"/>
                <w:sz w:val="14"/>
                <w:szCs w:val="14"/>
                <w:lang w:eastAsia="id-ID"/>
              </w:rPr>
              <w:t xml:space="preserve">Orang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30 orang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30 orang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30 orang </w:t>
            </w:r>
          </w:p>
        </w:tc>
      </w:tr>
      <w:tr w:rsidR="00B37329" w:rsidRPr="00372728" w:rsidTr="0022664F">
        <w:trPr>
          <w:trHeight w:val="1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Penyediaan dan Penyaluran Bahan Baku Industri Pengolahan Ikan dalam 1(satu) Daerah Kabupaten/Kota</w:t>
            </w:r>
          </w:p>
        </w:tc>
        <w:tc>
          <w:tcPr>
            <w:tcW w:w="1422" w:type="dxa"/>
            <w:tcBorders>
              <w:top w:val="nil"/>
              <w:left w:val="single" w:sz="4" w:space="0" w:color="auto"/>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 </w:t>
            </w:r>
          </w:p>
        </w:tc>
        <w:tc>
          <w:tcPr>
            <w:tcW w:w="2504" w:type="dxa"/>
            <w:tcBorders>
              <w:top w:val="nil"/>
              <w:left w:val="nil"/>
              <w:bottom w:val="single" w:sz="4" w:space="0" w:color="auto"/>
              <w:right w:val="single" w:sz="4" w:space="0" w:color="auto"/>
            </w:tcBorders>
            <w:shd w:val="clear" w:color="000000" w:fill="FFE799"/>
            <w:vAlign w:val="center"/>
            <w:hideMark/>
          </w:tcPr>
          <w:p w:rsidR="00B37329" w:rsidRPr="00372728" w:rsidRDefault="00B37329" w:rsidP="00B37329">
            <w:pPr>
              <w:spacing w:after="0" w:line="240" w:lineRule="auto"/>
              <w:rPr>
                <w:rFonts w:ascii="Calibri Light" w:eastAsia="Times New Roman" w:hAnsi="Calibri Light" w:cs="Calibri"/>
                <w:b/>
                <w:bCs/>
                <w:sz w:val="14"/>
                <w:szCs w:val="14"/>
                <w:lang w:eastAsia="id-ID"/>
              </w:rPr>
            </w:pPr>
            <w:r w:rsidRPr="00372728">
              <w:rPr>
                <w:rFonts w:ascii="Calibri Light" w:eastAsia="Times New Roman" w:hAnsi="Calibri Light" w:cs="Calibri"/>
                <w:b/>
                <w:bCs/>
                <w:sz w:val="14"/>
                <w:szCs w:val="14"/>
                <w:lang w:eastAsia="id-ID"/>
              </w:rPr>
              <w:t>Tersedianya bahan baku industri pengolahan ikan dalam 1 (satu) daerah kabupaten/kota</w:t>
            </w:r>
          </w:p>
        </w:tc>
        <w:tc>
          <w:tcPr>
            <w:tcW w:w="1259" w:type="dxa"/>
            <w:tcBorders>
              <w:top w:val="nil"/>
              <w:left w:val="nil"/>
              <w:bottom w:val="single" w:sz="4" w:space="0" w:color="auto"/>
              <w:right w:val="single" w:sz="4" w:space="0" w:color="auto"/>
            </w:tcBorders>
            <w:shd w:val="clear" w:color="000000" w:fill="FFE799"/>
            <w:noWrap/>
            <w:vAlign w:val="center"/>
            <w:hideMark/>
          </w:tcPr>
          <w:p w:rsidR="00B37329" w:rsidRPr="00372728" w:rsidRDefault="00B37329" w:rsidP="00B37329">
            <w:pPr>
              <w:spacing w:after="0" w:line="240" w:lineRule="auto"/>
              <w:jc w:val="center"/>
              <w:rPr>
                <w:rFonts w:eastAsia="Times New Roman" w:cs="Calibri"/>
                <w:color w:val="000000"/>
                <w:sz w:val="14"/>
                <w:szCs w:val="14"/>
                <w:lang w:eastAsia="id-ID"/>
              </w:rPr>
            </w:pPr>
            <w:r w:rsidRPr="00372728">
              <w:rPr>
                <w:rFonts w:eastAsia="Times New Roman"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000000" w:fill="FFE799"/>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nil"/>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Peningkatan Ketersediaan Ikan untuk Konsumsi dan Usaha Pengolahan dalam 1(satu) Daerah Kabupaten/Kota</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Angka konsumsi ikan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Kapita/Tahun</w:t>
            </w:r>
          </w:p>
        </w:tc>
        <w:tc>
          <w:tcPr>
            <w:tcW w:w="979"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53.24 kapita/tahun</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54.3 Kapita/Tahun</w:t>
            </w:r>
          </w:p>
        </w:tc>
        <w:tc>
          <w:tcPr>
            <w:tcW w:w="1049"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55.38 Kapita/Tahun</w:t>
            </w:r>
          </w:p>
        </w:tc>
        <w:tc>
          <w:tcPr>
            <w:tcW w:w="1049"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55.38 Kapita/Tahun</w:t>
            </w:r>
          </w:p>
        </w:tc>
      </w:tr>
      <w:tr w:rsidR="00B37329" w:rsidRPr="00372728" w:rsidTr="0022664F">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lastRenderedPageBreak/>
              <w:t> </w:t>
            </w:r>
          </w:p>
        </w:tc>
        <w:tc>
          <w:tcPr>
            <w:tcW w:w="2248"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Pemberian Fasilitas Bagi Pelaku Usaha Perikanan Skala Mikro dan Kecil dalam 1 (satu) Daerah Kabupaten/kota</w:t>
            </w:r>
          </w:p>
        </w:tc>
        <w:tc>
          <w:tcPr>
            <w:tcW w:w="1422" w:type="dxa"/>
            <w:tcBorders>
              <w:top w:val="nil"/>
              <w:left w:val="nil"/>
              <w:bottom w:val="single" w:sz="4" w:space="0" w:color="auto"/>
              <w:right w:val="single" w:sz="4" w:space="0" w:color="auto"/>
            </w:tcBorders>
            <w:shd w:val="clear" w:color="auto" w:fill="auto"/>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Jumlah fasilitas yang diberikan</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Paket</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w:t>
            </w:r>
          </w:p>
        </w:tc>
        <w:tc>
          <w:tcPr>
            <w:tcW w:w="1140"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4 paket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4 paket </w:t>
            </w:r>
          </w:p>
        </w:tc>
        <w:tc>
          <w:tcPr>
            <w:tcW w:w="104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xml:space="preserve">8 paket </w:t>
            </w:r>
          </w:p>
        </w:tc>
      </w:tr>
      <w:tr w:rsidR="00B37329" w:rsidRPr="00372728" w:rsidTr="0022664F">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2248"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422"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2504" w:type="dxa"/>
            <w:tcBorders>
              <w:top w:val="nil"/>
              <w:left w:val="nil"/>
              <w:bottom w:val="single" w:sz="4" w:space="0" w:color="auto"/>
              <w:right w:val="single" w:sz="4" w:space="0" w:color="auto"/>
            </w:tcBorders>
            <w:shd w:val="clear" w:color="auto" w:fill="auto"/>
            <w:vAlign w:val="center"/>
            <w:hideMark/>
          </w:tcPr>
          <w:p w:rsidR="00B37329" w:rsidRPr="00372728" w:rsidRDefault="00B37329" w:rsidP="00B37329">
            <w:pPr>
              <w:spacing w:after="0" w:line="240" w:lineRule="auto"/>
              <w:rPr>
                <w:rFonts w:ascii="Calibri Light" w:eastAsia="Times New Roman" w:hAnsi="Calibri Light" w:cs="Calibri"/>
                <w:sz w:val="14"/>
                <w:szCs w:val="14"/>
                <w:lang w:eastAsia="id-ID"/>
              </w:rPr>
            </w:pPr>
            <w:r w:rsidRPr="00372728">
              <w:rPr>
                <w:rFonts w:ascii="Calibri Light" w:eastAsia="Times New Roman" w:hAnsi="Calibri Light" w:cs="Calibri"/>
                <w:sz w:val="14"/>
                <w:szCs w:val="14"/>
                <w:lang w:eastAsia="id-ID"/>
              </w:rPr>
              <w:t> </w:t>
            </w:r>
          </w:p>
        </w:tc>
        <w:tc>
          <w:tcPr>
            <w:tcW w:w="1259" w:type="dxa"/>
            <w:tcBorders>
              <w:top w:val="nil"/>
              <w:left w:val="nil"/>
              <w:bottom w:val="single" w:sz="4" w:space="0" w:color="auto"/>
              <w:right w:val="single" w:sz="4" w:space="0" w:color="auto"/>
            </w:tcBorders>
            <w:shd w:val="clear" w:color="auto" w:fill="auto"/>
            <w:noWrap/>
            <w:vAlign w:val="center"/>
            <w:hideMark/>
          </w:tcPr>
          <w:p w:rsidR="00B37329" w:rsidRPr="00372728" w:rsidRDefault="00B37329" w:rsidP="00B37329">
            <w:pPr>
              <w:spacing w:after="0" w:line="240" w:lineRule="auto"/>
              <w:jc w:val="center"/>
              <w:rPr>
                <w:rFonts w:eastAsia="Times New Roman" w:cs="Calibri"/>
                <w:color w:val="000000"/>
                <w:sz w:val="14"/>
                <w:szCs w:val="14"/>
                <w:lang w:eastAsia="id-ID"/>
              </w:rPr>
            </w:pPr>
            <w:r w:rsidRPr="00372728">
              <w:rPr>
                <w:rFonts w:eastAsia="Times New Roman" w:cs="Calibri"/>
                <w:color w:val="000000"/>
                <w:sz w:val="14"/>
                <w:szCs w:val="14"/>
                <w:lang w:eastAsia="id-ID"/>
              </w:rPr>
              <w:t> </w:t>
            </w:r>
          </w:p>
        </w:tc>
        <w:tc>
          <w:tcPr>
            <w:tcW w:w="97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0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995"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140"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B37329" w:rsidRPr="00372728" w:rsidRDefault="00B37329" w:rsidP="00B37329">
            <w:pPr>
              <w:spacing w:after="0" w:line="240" w:lineRule="auto"/>
              <w:rPr>
                <w:rFonts w:ascii="Calibri Light" w:eastAsia="Times New Roman" w:hAnsi="Calibri Light" w:cs="Calibri"/>
                <w:color w:val="000000"/>
                <w:sz w:val="14"/>
                <w:szCs w:val="14"/>
                <w:lang w:eastAsia="id-ID"/>
              </w:rPr>
            </w:pPr>
            <w:r w:rsidRPr="00372728">
              <w:rPr>
                <w:rFonts w:ascii="Calibri Light" w:eastAsia="Times New Roman" w:hAnsi="Calibri Light" w:cs="Calibri"/>
                <w:color w:val="000000"/>
                <w:sz w:val="14"/>
                <w:szCs w:val="14"/>
                <w:lang w:eastAsia="id-ID"/>
              </w:rPr>
              <w:t> </w:t>
            </w:r>
          </w:p>
        </w:tc>
      </w:tr>
    </w:tbl>
    <w:p w:rsidR="00B37329" w:rsidRPr="00372728" w:rsidRDefault="00B37329" w:rsidP="00B37329">
      <w:pPr>
        <w:ind w:left="851" w:hanging="851"/>
        <w:rPr>
          <w:rFonts w:ascii="Times New Roman" w:hAnsi="Times New Roman"/>
          <w:sz w:val="24"/>
          <w:szCs w:val="24"/>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22664F" w:rsidRDefault="0022664F" w:rsidP="00B37329">
      <w:pPr>
        <w:snapToGrid w:val="0"/>
        <w:spacing w:after="0" w:line="240" w:lineRule="auto"/>
        <w:jc w:val="center"/>
        <w:rPr>
          <w:rFonts w:ascii="Times New Roman" w:hAnsi="Times New Roman"/>
          <w:b/>
          <w:color w:val="000000"/>
        </w:rPr>
        <w:sectPr w:rsidR="0022664F" w:rsidSect="0022664F">
          <w:pgSz w:w="16838" w:h="11906" w:orient="landscape"/>
          <w:pgMar w:top="1701" w:right="1701" w:bottom="2268" w:left="1701" w:header="720" w:footer="720" w:gutter="0"/>
          <w:pgNumType w:start="148"/>
          <w:cols w:space="720"/>
          <w:docGrid w:linePitch="360"/>
        </w:sectPr>
      </w:pPr>
    </w:p>
    <w:p w:rsidR="0022664F" w:rsidRPr="003456D2" w:rsidRDefault="0022664F" w:rsidP="0022664F">
      <w:pPr>
        <w:pStyle w:val="Default"/>
        <w:spacing w:line="360" w:lineRule="auto"/>
        <w:jc w:val="center"/>
        <w:rPr>
          <w:rFonts w:ascii="Times New Roman" w:hAnsi="Times New Roman" w:cs="Times New Roman"/>
          <w:b/>
        </w:rPr>
      </w:pPr>
      <w:r w:rsidRPr="003456D2">
        <w:rPr>
          <w:rFonts w:ascii="Times New Roman" w:hAnsi="Times New Roman" w:cs="Times New Roman"/>
          <w:b/>
        </w:rPr>
        <w:lastRenderedPageBreak/>
        <w:t>BAB VIII</w:t>
      </w:r>
    </w:p>
    <w:p w:rsidR="0022664F" w:rsidRPr="003456D2" w:rsidRDefault="0022664F" w:rsidP="0022664F">
      <w:pPr>
        <w:pStyle w:val="Default"/>
        <w:spacing w:line="360" w:lineRule="auto"/>
        <w:jc w:val="center"/>
        <w:rPr>
          <w:rFonts w:ascii="Times New Roman" w:hAnsi="Times New Roman" w:cs="Times New Roman"/>
          <w:b/>
        </w:rPr>
      </w:pPr>
      <w:r w:rsidRPr="003456D2">
        <w:rPr>
          <w:rFonts w:ascii="Times New Roman" w:hAnsi="Times New Roman" w:cs="Times New Roman"/>
          <w:b/>
        </w:rPr>
        <w:t>PENUTUP</w:t>
      </w:r>
    </w:p>
    <w:p w:rsidR="0022664F" w:rsidRPr="003456D2" w:rsidRDefault="0022664F" w:rsidP="0022664F">
      <w:pPr>
        <w:spacing w:after="0" w:line="360" w:lineRule="auto"/>
        <w:jc w:val="both"/>
        <w:rPr>
          <w:rFonts w:ascii="Times New Roman" w:hAnsi="Times New Roman"/>
          <w:color w:val="000000"/>
          <w:sz w:val="24"/>
          <w:szCs w:val="24"/>
        </w:rPr>
      </w:pPr>
    </w:p>
    <w:p w:rsidR="0022664F" w:rsidRPr="003456D2" w:rsidRDefault="0022664F" w:rsidP="0022664F">
      <w:pPr>
        <w:tabs>
          <w:tab w:val="left" w:pos="426"/>
        </w:tabs>
        <w:spacing w:after="0" w:line="360" w:lineRule="auto"/>
        <w:jc w:val="both"/>
        <w:rPr>
          <w:rFonts w:ascii="Times New Roman" w:hAnsi="Times New Roman"/>
          <w:b/>
          <w:color w:val="000000"/>
          <w:sz w:val="24"/>
          <w:szCs w:val="24"/>
        </w:rPr>
      </w:pPr>
      <w:r w:rsidRPr="003456D2">
        <w:rPr>
          <w:rFonts w:ascii="Times New Roman" w:hAnsi="Times New Roman"/>
          <w:b/>
          <w:color w:val="000000"/>
          <w:sz w:val="24"/>
          <w:szCs w:val="24"/>
        </w:rPr>
        <w:t xml:space="preserve">8.1 </w:t>
      </w:r>
      <w:r w:rsidRPr="003456D2">
        <w:rPr>
          <w:rFonts w:ascii="Times New Roman" w:hAnsi="Times New Roman"/>
          <w:b/>
          <w:color w:val="000000"/>
          <w:sz w:val="24"/>
          <w:szCs w:val="24"/>
        </w:rPr>
        <w:tab/>
        <w:t>Pedoman Transisi</w:t>
      </w:r>
    </w:p>
    <w:p w:rsidR="0022664F" w:rsidRPr="003456D2" w:rsidRDefault="0022664F" w:rsidP="0022664F">
      <w:pPr>
        <w:pStyle w:val="ListParagraph"/>
        <w:spacing w:line="360" w:lineRule="auto"/>
        <w:ind w:left="426" w:firstLine="567"/>
        <w:jc w:val="both"/>
        <w:rPr>
          <w:rFonts w:ascii="Times New Roman" w:hAnsi="Times New Roman"/>
          <w:color w:val="000000"/>
          <w:sz w:val="24"/>
          <w:szCs w:val="24"/>
        </w:rPr>
      </w:pPr>
      <w:r>
        <w:rPr>
          <w:rFonts w:ascii="Times New Roman" w:hAnsi="Times New Roman"/>
          <w:color w:val="000000"/>
          <w:sz w:val="24"/>
          <w:szCs w:val="24"/>
        </w:rPr>
        <w:t xml:space="preserve">Perubahan </w:t>
      </w:r>
      <w:r w:rsidRPr="003456D2">
        <w:rPr>
          <w:rFonts w:ascii="Times New Roman" w:hAnsi="Times New Roman"/>
          <w:color w:val="000000"/>
          <w:sz w:val="24"/>
          <w:szCs w:val="24"/>
        </w:rPr>
        <w:t xml:space="preserve">Rencana Strategis Dinas Kelautan dan Perikanan Kota Pangkalpinang Tahun 2018-2023 merupakan dokumen yang memuat rencana yang ingin dicapai, sebagai arah dan pedoman Dinas Kelautan dan Perikanan Kota Pangkalpinng selama 5 (lima) tahun ke depan. </w:t>
      </w:r>
      <w:r>
        <w:rPr>
          <w:rFonts w:ascii="Times New Roman" w:hAnsi="Times New Roman"/>
          <w:color w:val="000000"/>
          <w:sz w:val="24"/>
          <w:szCs w:val="24"/>
        </w:rPr>
        <w:t xml:space="preserve">Perubahan </w:t>
      </w:r>
      <w:r w:rsidRPr="003456D2">
        <w:rPr>
          <w:rFonts w:ascii="Times New Roman" w:hAnsi="Times New Roman"/>
          <w:color w:val="000000"/>
          <w:sz w:val="24"/>
          <w:szCs w:val="24"/>
        </w:rPr>
        <w:t xml:space="preserve">Renstra ini disusun dengan memperhatikan perkembangan situasi, kondisi dan potensi yang ada di Dinas Kelautan dan Perikanan Kota Pangkalpinang. Untuk menjaga kesinambungan pembangunan serta mengisi kekosongan dokumen perencanaan pada masa transisi, maka Renstra Tahun 2018–2023 digunakan sebagai pedoman dalam penyusunan Renja Dinas Kelautan dan Perikanan Tahun 2024, dengan tetap berpedoman pada RPJPD Kota Pangkalpinang Tahun 2005 – 2025. Renstra ini juga digunakan untuk merencanakan dan melaksanakan kegiatan sekaligus sebagai acuan bagi </w:t>
      </w:r>
      <w:r w:rsidRPr="003456D2">
        <w:rPr>
          <w:rFonts w:ascii="Times New Roman" w:hAnsi="Times New Roman"/>
          <w:i/>
          <w:color w:val="000000"/>
          <w:sz w:val="24"/>
          <w:szCs w:val="24"/>
        </w:rPr>
        <w:t>stake holders</w:t>
      </w:r>
      <w:r w:rsidRPr="003456D2">
        <w:rPr>
          <w:rFonts w:ascii="Times New Roman" w:hAnsi="Times New Roman"/>
          <w:color w:val="000000"/>
          <w:sz w:val="24"/>
          <w:szCs w:val="24"/>
        </w:rPr>
        <w:t xml:space="preserve"> yang memiliki keterkaitan dengan program pembangunan Dinas Kelautan dan Perikanan dalam rangka menjaga konsistensi pelaksanaan serta keberlanjutan.</w:t>
      </w:r>
    </w:p>
    <w:p w:rsidR="0022664F" w:rsidRPr="003456D2" w:rsidRDefault="0022664F" w:rsidP="0022664F">
      <w:pPr>
        <w:tabs>
          <w:tab w:val="left" w:pos="426"/>
        </w:tabs>
        <w:spacing w:after="0" w:line="360" w:lineRule="auto"/>
        <w:jc w:val="both"/>
        <w:rPr>
          <w:rFonts w:ascii="Times New Roman" w:hAnsi="Times New Roman"/>
          <w:b/>
          <w:color w:val="000000"/>
          <w:sz w:val="24"/>
          <w:szCs w:val="24"/>
        </w:rPr>
      </w:pPr>
      <w:r w:rsidRPr="003456D2">
        <w:rPr>
          <w:rFonts w:ascii="Times New Roman" w:hAnsi="Times New Roman"/>
          <w:b/>
          <w:color w:val="000000"/>
          <w:sz w:val="24"/>
          <w:szCs w:val="24"/>
        </w:rPr>
        <w:t xml:space="preserve">8.2 </w:t>
      </w:r>
      <w:r w:rsidRPr="003456D2">
        <w:rPr>
          <w:rFonts w:ascii="Times New Roman" w:hAnsi="Times New Roman"/>
          <w:b/>
          <w:color w:val="000000"/>
          <w:sz w:val="24"/>
          <w:szCs w:val="24"/>
        </w:rPr>
        <w:tab/>
        <w:t>Kaidah Pelaksanaan</w:t>
      </w:r>
    </w:p>
    <w:p w:rsidR="0022664F" w:rsidRPr="003456D2" w:rsidRDefault="0022664F" w:rsidP="0022664F">
      <w:pPr>
        <w:pStyle w:val="ListParagraph"/>
        <w:spacing w:after="0" w:line="360" w:lineRule="auto"/>
        <w:ind w:left="426" w:firstLine="567"/>
        <w:contextualSpacing w:val="0"/>
        <w:jc w:val="both"/>
        <w:rPr>
          <w:rFonts w:ascii="Times New Roman" w:hAnsi="Times New Roman"/>
          <w:color w:val="000000"/>
          <w:sz w:val="24"/>
          <w:szCs w:val="24"/>
        </w:rPr>
      </w:pPr>
      <w:r w:rsidRPr="003456D2">
        <w:rPr>
          <w:rFonts w:ascii="Times New Roman" w:hAnsi="Times New Roman"/>
          <w:color w:val="000000"/>
          <w:sz w:val="24"/>
          <w:szCs w:val="24"/>
        </w:rPr>
        <w:t>Beberapa kaidah pelaksanaan Rencana Strategis (Renstra) Dinas Kelautan dan Perikanan tahun 2018-2023 yang perlu diatur sebagai berikut:</w:t>
      </w:r>
    </w:p>
    <w:p w:rsidR="0022664F" w:rsidRPr="003456D2" w:rsidRDefault="0022664F" w:rsidP="006C4293">
      <w:pPr>
        <w:pStyle w:val="ListParagraph"/>
        <w:numPr>
          <w:ilvl w:val="0"/>
          <w:numId w:val="86"/>
        </w:numPr>
        <w:spacing w:after="0" w:line="360" w:lineRule="auto"/>
        <w:ind w:left="1276" w:hanging="283"/>
        <w:contextualSpacing w:val="0"/>
        <w:jc w:val="both"/>
        <w:rPr>
          <w:rFonts w:ascii="Times New Roman" w:hAnsi="Times New Roman"/>
          <w:color w:val="000000"/>
          <w:sz w:val="24"/>
          <w:szCs w:val="24"/>
        </w:rPr>
      </w:pPr>
      <w:r w:rsidRPr="003456D2">
        <w:rPr>
          <w:rFonts w:ascii="Times New Roman" w:hAnsi="Times New Roman"/>
          <w:color w:val="000000"/>
          <w:sz w:val="24"/>
          <w:szCs w:val="24"/>
        </w:rPr>
        <w:t>Sekretariat dan bidang-bidang pada Dinas Kelautan dan Perikanan agar mendukung pencapaian target-target Renstra dan melaksanakan program dan kegiatan yang tercantum Renstra dengan sebaik-baiknya.</w:t>
      </w:r>
    </w:p>
    <w:p w:rsidR="0022664F" w:rsidRPr="003456D2" w:rsidRDefault="0022664F" w:rsidP="006C4293">
      <w:pPr>
        <w:pStyle w:val="ListParagraph"/>
        <w:numPr>
          <w:ilvl w:val="0"/>
          <w:numId w:val="86"/>
        </w:numPr>
        <w:spacing w:after="0" w:line="360" w:lineRule="auto"/>
        <w:ind w:left="1276" w:hanging="283"/>
        <w:contextualSpacing w:val="0"/>
        <w:jc w:val="both"/>
        <w:rPr>
          <w:rFonts w:ascii="Times New Roman" w:hAnsi="Times New Roman"/>
          <w:color w:val="000000"/>
          <w:sz w:val="24"/>
          <w:szCs w:val="24"/>
        </w:rPr>
      </w:pPr>
      <w:r w:rsidRPr="003456D2">
        <w:rPr>
          <w:rFonts w:ascii="Times New Roman" w:hAnsi="Times New Roman"/>
          <w:color w:val="000000"/>
          <w:sz w:val="24"/>
          <w:szCs w:val="24"/>
        </w:rPr>
        <w:t>Diharapkan seluruh aparatur di Sekretariat dan bidang-bidang pada Dinas Kelautan dan Perikanan dapat menjalin koordinasi dan kerjasama yang baik, sehingga tujuan dan sasaran yang telah ditetapkan dalam Renstra ini dapat tercapai.</w:t>
      </w:r>
    </w:p>
    <w:p w:rsidR="0022664F" w:rsidRPr="003456D2" w:rsidRDefault="0022664F" w:rsidP="006C4293">
      <w:pPr>
        <w:pStyle w:val="ListParagraph"/>
        <w:numPr>
          <w:ilvl w:val="0"/>
          <w:numId w:val="86"/>
        </w:numPr>
        <w:spacing w:after="0" w:line="360" w:lineRule="auto"/>
        <w:ind w:left="1276" w:hanging="283"/>
        <w:contextualSpacing w:val="0"/>
        <w:jc w:val="both"/>
        <w:rPr>
          <w:rFonts w:ascii="Times New Roman" w:hAnsi="Times New Roman"/>
          <w:color w:val="000000"/>
          <w:sz w:val="24"/>
          <w:szCs w:val="24"/>
        </w:rPr>
      </w:pPr>
      <w:r w:rsidRPr="003456D2">
        <w:rPr>
          <w:rFonts w:ascii="Times New Roman" w:hAnsi="Times New Roman"/>
          <w:color w:val="000000"/>
          <w:sz w:val="24"/>
          <w:szCs w:val="24"/>
        </w:rPr>
        <w:t xml:space="preserve">Renstra akan dijabarkan dalam Rencana Kerja (Renja) Dinas Kelautan dan Perikanan yang merupakan dokumen perencanaan </w:t>
      </w:r>
      <w:r w:rsidRPr="003456D2">
        <w:rPr>
          <w:rFonts w:ascii="Times New Roman" w:hAnsi="Times New Roman"/>
          <w:color w:val="000000"/>
          <w:sz w:val="24"/>
          <w:szCs w:val="24"/>
        </w:rPr>
        <w:lastRenderedPageBreak/>
        <w:t xml:space="preserve">tahunan dalam kurun waktu tahun 2018 hingga tahun 2023. Untuk menjaga konsistensi dan keselarasan kebijakan, program dan kegiatan, maka Penyusunan Renja wajib berpedoman pada Renstra. </w:t>
      </w:r>
    </w:p>
    <w:p w:rsidR="0022664F" w:rsidRPr="003456D2" w:rsidRDefault="0022664F" w:rsidP="006C4293">
      <w:pPr>
        <w:pStyle w:val="ListParagraph"/>
        <w:numPr>
          <w:ilvl w:val="0"/>
          <w:numId w:val="86"/>
        </w:numPr>
        <w:spacing w:after="0" w:line="360" w:lineRule="auto"/>
        <w:ind w:left="1276" w:hanging="283"/>
        <w:contextualSpacing w:val="0"/>
        <w:jc w:val="both"/>
        <w:rPr>
          <w:rFonts w:ascii="Times New Roman" w:hAnsi="Times New Roman"/>
          <w:color w:val="000000"/>
          <w:sz w:val="24"/>
          <w:szCs w:val="24"/>
        </w:rPr>
      </w:pPr>
      <w:r w:rsidRPr="003456D2">
        <w:rPr>
          <w:rFonts w:ascii="Times New Roman" w:hAnsi="Times New Roman"/>
          <w:color w:val="000000"/>
          <w:sz w:val="24"/>
          <w:szCs w:val="24"/>
        </w:rPr>
        <w:t xml:space="preserve">Dalam rangka meningkatkan efektivitas dan efisiensi penyelenggaraan pemerintahan dan pembangunan serta memastikan pencapaian target-target Renstra, maka perlu dilakukan pengendalian dan evaluasi terhadap kebijakan, pelaksanaan dan hasil program dan kegiatan Renstra secara berkala. </w:t>
      </w:r>
    </w:p>
    <w:p w:rsidR="0022664F" w:rsidRPr="003456D2" w:rsidRDefault="0022664F" w:rsidP="006C4293">
      <w:pPr>
        <w:pStyle w:val="ListParagraph"/>
        <w:numPr>
          <w:ilvl w:val="0"/>
          <w:numId w:val="86"/>
        </w:numPr>
        <w:spacing w:after="0" w:line="360" w:lineRule="auto"/>
        <w:ind w:left="1276" w:hanging="283"/>
        <w:contextualSpacing w:val="0"/>
        <w:jc w:val="both"/>
        <w:rPr>
          <w:rFonts w:ascii="Times New Roman" w:hAnsi="Times New Roman"/>
          <w:color w:val="000000"/>
          <w:sz w:val="24"/>
          <w:szCs w:val="24"/>
        </w:rPr>
      </w:pPr>
      <w:r w:rsidRPr="003456D2">
        <w:rPr>
          <w:rFonts w:ascii="Times New Roman" w:hAnsi="Times New Roman"/>
          <w:color w:val="000000"/>
          <w:sz w:val="24"/>
          <w:szCs w:val="24"/>
        </w:rPr>
        <w:t xml:space="preserve">Apabila terjadi perubahan kebijakan pembangunan di tingkat nasional dan atau daerah, maka dapat dilakukan perubahan Renstra Dinas Kelautan dan Perikanan sesuai dengan kaidah dan ketentuan perundang-undangan yang berlaku. </w:t>
      </w:r>
    </w:p>
    <w:p w:rsidR="00B37329" w:rsidRDefault="00B37329" w:rsidP="00B37329">
      <w:pPr>
        <w:snapToGrid w:val="0"/>
        <w:spacing w:after="0" w:line="240" w:lineRule="auto"/>
        <w:jc w:val="center"/>
        <w:rPr>
          <w:rFonts w:ascii="Times New Roman" w:hAnsi="Times New Roman"/>
          <w:b/>
          <w:color w:val="000000"/>
        </w:rPr>
      </w:pPr>
    </w:p>
    <w:p w:rsidR="00B37329" w:rsidRDefault="00B37329" w:rsidP="00B37329">
      <w:pPr>
        <w:snapToGrid w:val="0"/>
        <w:spacing w:after="0" w:line="240" w:lineRule="auto"/>
        <w:jc w:val="center"/>
        <w:rPr>
          <w:rFonts w:ascii="Times New Roman" w:hAnsi="Times New Roman"/>
          <w:b/>
          <w:color w:val="000000"/>
        </w:rPr>
      </w:pPr>
    </w:p>
    <w:p w:rsidR="00B37329" w:rsidRDefault="00B37329" w:rsidP="0041319F">
      <w:pPr>
        <w:jc w:val="center"/>
        <w:rPr>
          <w:lang w:val="id-ID"/>
        </w:rPr>
      </w:pPr>
    </w:p>
    <w:p w:rsidR="00B37329" w:rsidRDefault="00B37329" w:rsidP="0041319F">
      <w:pPr>
        <w:jc w:val="center"/>
        <w:rPr>
          <w:lang w:val="id-ID"/>
        </w:rPr>
      </w:pPr>
    </w:p>
    <w:p w:rsidR="00B37329" w:rsidRPr="0041319F" w:rsidRDefault="00B37329" w:rsidP="0041319F">
      <w:pPr>
        <w:jc w:val="center"/>
        <w:rPr>
          <w:lang w:val="id-ID"/>
        </w:rPr>
      </w:pPr>
    </w:p>
    <w:sectPr w:rsidR="00B37329" w:rsidRPr="0041319F" w:rsidSect="0022664F">
      <w:pgSz w:w="11906" w:h="16838"/>
      <w:pgMar w:top="1701" w:right="1701" w:bottom="1701" w:left="2268" w:header="720" w:footer="720" w:gutter="0"/>
      <w:pgNumType w:start="1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293" w:rsidRDefault="006C4293" w:rsidP="00AA0833">
      <w:pPr>
        <w:spacing w:after="0" w:line="240" w:lineRule="auto"/>
      </w:pPr>
      <w:r>
        <w:separator/>
      </w:r>
    </w:p>
  </w:endnote>
  <w:endnote w:type="continuationSeparator" w:id="1">
    <w:p w:rsidR="006C4293" w:rsidRDefault="006C4293" w:rsidP="00AA0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581"/>
      <w:docPartObj>
        <w:docPartGallery w:val="Page Numbers (Bottom of Page)"/>
        <w:docPartUnique/>
      </w:docPartObj>
    </w:sdtPr>
    <w:sdtContent>
      <w:p w:rsidR="00B37329" w:rsidRDefault="00B37329">
        <w:pPr>
          <w:pStyle w:val="Footer"/>
          <w:jc w:val="center"/>
        </w:pPr>
        <w:fldSimple w:instr=" PAGE   \* MERGEFORMAT ">
          <w:r w:rsidR="0022664F">
            <w:rPr>
              <w:noProof/>
            </w:rPr>
            <w:t>1</w:t>
          </w:r>
        </w:fldSimple>
      </w:p>
    </w:sdtContent>
  </w:sdt>
  <w:p w:rsidR="00B37329" w:rsidRDefault="00B373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9" w:rsidRDefault="00B373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587"/>
      <w:docPartObj>
        <w:docPartGallery w:val="Page Numbers (Bottom of Page)"/>
        <w:docPartUnique/>
      </w:docPartObj>
    </w:sdtPr>
    <w:sdtEndPr>
      <w:rPr>
        <w:rFonts w:ascii="Times New Roman" w:hAnsi="Times New Roman"/>
        <w:noProof/>
        <w:sz w:val="20"/>
        <w:szCs w:val="20"/>
      </w:rPr>
    </w:sdtEndPr>
    <w:sdtContent>
      <w:p w:rsidR="00B37329" w:rsidRPr="0064092C" w:rsidRDefault="00B37329">
        <w:pPr>
          <w:pStyle w:val="Footer"/>
          <w:jc w:val="right"/>
          <w:rPr>
            <w:rFonts w:ascii="Times New Roman" w:hAnsi="Times New Roman"/>
            <w:sz w:val="20"/>
            <w:szCs w:val="20"/>
          </w:rPr>
        </w:pPr>
        <w:r w:rsidRPr="0064092C">
          <w:rPr>
            <w:rFonts w:ascii="Times New Roman" w:hAnsi="Times New Roman"/>
            <w:sz w:val="20"/>
            <w:szCs w:val="20"/>
          </w:rPr>
          <w:fldChar w:fldCharType="begin"/>
        </w:r>
        <w:r w:rsidRPr="0064092C">
          <w:rPr>
            <w:rFonts w:ascii="Times New Roman" w:hAnsi="Times New Roman"/>
            <w:sz w:val="20"/>
            <w:szCs w:val="20"/>
          </w:rPr>
          <w:instrText xml:space="preserve"> PAGE   \* MERGEFORMAT </w:instrText>
        </w:r>
        <w:r w:rsidRPr="0064092C">
          <w:rPr>
            <w:rFonts w:ascii="Times New Roman" w:hAnsi="Times New Roman"/>
            <w:sz w:val="20"/>
            <w:szCs w:val="20"/>
          </w:rPr>
          <w:fldChar w:fldCharType="separate"/>
        </w:r>
        <w:r w:rsidR="0022664F">
          <w:rPr>
            <w:rFonts w:ascii="Times New Roman" w:hAnsi="Times New Roman"/>
            <w:noProof/>
            <w:sz w:val="20"/>
            <w:szCs w:val="20"/>
          </w:rPr>
          <w:t>40</w:t>
        </w:r>
        <w:r w:rsidRPr="0064092C">
          <w:rPr>
            <w:rFonts w:ascii="Times New Roman" w:hAnsi="Times New Roman"/>
            <w:noProof/>
            <w:sz w:val="20"/>
            <w:szCs w:val="20"/>
          </w:rPr>
          <w:fldChar w:fldCharType="end"/>
        </w:r>
      </w:p>
    </w:sdtContent>
  </w:sdt>
  <w:p w:rsidR="00B37329" w:rsidRDefault="00B3732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9" w:rsidRDefault="00B3732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430233"/>
      <w:docPartObj>
        <w:docPartGallery w:val="Page Numbers (Bottom of Page)"/>
        <w:docPartUnique/>
      </w:docPartObj>
    </w:sdtPr>
    <w:sdtEndPr>
      <w:rPr>
        <w:rFonts w:ascii="Times New Roman" w:hAnsi="Times New Roman" w:cs="Times New Roman"/>
        <w:noProof/>
        <w:sz w:val="20"/>
        <w:szCs w:val="20"/>
      </w:rPr>
    </w:sdtEndPr>
    <w:sdtContent>
      <w:p w:rsidR="00B37329" w:rsidRPr="00D56469" w:rsidRDefault="00B37329">
        <w:pPr>
          <w:pStyle w:val="Footer"/>
          <w:jc w:val="right"/>
          <w:rPr>
            <w:rFonts w:ascii="Times New Roman" w:hAnsi="Times New Roman" w:cs="Times New Roman"/>
            <w:sz w:val="20"/>
            <w:szCs w:val="20"/>
          </w:rPr>
        </w:pPr>
        <w:r w:rsidRPr="00D56469">
          <w:rPr>
            <w:rFonts w:ascii="Times New Roman" w:hAnsi="Times New Roman" w:cs="Times New Roman"/>
            <w:sz w:val="20"/>
            <w:szCs w:val="20"/>
          </w:rPr>
          <w:fldChar w:fldCharType="begin"/>
        </w:r>
        <w:r w:rsidRPr="00D56469">
          <w:rPr>
            <w:rFonts w:ascii="Times New Roman" w:hAnsi="Times New Roman" w:cs="Times New Roman"/>
            <w:sz w:val="20"/>
            <w:szCs w:val="20"/>
          </w:rPr>
          <w:instrText xml:space="preserve"> PAGE   \* MERGEFORMAT </w:instrText>
        </w:r>
        <w:r w:rsidRPr="00D56469">
          <w:rPr>
            <w:rFonts w:ascii="Times New Roman" w:hAnsi="Times New Roman" w:cs="Times New Roman"/>
            <w:sz w:val="20"/>
            <w:szCs w:val="20"/>
          </w:rPr>
          <w:fldChar w:fldCharType="separate"/>
        </w:r>
        <w:r w:rsidR="0022664F">
          <w:rPr>
            <w:rFonts w:ascii="Times New Roman" w:hAnsi="Times New Roman" w:cs="Times New Roman"/>
            <w:noProof/>
            <w:sz w:val="20"/>
            <w:szCs w:val="20"/>
          </w:rPr>
          <w:t>48</w:t>
        </w:r>
        <w:r w:rsidRPr="00D56469">
          <w:rPr>
            <w:rFonts w:ascii="Times New Roman" w:hAnsi="Times New Roman" w:cs="Times New Roman"/>
            <w:noProof/>
            <w:sz w:val="20"/>
            <w:szCs w:val="20"/>
          </w:rPr>
          <w:fldChar w:fldCharType="end"/>
        </w:r>
      </w:p>
    </w:sdtContent>
  </w:sdt>
  <w:p w:rsidR="00B37329" w:rsidRDefault="00B3732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439754"/>
      <w:docPartObj>
        <w:docPartGallery w:val="Page Numbers (Bottom of Page)"/>
        <w:docPartUnique/>
      </w:docPartObj>
    </w:sdtPr>
    <w:sdtEndPr>
      <w:rPr>
        <w:noProof/>
      </w:rPr>
    </w:sdtEndPr>
    <w:sdtContent>
      <w:p w:rsidR="00B37329" w:rsidRDefault="00B37329">
        <w:pPr>
          <w:pStyle w:val="Footer"/>
          <w:jc w:val="right"/>
        </w:pPr>
        <w:r w:rsidRPr="00A52E08">
          <w:rPr>
            <w:rFonts w:ascii="Times New Roman" w:hAnsi="Times New Roman"/>
            <w:sz w:val="20"/>
            <w:szCs w:val="20"/>
          </w:rPr>
          <w:fldChar w:fldCharType="begin"/>
        </w:r>
        <w:r w:rsidRPr="00A52E08">
          <w:rPr>
            <w:rFonts w:ascii="Times New Roman" w:hAnsi="Times New Roman"/>
            <w:sz w:val="20"/>
            <w:szCs w:val="20"/>
          </w:rPr>
          <w:instrText xml:space="preserve"> PAGE   \* MERGEFORMAT </w:instrText>
        </w:r>
        <w:r w:rsidRPr="00A52E08">
          <w:rPr>
            <w:rFonts w:ascii="Times New Roman" w:hAnsi="Times New Roman"/>
            <w:sz w:val="20"/>
            <w:szCs w:val="20"/>
          </w:rPr>
          <w:fldChar w:fldCharType="separate"/>
        </w:r>
        <w:r w:rsidR="0022664F">
          <w:rPr>
            <w:rFonts w:ascii="Times New Roman" w:hAnsi="Times New Roman"/>
            <w:noProof/>
            <w:sz w:val="20"/>
            <w:szCs w:val="20"/>
          </w:rPr>
          <w:t>64</w:t>
        </w:r>
        <w:r w:rsidRPr="00A52E08">
          <w:rPr>
            <w:rFonts w:ascii="Times New Roman" w:hAnsi="Times New Roman"/>
            <w:noProof/>
            <w:sz w:val="20"/>
            <w:szCs w:val="20"/>
          </w:rPr>
          <w:fldChar w:fldCharType="end"/>
        </w:r>
      </w:p>
    </w:sdtContent>
  </w:sdt>
  <w:p w:rsidR="00B37329" w:rsidRDefault="00B3732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596"/>
      <w:docPartObj>
        <w:docPartGallery w:val="Page Numbers (Bottom of Page)"/>
        <w:docPartUnique/>
      </w:docPartObj>
    </w:sdtPr>
    <w:sdtEndPr>
      <w:rPr>
        <w:rFonts w:ascii="Times New Roman" w:hAnsi="Times New Roman"/>
        <w:noProof/>
        <w:sz w:val="20"/>
        <w:szCs w:val="20"/>
      </w:rPr>
    </w:sdtEndPr>
    <w:sdtContent>
      <w:p w:rsidR="00B37329" w:rsidRPr="00920A0B" w:rsidRDefault="00B37329">
        <w:pPr>
          <w:pStyle w:val="Footer"/>
          <w:jc w:val="right"/>
          <w:rPr>
            <w:rFonts w:ascii="Times New Roman" w:hAnsi="Times New Roman"/>
            <w:sz w:val="20"/>
            <w:szCs w:val="20"/>
          </w:rPr>
        </w:pPr>
        <w:r w:rsidRPr="00920A0B">
          <w:rPr>
            <w:rFonts w:ascii="Times New Roman" w:hAnsi="Times New Roman"/>
            <w:sz w:val="20"/>
            <w:szCs w:val="20"/>
          </w:rPr>
          <w:fldChar w:fldCharType="begin"/>
        </w:r>
        <w:r w:rsidRPr="00920A0B">
          <w:rPr>
            <w:rFonts w:ascii="Times New Roman" w:hAnsi="Times New Roman"/>
            <w:sz w:val="20"/>
            <w:szCs w:val="20"/>
          </w:rPr>
          <w:instrText xml:space="preserve"> PAGE   \* MERGEFORMAT </w:instrText>
        </w:r>
        <w:r w:rsidRPr="00920A0B">
          <w:rPr>
            <w:rFonts w:ascii="Times New Roman" w:hAnsi="Times New Roman"/>
            <w:sz w:val="20"/>
            <w:szCs w:val="20"/>
          </w:rPr>
          <w:fldChar w:fldCharType="separate"/>
        </w:r>
        <w:r w:rsidR="0022664F">
          <w:rPr>
            <w:rFonts w:ascii="Times New Roman" w:hAnsi="Times New Roman"/>
            <w:noProof/>
            <w:sz w:val="20"/>
            <w:szCs w:val="20"/>
          </w:rPr>
          <w:t>145</w:t>
        </w:r>
        <w:r w:rsidRPr="00920A0B">
          <w:rPr>
            <w:rFonts w:ascii="Times New Roman" w:hAnsi="Times New Roman"/>
            <w:noProof/>
            <w:sz w:val="20"/>
            <w:szCs w:val="20"/>
          </w:rPr>
          <w:fldChar w:fldCharType="end"/>
        </w:r>
      </w:p>
    </w:sdtContent>
  </w:sdt>
  <w:p w:rsidR="00B37329" w:rsidRDefault="00B3732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88265"/>
      <w:docPartObj>
        <w:docPartGallery w:val="Page Numbers (Bottom of Page)"/>
        <w:docPartUnique/>
      </w:docPartObj>
    </w:sdtPr>
    <w:sdtEndPr>
      <w:rPr>
        <w:rFonts w:ascii="Times New Roman" w:hAnsi="Times New Roman"/>
        <w:noProof/>
        <w:sz w:val="20"/>
        <w:szCs w:val="20"/>
      </w:rPr>
    </w:sdtEndPr>
    <w:sdtContent>
      <w:p w:rsidR="00B37329" w:rsidRPr="004B4CD7" w:rsidRDefault="00B37329">
        <w:pPr>
          <w:pStyle w:val="Footer"/>
          <w:jc w:val="right"/>
          <w:rPr>
            <w:rFonts w:ascii="Times New Roman" w:hAnsi="Times New Roman"/>
            <w:sz w:val="20"/>
            <w:szCs w:val="20"/>
          </w:rPr>
        </w:pPr>
        <w:r w:rsidRPr="004B4CD7">
          <w:rPr>
            <w:rFonts w:ascii="Times New Roman" w:hAnsi="Times New Roman"/>
            <w:sz w:val="20"/>
            <w:szCs w:val="20"/>
          </w:rPr>
          <w:fldChar w:fldCharType="begin"/>
        </w:r>
        <w:r w:rsidRPr="004B4CD7">
          <w:rPr>
            <w:rFonts w:ascii="Times New Roman" w:hAnsi="Times New Roman"/>
            <w:sz w:val="20"/>
            <w:szCs w:val="20"/>
          </w:rPr>
          <w:instrText xml:space="preserve"> PAGE   \* MERGEFORMAT </w:instrText>
        </w:r>
        <w:r w:rsidRPr="004B4CD7">
          <w:rPr>
            <w:rFonts w:ascii="Times New Roman" w:hAnsi="Times New Roman"/>
            <w:sz w:val="20"/>
            <w:szCs w:val="20"/>
          </w:rPr>
          <w:fldChar w:fldCharType="separate"/>
        </w:r>
        <w:r w:rsidR="0022664F">
          <w:rPr>
            <w:rFonts w:ascii="Times New Roman" w:hAnsi="Times New Roman"/>
            <w:noProof/>
            <w:sz w:val="20"/>
            <w:szCs w:val="20"/>
          </w:rPr>
          <w:t>176</w:t>
        </w:r>
        <w:r w:rsidRPr="004B4CD7">
          <w:rPr>
            <w:rFonts w:ascii="Times New Roman" w:hAnsi="Times New Roman"/>
            <w:noProof/>
            <w:sz w:val="20"/>
            <w:szCs w:val="20"/>
          </w:rPr>
          <w:fldChar w:fldCharType="end"/>
        </w:r>
      </w:p>
    </w:sdtContent>
  </w:sdt>
  <w:p w:rsidR="00B37329" w:rsidRDefault="00B37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293" w:rsidRDefault="006C4293" w:rsidP="00AA0833">
      <w:pPr>
        <w:spacing w:after="0" w:line="240" w:lineRule="auto"/>
      </w:pPr>
      <w:r>
        <w:separator/>
      </w:r>
    </w:p>
  </w:footnote>
  <w:footnote w:type="continuationSeparator" w:id="1">
    <w:p w:rsidR="006C4293" w:rsidRDefault="006C4293" w:rsidP="00AA0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9" w:rsidRDefault="00B373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9" w:rsidRPr="00E15014" w:rsidRDefault="00B37329" w:rsidP="00AA0833">
    <w:pPr>
      <w:pStyle w:val="Header"/>
      <w:pBdr>
        <w:bottom w:val="thickThinSmallGap" w:sz="24" w:space="1" w:color="823B0B" w:themeColor="accent2" w:themeShade="7F"/>
      </w:pBdr>
      <w:jc w:val="right"/>
      <w:rPr>
        <w:rFonts w:ascii="Times New Roman" w:eastAsiaTheme="majorEastAsia" w:hAnsi="Times New Roman"/>
        <w:sz w:val="24"/>
        <w:szCs w:val="24"/>
      </w:rPr>
    </w:pPr>
    <w:r w:rsidRPr="00E15014">
      <w:rPr>
        <w:rFonts w:ascii="Times New Roman" w:eastAsiaTheme="majorEastAsia" w:hAnsi="Times New Roman"/>
        <w:sz w:val="24"/>
        <w:szCs w:val="24"/>
      </w:rPr>
      <w:t>Perubahan Rencana Strategis (Renstra)</w:t>
    </w:r>
  </w:p>
  <w:p w:rsidR="00B37329" w:rsidRDefault="00B37329" w:rsidP="00AA0833">
    <w:pPr>
      <w:pStyle w:val="Header"/>
      <w:pBdr>
        <w:bottom w:val="thickThinSmallGap" w:sz="24" w:space="1" w:color="823B0B" w:themeColor="accent2" w:themeShade="7F"/>
      </w:pBdr>
      <w:jc w:val="right"/>
      <w:rPr>
        <w:rFonts w:ascii="Times New Roman" w:eastAsiaTheme="majorEastAsia" w:hAnsi="Times New Roman"/>
        <w:sz w:val="24"/>
        <w:szCs w:val="24"/>
      </w:rPr>
    </w:pPr>
    <w:r w:rsidRPr="00E15014">
      <w:rPr>
        <w:rFonts w:ascii="Times New Roman" w:eastAsiaTheme="majorEastAsia" w:hAnsi="Times New Roman"/>
        <w:sz w:val="24"/>
        <w:szCs w:val="24"/>
      </w:rPr>
      <w:t>Dinas Kelautan dan Perikanan Kota Pangkalpinang</w:t>
    </w:r>
  </w:p>
  <w:p w:rsidR="00B37329" w:rsidRPr="0064092C" w:rsidRDefault="00B37329" w:rsidP="00AA0833">
    <w:pPr>
      <w:pStyle w:val="Header"/>
      <w:pBdr>
        <w:bottom w:val="thickThinSmallGap" w:sz="24" w:space="1" w:color="823B0B" w:themeColor="accent2" w:themeShade="7F"/>
      </w:pBdr>
      <w:jc w:val="right"/>
      <w:rPr>
        <w:rFonts w:ascii="Times New Roman" w:eastAsiaTheme="majorEastAsia" w:hAnsi="Times New Roman"/>
        <w:sz w:val="24"/>
        <w:szCs w:val="24"/>
      </w:rPr>
    </w:pPr>
    <w:r>
      <w:rPr>
        <w:rFonts w:ascii="Times New Roman" w:eastAsiaTheme="majorEastAsia" w:hAnsi="Times New Roman"/>
        <w:sz w:val="24"/>
        <w:szCs w:val="24"/>
      </w:rPr>
      <w:t>2018-2023</w:t>
    </w:r>
  </w:p>
  <w:p w:rsidR="00B37329" w:rsidRDefault="00B373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9" w:rsidRDefault="00B3732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9" w:rsidRPr="00E15014" w:rsidRDefault="00B37329" w:rsidP="00896289">
    <w:pPr>
      <w:pStyle w:val="Header"/>
      <w:pBdr>
        <w:bottom w:val="thickThinSmallGap" w:sz="24" w:space="1" w:color="823B0B" w:themeColor="accent2" w:themeShade="7F"/>
      </w:pBdr>
      <w:jc w:val="right"/>
      <w:rPr>
        <w:rFonts w:ascii="Times New Roman" w:eastAsiaTheme="majorEastAsia" w:hAnsi="Times New Roman" w:cs="Times New Roman"/>
        <w:sz w:val="24"/>
        <w:szCs w:val="24"/>
      </w:rPr>
    </w:pPr>
    <w:r w:rsidRPr="00E15014">
      <w:rPr>
        <w:rFonts w:ascii="Times New Roman" w:eastAsiaTheme="majorEastAsia" w:hAnsi="Times New Roman" w:cs="Times New Roman"/>
        <w:sz w:val="24"/>
        <w:szCs w:val="24"/>
      </w:rPr>
      <w:t>Perubahan Rencana Strategis (Renstra)</w:t>
    </w:r>
  </w:p>
  <w:p w:rsidR="00B37329" w:rsidRDefault="00B37329" w:rsidP="00896289">
    <w:pPr>
      <w:pStyle w:val="Header"/>
      <w:pBdr>
        <w:bottom w:val="thickThinSmallGap" w:sz="24" w:space="1" w:color="823B0B" w:themeColor="accent2" w:themeShade="7F"/>
      </w:pBdr>
      <w:jc w:val="right"/>
      <w:rPr>
        <w:rFonts w:ascii="Times New Roman" w:eastAsiaTheme="majorEastAsia" w:hAnsi="Times New Roman" w:cs="Times New Roman"/>
        <w:sz w:val="24"/>
        <w:szCs w:val="24"/>
      </w:rPr>
    </w:pPr>
    <w:r w:rsidRPr="00E15014">
      <w:rPr>
        <w:rFonts w:ascii="Times New Roman" w:eastAsiaTheme="majorEastAsia" w:hAnsi="Times New Roman" w:cs="Times New Roman"/>
        <w:sz w:val="24"/>
        <w:szCs w:val="24"/>
      </w:rPr>
      <w:t>Dinas Kelautan dan Perikanan Kota Pangkalpinang</w:t>
    </w:r>
  </w:p>
  <w:p w:rsidR="00B37329" w:rsidRPr="00D56469" w:rsidRDefault="00B37329" w:rsidP="00896289">
    <w:pPr>
      <w:pStyle w:val="Header"/>
      <w:pBdr>
        <w:bottom w:val="thickThinSmallGap" w:sz="24" w:space="1" w:color="823B0B" w:themeColor="accent2" w:themeShade="7F"/>
      </w:pBdr>
      <w:jc w:val="right"/>
      <w:rPr>
        <w:rFonts w:ascii="Times New Roman" w:eastAsiaTheme="majorEastAsia" w:hAnsi="Times New Roman" w:cs="Times New Roman"/>
        <w:sz w:val="24"/>
        <w:szCs w:val="24"/>
      </w:rPr>
    </w:pPr>
    <w:r>
      <w:rPr>
        <w:rFonts w:ascii="Times New Roman" w:eastAsiaTheme="majorEastAsia" w:hAnsi="Times New Roman" w:cs="Times New Roman"/>
        <w:sz w:val="24"/>
        <w:szCs w:val="24"/>
      </w:rPr>
      <w:t>2018-2023</w:t>
    </w:r>
  </w:p>
  <w:p w:rsidR="00B37329" w:rsidRDefault="00B3732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9" w:rsidRPr="00E15014" w:rsidRDefault="00B37329" w:rsidP="00896289">
    <w:pPr>
      <w:pStyle w:val="Header"/>
      <w:pBdr>
        <w:bottom w:val="thickThinSmallGap" w:sz="24" w:space="1" w:color="823B0B" w:themeColor="accent2" w:themeShade="7F"/>
      </w:pBdr>
      <w:jc w:val="right"/>
      <w:rPr>
        <w:rFonts w:ascii="Times New Roman" w:eastAsiaTheme="majorEastAsia" w:hAnsi="Times New Roman"/>
        <w:sz w:val="24"/>
        <w:szCs w:val="24"/>
      </w:rPr>
    </w:pPr>
    <w:r w:rsidRPr="00E15014">
      <w:rPr>
        <w:rFonts w:ascii="Times New Roman" w:eastAsiaTheme="majorEastAsia" w:hAnsi="Times New Roman"/>
        <w:sz w:val="24"/>
        <w:szCs w:val="24"/>
      </w:rPr>
      <w:t>Perubahan Rencana Strategis (Renstra)</w:t>
    </w:r>
  </w:p>
  <w:p w:rsidR="00B37329" w:rsidRDefault="00B37329" w:rsidP="00896289">
    <w:pPr>
      <w:pStyle w:val="Header"/>
      <w:pBdr>
        <w:bottom w:val="thickThinSmallGap" w:sz="24" w:space="1" w:color="823B0B" w:themeColor="accent2" w:themeShade="7F"/>
      </w:pBdr>
      <w:jc w:val="right"/>
      <w:rPr>
        <w:rFonts w:ascii="Times New Roman" w:eastAsiaTheme="majorEastAsia" w:hAnsi="Times New Roman"/>
        <w:sz w:val="24"/>
        <w:szCs w:val="24"/>
      </w:rPr>
    </w:pPr>
    <w:r w:rsidRPr="00E15014">
      <w:rPr>
        <w:rFonts w:ascii="Times New Roman" w:eastAsiaTheme="majorEastAsia" w:hAnsi="Times New Roman"/>
        <w:sz w:val="24"/>
        <w:szCs w:val="24"/>
      </w:rPr>
      <w:t>Dinas Kelautan dan Perikanan Kota Pangkalpinang</w:t>
    </w:r>
  </w:p>
  <w:p w:rsidR="00B37329" w:rsidRPr="00A52E08" w:rsidRDefault="00B37329" w:rsidP="00896289">
    <w:pPr>
      <w:pStyle w:val="Header"/>
      <w:pBdr>
        <w:bottom w:val="thickThinSmallGap" w:sz="24" w:space="1" w:color="823B0B" w:themeColor="accent2" w:themeShade="7F"/>
      </w:pBdr>
      <w:jc w:val="right"/>
      <w:rPr>
        <w:rFonts w:ascii="Times New Roman" w:eastAsiaTheme="majorEastAsia" w:hAnsi="Times New Roman"/>
        <w:sz w:val="24"/>
        <w:szCs w:val="24"/>
      </w:rPr>
    </w:pPr>
    <w:r>
      <w:rPr>
        <w:rFonts w:ascii="Times New Roman" w:eastAsiaTheme="majorEastAsia" w:hAnsi="Times New Roman"/>
        <w:sz w:val="24"/>
        <w:szCs w:val="24"/>
      </w:rPr>
      <w:t>2018-2023</w:t>
    </w:r>
  </w:p>
  <w:p w:rsidR="00B37329" w:rsidRDefault="00B3732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9" w:rsidRDefault="00B37329" w:rsidP="0024661E">
    <w:pPr>
      <w:pStyle w:val="Footer"/>
    </w:pPr>
  </w:p>
  <w:p w:rsidR="00B37329" w:rsidRPr="00E15014" w:rsidRDefault="00B37329" w:rsidP="009C4602">
    <w:pPr>
      <w:pStyle w:val="Header"/>
      <w:pBdr>
        <w:bottom w:val="thickThinSmallGap" w:sz="24" w:space="1" w:color="823B0B" w:themeColor="accent2" w:themeShade="7F"/>
      </w:pBdr>
      <w:jc w:val="right"/>
      <w:rPr>
        <w:rFonts w:ascii="Times New Roman" w:eastAsiaTheme="majorEastAsia" w:hAnsi="Times New Roman"/>
        <w:sz w:val="24"/>
        <w:szCs w:val="24"/>
      </w:rPr>
    </w:pPr>
    <w:r w:rsidRPr="00E15014">
      <w:rPr>
        <w:rFonts w:ascii="Times New Roman" w:eastAsiaTheme="majorEastAsia" w:hAnsi="Times New Roman"/>
        <w:sz w:val="24"/>
        <w:szCs w:val="24"/>
      </w:rPr>
      <w:t>Perubahan Rencana Strategis (Renstra)</w:t>
    </w:r>
  </w:p>
  <w:p w:rsidR="00B37329" w:rsidRDefault="00B37329" w:rsidP="009C4602">
    <w:pPr>
      <w:pStyle w:val="Header"/>
      <w:pBdr>
        <w:bottom w:val="thickThinSmallGap" w:sz="24" w:space="1" w:color="823B0B" w:themeColor="accent2" w:themeShade="7F"/>
      </w:pBdr>
      <w:jc w:val="right"/>
      <w:rPr>
        <w:rFonts w:ascii="Times New Roman" w:eastAsiaTheme="majorEastAsia" w:hAnsi="Times New Roman"/>
        <w:sz w:val="24"/>
        <w:szCs w:val="24"/>
      </w:rPr>
    </w:pPr>
    <w:r w:rsidRPr="00E15014">
      <w:rPr>
        <w:rFonts w:ascii="Times New Roman" w:eastAsiaTheme="majorEastAsia" w:hAnsi="Times New Roman"/>
        <w:sz w:val="24"/>
        <w:szCs w:val="24"/>
      </w:rPr>
      <w:t>Dinas Kelautan dan Perikanan Kota Pangkalpinang</w:t>
    </w:r>
  </w:p>
  <w:p w:rsidR="00B37329" w:rsidRPr="00CA6D03" w:rsidRDefault="00B37329" w:rsidP="009C4602">
    <w:pPr>
      <w:pStyle w:val="Header"/>
      <w:pBdr>
        <w:bottom w:val="thickThinSmallGap" w:sz="24" w:space="1" w:color="823B0B" w:themeColor="accent2" w:themeShade="7F"/>
      </w:pBdr>
      <w:jc w:val="right"/>
      <w:rPr>
        <w:rFonts w:asciiTheme="majorHAnsi" w:eastAsiaTheme="majorEastAsia" w:hAnsiTheme="majorHAnsi" w:cstheme="majorBidi"/>
        <w:sz w:val="32"/>
        <w:szCs w:val="32"/>
      </w:rPr>
    </w:pPr>
    <w:r>
      <w:rPr>
        <w:rFonts w:ascii="Times New Roman" w:eastAsiaTheme="majorEastAsia" w:hAnsi="Times New Roman"/>
        <w:sz w:val="24"/>
        <w:szCs w:val="24"/>
      </w:rPr>
      <w:t>2018-2023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9" w:rsidRPr="00E15014" w:rsidRDefault="00B37329" w:rsidP="00B37329">
    <w:pPr>
      <w:pStyle w:val="Header"/>
      <w:pBdr>
        <w:bottom w:val="thickThinSmallGap" w:sz="24" w:space="1" w:color="823B0B" w:themeColor="accent2" w:themeShade="7F"/>
      </w:pBdr>
      <w:jc w:val="right"/>
      <w:rPr>
        <w:rFonts w:ascii="Times New Roman" w:eastAsiaTheme="majorEastAsia" w:hAnsi="Times New Roman"/>
        <w:sz w:val="24"/>
        <w:szCs w:val="24"/>
      </w:rPr>
    </w:pPr>
    <w:r w:rsidRPr="00E15014">
      <w:rPr>
        <w:rFonts w:ascii="Times New Roman" w:eastAsiaTheme="majorEastAsia" w:hAnsi="Times New Roman"/>
        <w:sz w:val="24"/>
        <w:szCs w:val="24"/>
      </w:rPr>
      <w:t>Perubahan Rencana Strategis (Renstra)</w:t>
    </w:r>
  </w:p>
  <w:p w:rsidR="00B37329" w:rsidRDefault="00B37329" w:rsidP="00B37329">
    <w:pPr>
      <w:pStyle w:val="Header"/>
      <w:pBdr>
        <w:bottom w:val="thickThinSmallGap" w:sz="24" w:space="1" w:color="823B0B" w:themeColor="accent2" w:themeShade="7F"/>
      </w:pBdr>
      <w:jc w:val="right"/>
      <w:rPr>
        <w:rFonts w:ascii="Times New Roman" w:eastAsiaTheme="majorEastAsia" w:hAnsi="Times New Roman"/>
        <w:sz w:val="24"/>
        <w:szCs w:val="24"/>
      </w:rPr>
    </w:pPr>
    <w:r w:rsidRPr="00E15014">
      <w:rPr>
        <w:rFonts w:ascii="Times New Roman" w:eastAsiaTheme="majorEastAsia" w:hAnsi="Times New Roman"/>
        <w:sz w:val="24"/>
        <w:szCs w:val="24"/>
      </w:rPr>
      <w:t>Dinas Kelautan dan Perikanan Kota Pangkalpinang</w:t>
    </w:r>
  </w:p>
  <w:p w:rsidR="00B37329" w:rsidRDefault="00B37329" w:rsidP="00B37329">
    <w:pPr>
      <w:pStyle w:val="Header"/>
      <w:pBdr>
        <w:bottom w:val="thickThinSmallGap" w:sz="24" w:space="1" w:color="823B0B" w:themeColor="accent2" w:themeShade="7F"/>
      </w:pBdr>
      <w:jc w:val="right"/>
      <w:rPr>
        <w:rFonts w:asciiTheme="majorHAnsi" w:eastAsiaTheme="majorEastAsia" w:hAnsiTheme="majorHAnsi" w:cstheme="majorBidi"/>
        <w:sz w:val="32"/>
        <w:szCs w:val="32"/>
      </w:rPr>
    </w:pPr>
    <w:r>
      <w:rPr>
        <w:rFonts w:ascii="Times New Roman" w:eastAsiaTheme="majorEastAsia" w:hAnsi="Times New Roman"/>
        <w:sz w:val="24"/>
        <w:szCs w:val="24"/>
      </w:rPr>
      <w:t>2018-2023</w:t>
    </w:r>
  </w:p>
  <w:p w:rsidR="00B37329" w:rsidRDefault="00B373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2A3"/>
    <w:multiLevelType w:val="hybridMultilevel"/>
    <w:tmpl w:val="DEEA455A"/>
    <w:lvl w:ilvl="0" w:tplc="BD1C73DA">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
    <w:nsid w:val="04D33036"/>
    <w:multiLevelType w:val="hybridMultilevel"/>
    <w:tmpl w:val="7DD6F42E"/>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5CB75B2"/>
    <w:multiLevelType w:val="hybridMultilevel"/>
    <w:tmpl w:val="51885856"/>
    <w:lvl w:ilvl="0" w:tplc="3E90A04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8C0D9D"/>
    <w:multiLevelType w:val="hybridMultilevel"/>
    <w:tmpl w:val="04581B84"/>
    <w:lvl w:ilvl="0" w:tplc="4426D6E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1E7BB1"/>
    <w:multiLevelType w:val="hybridMultilevel"/>
    <w:tmpl w:val="1E82B82A"/>
    <w:lvl w:ilvl="0" w:tplc="04210011">
      <w:start w:val="1"/>
      <w:numFmt w:val="decimal"/>
      <w:lvlText w:val="%1)"/>
      <w:lvlJc w:val="left"/>
      <w:pPr>
        <w:ind w:left="360" w:hanging="360"/>
      </w:pPr>
    </w:lvl>
    <w:lvl w:ilvl="1" w:tplc="70A867D4">
      <w:start w:val="1"/>
      <w:numFmt w:val="decimal"/>
      <w:lvlText w:val="%2."/>
      <w:lvlJc w:val="left"/>
      <w:pPr>
        <w:ind w:left="1080" w:hanging="360"/>
      </w:pPr>
      <w:rPr>
        <w:rFonts w:hint="default"/>
      </w:rPr>
    </w:lvl>
    <w:lvl w:ilvl="2" w:tplc="0421001B">
      <w:start w:val="1"/>
      <w:numFmt w:val="lowerRoman"/>
      <w:lvlText w:val="%3."/>
      <w:lvlJc w:val="right"/>
      <w:pPr>
        <w:ind w:left="1800" w:hanging="180"/>
      </w:pPr>
    </w:lvl>
    <w:lvl w:ilvl="3" w:tplc="B8725C52">
      <w:start w:val="1"/>
      <w:numFmt w:val="decimal"/>
      <w:lvlText w:val="%4."/>
      <w:lvlJc w:val="left"/>
      <w:pPr>
        <w:ind w:left="3330" w:hanging="117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B295C00"/>
    <w:multiLevelType w:val="hybridMultilevel"/>
    <w:tmpl w:val="834A4A78"/>
    <w:lvl w:ilvl="0" w:tplc="0421000F">
      <w:start w:val="1"/>
      <w:numFmt w:val="decimal"/>
      <w:lvlText w:val="%1."/>
      <w:lvlJc w:val="left"/>
      <w:pPr>
        <w:ind w:left="1996" w:hanging="360"/>
      </w:pPr>
    </w:lvl>
    <w:lvl w:ilvl="1" w:tplc="04210019">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0D203A6B"/>
    <w:multiLevelType w:val="hybridMultilevel"/>
    <w:tmpl w:val="1062C078"/>
    <w:lvl w:ilvl="0" w:tplc="56B6E3F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F3F06A6"/>
    <w:multiLevelType w:val="hybridMultilevel"/>
    <w:tmpl w:val="9AFC4A7E"/>
    <w:lvl w:ilvl="0" w:tplc="04210011">
      <w:start w:val="1"/>
      <w:numFmt w:val="decimal"/>
      <w:lvlText w:val="%1)"/>
      <w:lvlJc w:val="left"/>
      <w:pPr>
        <w:ind w:left="720" w:hanging="360"/>
      </w:pPr>
    </w:lvl>
    <w:lvl w:ilvl="1" w:tplc="269EC67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92144A"/>
    <w:multiLevelType w:val="hybridMultilevel"/>
    <w:tmpl w:val="21700F4E"/>
    <w:lvl w:ilvl="0" w:tplc="04210001">
      <w:start w:val="1"/>
      <w:numFmt w:val="bullet"/>
      <w:lvlText w:val=""/>
      <w:lvlJc w:val="left"/>
      <w:pPr>
        <w:ind w:left="61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9">
    <w:nsid w:val="0F9E514B"/>
    <w:multiLevelType w:val="hybridMultilevel"/>
    <w:tmpl w:val="FA6EF3C4"/>
    <w:lvl w:ilvl="0" w:tplc="30E2B81E">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1C74535"/>
    <w:multiLevelType w:val="hybridMultilevel"/>
    <w:tmpl w:val="E4AE8F7A"/>
    <w:lvl w:ilvl="0" w:tplc="F2E2778E">
      <w:start w:val="1"/>
      <w:numFmt w:val="decimal"/>
      <w:lvlText w:val="%1."/>
      <w:lvlJc w:val="left"/>
      <w:pPr>
        <w:ind w:left="780" w:hanging="360"/>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1">
    <w:nsid w:val="13834163"/>
    <w:multiLevelType w:val="multilevel"/>
    <w:tmpl w:val="09B6E674"/>
    <w:lvl w:ilvl="0">
      <w:start w:val="2"/>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5."/>
      <w:lvlJc w:val="left"/>
      <w:pPr>
        <w:ind w:left="3240" w:hanging="1080"/>
      </w:pPr>
      <w:rPr>
        <w:rFonts w:hint="default"/>
        <w:b w:val="0"/>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1821587C"/>
    <w:multiLevelType w:val="hybridMultilevel"/>
    <w:tmpl w:val="1EB0A5D6"/>
    <w:lvl w:ilvl="0" w:tplc="63704D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1AE44375"/>
    <w:multiLevelType w:val="hybridMultilevel"/>
    <w:tmpl w:val="78D03C02"/>
    <w:lvl w:ilvl="0" w:tplc="30D4AD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BC22572"/>
    <w:multiLevelType w:val="hybridMultilevel"/>
    <w:tmpl w:val="1ED897FC"/>
    <w:lvl w:ilvl="0" w:tplc="281AB59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1D1267CE"/>
    <w:multiLevelType w:val="hybridMultilevel"/>
    <w:tmpl w:val="35A0BC0A"/>
    <w:lvl w:ilvl="0" w:tplc="A46C33DC">
      <w:start w:val="1"/>
      <w:numFmt w:val="bullet"/>
      <w:lvlText w:val="-"/>
      <w:lvlJc w:val="left"/>
      <w:pPr>
        <w:ind w:left="1713" w:hanging="360"/>
      </w:pPr>
      <w:rPr>
        <w:rFonts w:ascii="Times New Roman" w:eastAsiaTheme="minorHAnsi" w:hAnsi="Times New Roman" w:cs="Times New Roman"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6">
    <w:nsid w:val="1DE3359A"/>
    <w:multiLevelType w:val="hybridMultilevel"/>
    <w:tmpl w:val="E29E6750"/>
    <w:lvl w:ilvl="0" w:tplc="D0502B12">
      <w:start w:val="1"/>
      <w:numFmt w:val="lowerLetter"/>
      <w:lvlText w:val="%1."/>
      <w:lvlJc w:val="left"/>
      <w:pPr>
        <w:tabs>
          <w:tab w:val="num" w:pos="928"/>
        </w:tabs>
        <w:ind w:left="928" w:hanging="360"/>
      </w:pPr>
      <w:rPr>
        <w:rFonts w:hint="default"/>
        <w:b/>
      </w:rPr>
    </w:lvl>
    <w:lvl w:ilvl="1" w:tplc="B836895A">
      <w:start w:val="1"/>
      <w:numFmt w:val="decimal"/>
      <w:lvlText w:val="(%2)"/>
      <w:lvlJc w:val="left"/>
      <w:pPr>
        <w:tabs>
          <w:tab w:val="num" w:pos="928"/>
        </w:tabs>
        <w:ind w:left="928" w:hanging="360"/>
      </w:pPr>
      <w:rPr>
        <w:rFonts w:hint="default"/>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28"/>
        </w:tabs>
        <w:ind w:left="928" w:hanging="360"/>
      </w:pPr>
    </w:lvl>
    <w:lvl w:ilvl="4" w:tplc="880216BA">
      <w:start w:val="1"/>
      <w:numFmt w:val="decimal"/>
      <w:lvlText w:val="%5)"/>
      <w:lvlJc w:val="left"/>
      <w:pPr>
        <w:ind w:left="1211" w:hanging="360"/>
      </w:pPr>
      <w:rPr>
        <w:rFonts w:hint="default"/>
      </w:rPr>
    </w:lvl>
    <w:lvl w:ilvl="5" w:tplc="0409001B" w:tentative="1">
      <w:start w:val="1"/>
      <w:numFmt w:val="lowerRoman"/>
      <w:lvlText w:val="%6."/>
      <w:lvlJc w:val="right"/>
      <w:pPr>
        <w:tabs>
          <w:tab w:val="num" w:pos="3808"/>
        </w:tabs>
        <w:ind w:left="3808" w:hanging="180"/>
      </w:pPr>
    </w:lvl>
    <w:lvl w:ilvl="6" w:tplc="0409000F" w:tentative="1">
      <w:start w:val="1"/>
      <w:numFmt w:val="decimal"/>
      <w:lvlText w:val="%7."/>
      <w:lvlJc w:val="left"/>
      <w:pPr>
        <w:tabs>
          <w:tab w:val="num" w:pos="4528"/>
        </w:tabs>
        <w:ind w:left="4528" w:hanging="360"/>
      </w:pPr>
    </w:lvl>
    <w:lvl w:ilvl="7" w:tplc="04090019" w:tentative="1">
      <w:start w:val="1"/>
      <w:numFmt w:val="lowerLetter"/>
      <w:lvlText w:val="%8."/>
      <w:lvlJc w:val="left"/>
      <w:pPr>
        <w:tabs>
          <w:tab w:val="num" w:pos="5248"/>
        </w:tabs>
        <w:ind w:left="5248" w:hanging="360"/>
      </w:pPr>
    </w:lvl>
    <w:lvl w:ilvl="8" w:tplc="0409001B" w:tentative="1">
      <w:start w:val="1"/>
      <w:numFmt w:val="lowerRoman"/>
      <w:lvlText w:val="%9."/>
      <w:lvlJc w:val="right"/>
      <w:pPr>
        <w:tabs>
          <w:tab w:val="num" w:pos="5968"/>
        </w:tabs>
        <w:ind w:left="5968" w:hanging="180"/>
      </w:pPr>
    </w:lvl>
  </w:abstractNum>
  <w:abstractNum w:abstractNumId="17">
    <w:nsid w:val="200F11E2"/>
    <w:multiLevelType w:val="hybridMultilevel"/>
    <w:tmpl w:val="6E3463B8"/>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8">
    <w:nsid w:val="23DD0A0A"/>
    <w:multiLevelType w:val="hybridMultilevel"/>
    <w:tmpl w:val="BA22355A"/>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9">
    <w:nsid w:val="25363CEA"/>
    <w:multiLevelType w:val="hybridMultilevel"/>
    <w:tmpl w:val="26F2667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3A2D6F"/>
    <w:multiLevelType w:val="hybridMultilevel"/>
    <w:tmpl w:val="5FD865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71C2006"/>
    <w:multiLevelType w:val="hybridMultilevel"/>
    <w:tmpl w:val="D08283E8"/>
    <w:lvl w:ilvl="0" w:tplc="E75AEA42">
      <w:start w:val="1"/>
      <w:numFmt w:val="lowerLetter"/>
      <w:lvlText w:val="%1."/>
      <w:lvlJc w:val="left"/>
      <w:pPr>
        <w:ind w:left="1211" w:hanging="360"/>
      </w:pPr>
      <w:rPr>
        <w:rFonts w:ascii="Times New Roman" w:eastAsia="Calibri"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2B102EA4"/>
    <w:multiLevelType w:val="hybridMultilevel"/>
    <w:tmpl w:val="EF1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785D5A"/>
    <w:multiLevelType w:val="hybridMultilevel"/>
    <w:tmpl w:val="6FE8A262"/>
    <w:lvl w:ilvl="0" w:tplc="6B82C468">
      <w:start w:val="1"/>
      <w:numFmt w:val="decimal"/>
      <w:lvlText w:val="%1."/>
      <w:lvlJc w:val="left"/>
      <w:pPr>
        <w:ind w:left="1140" w:hanging="360"/>
      </w:pPr>
      <w:rPr>
        <w:rFonts w:hint="default"/>
      </w:rPr>
    </w:lvl>
    <w:lvl w:ilvl="1" w:tplc="38090019" w:tentative="1">
      <w:start w:val="1"/>
      <w:numFmt w:val="lowerLetter"/>
      <w:lvlText w:val="%2."/>
      <w:lvlJc w:val="left"/>
      <w:pPr>
        <w:ind w:left="1860" w:hanging="360"/>
      </w:pPr>
    </w:lvl>
    <w:lvl w:ilvl="2" w:tplc="3809001B" w:tentative="1">
      <w:start w:val="1"/>
      <w:numFmt w:val="lowerRoman"/>
      <w:lvlText w:val="%3."/>
      <w:lvlJc w:val="right"/>
      <w:pPr>
        <w:ind w:left="2580" w:hanging="180"/>
      </w:pPr>
    </w:lvl>
    <w:lvl w:ilvl="3" w:tplc="3809000F" w:tentative="1">
      <w:start w:val="1"/>
      <w:numFmt w:val="decimal"/>
      <w:lvlText w:val="%4."/>
      <w:lvlJc w:val="left"/>
      <w:pPr>
        <w:ind w:left="3300" w:hanging="360"/>
      </w:pPr>
    </w:lvl>
    <w:lvl w:ilvl="4" w:tplc="38090019" w:tentative="1">
      <w:start w:val="1"/>
      <w:numFmt w:val="lowerLetter"/>
      <w:lvlText w:val="%5."/>
      <w:lvlJc w:val="left"/>
      <w:pPr>
        <w:ind w:left="4020" w:hanging="360"/>
      </w:pPr>
    </w:lvl>
    <w:lvl w:ilvl="5" w:tplc="3809001B" w:tentative="1">
      <w:start w:val="1"/>
      <w:numFmt w:val="lowerRoman"/>
      <w:lvlText w:val="%6."/>
      <w:lvlJc w:val="right"/>
      <w:pPr>
        <w:ind w:left="4740" w:hanging="180"/>
      </w:pPr>
    </w:lvl>
    <w:lvl w:ilvl="6" w:tplc="3809000F" w:tentative="1">
      <w:start w:val="1"/>
      <w:numFmt w:val="decimal"/>
      <w:lvlText w:val="%7."/>
      <w:lvlJc w:val="left"/>
      <w:pPr>
        <w:ind w:left="5460" w:hanging="360"/>
      </w:pPr>
    </w:lvl>
    <w:lvl w:ilvl="7" w:tplc="38090019" w:tentative="1">
      <w:start w:val="1"/>
      <w:numFmt w:val="lowerLetter"/>
      <w:lvlText w:val="%8."/>
      <w:lvlJc w:val="left"/>
      <w:pPr>
        <w:ind w:left="6180" w:hanging="360"/>
      </w:pPr>
    </w:lvl>
    <w:lvl w:ilvl="8" w:tplc="3809001B" w:tentative="1">
      <w:start w:val="1"/>
      <w:numFmt w:val="lowerRoman"/>
      <w:lvlText w:val="%9."/>
      <w:lvlJc w:val="right"/>
      <w:pPr>
        <w:ind w:left="6900" w:hanging="180"/>
      </w:pPr>
    </w:lvl>
  </w:abstractNum>
  <w:abstractNum w:abstractNumId="24">
    <w:nsid w:val="2BAB737E"/>
    <w:multiLevelType w:val="hybridMultilevel"/>
    <w:tmpl w:val="F34C7396"/>
    <w:lvl w:ilvl="0" w:tplc="04210019">
      <w:start w:val="1"/>
      <w:numFmt w:val="lowerLetter"/>
      <w:lvlText w:val="%1."/>
      <w:lvlJc w:val="left"/>
      <w:pPr>
        <w:ind w:left="1282" w:hanging="360"/>
      </w:pPr>
    </w:lvl>
    <w:lvl w:ilvl="1" w:tplc="04210019" w:tentative="1">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25">
    <w:nsid w:val="2EA65B87"/>
    <w:multiLevelType w:val="hybridMultilevel"/>
    <w:tmpl w:val="33F6C938"/>
    <w:lvl w:ilvl="0" w:tplc="D0DC30C6">
      <w:start w:val="1"/>
      <w:numFmt w:val="decimal"/>
      <w:lvlText w:val="%1."/>
      <w:lvlJc w:val="left"/>
      <w:pPr>
        <w:ind w:left="426" w:hanging="360"/>
      </w:pPr>
      <w:rPr>
        <w:rFonts w:ascii="Times New Roman" w:eastAsiaTheme="minorHAnsi" w:hAnsi="Times New Roman" w:cs="Times New Roman"/>
      </w:rPr>
    </w:lvl>
    <w:lvl w:ilvl="1" w:tplc="38090019" w:tentative="1">
      <w:start w:val="1"/>
      <w:numFmt w:val="lowerLetter"/>
      <w:lvlText w:val="%2."/>
      <w:lvlJc w:val="left"/>
      <w:pPr>
        <w:ind w:left="786" w:hanging="360"/>
      </w:pPr>
    </w:lvl>
    <w:lvl w:ilvl="2" w:tplc="3809001B" w:tentative="1">
      <w:start w:val="1"/>
      <w:numFmt w:val="lowerRoman"/>
      <w:lvlText w:val="%3."/>
      <w:lvlJc w:val="right"/>
      <w:pPr>
        <w:ind w:left="1506" w:hanging="180"/>
      </w:pPr>
    </w:lvl>
    <w:lvl w:ilvl="3" w:tplc="3809000F" w:tentative="1">
      <w:start w:val="1"/>
      <w:numFmt w:val="decimal"/>
      <w:lvlText w:val="%4."/>
      <w:lvlJc w:val="left"/>
      <w:pPr>
        <w:ind w:left="2226" w:hanging="360"/>
      </w:pPr>
    </w:lvl>
    <w:lvl w:ilvl="4" w:tplc="38090019" w:tentative="1">
      <w:start w:val="1"/>
      <w:numFmt w:val="lowerLetter"/>
      <w:lvlText w:val="%5."/>
      <w:lvlJc w:val="left"/>
      <w:pPr>
        <w:ind w:left="2946" w:hanging="360"/>
      </w:pPr>
    </w:lvl>
    <w:lvl w:ilvl="5" w:tplc="3809001B" w:tentative="1">
      <w:start w:val="1"/>
      <w:numFmt w:val="lowerRoman"/>
      <w:lvlText w:val="%6."/>
      <w:lvlJc w:val="right"/>
      <w:pPr>
        <w:ind w:left="3666" w:hanging="180"/>
      </w:pPr>
    </w:lvl>
    <w:lvl w:ilvl="6" w:tplc="3809000F" w:tentative="1">
      <w:start w:val="1"/>
      <w:numFmt w:val="decimal"/>
      <w:lvlText w:val="%7."/>
      <w:lvlJc w:val="left"/>
      <w:pPr>
        <w:ind w:left="4386" w:hanging="360"/>
      </w:pPr>
    </w:lvl>
    <w:lvl w:ilvl="7" w:tplc="38090019" w:tentative="1">
      <w:start w:val="1"/>
      <w:numFmt w:val="lowerLetter"/>
      <w:lvlText w:val="%8."/>
      <w:lvlJc w:val="left"/>
      <w:pPr>
        <w:ind w:left="5106" w:hanging="360"/>
      </w:pPr>
    </w:lvl>
    <w:lvl w:ilvl="8" w:tplc="3809001B" w:tentative="1">
      <w:start w:val="1"/>
      <w:numFmt w:val="lowerRoman"/>
      <w:lvlText w:val="%9."/>
      <w:lvlJc w:val="right"/>
      <w:pPr>
        <w:ind w:left="5826" w:hanging="180"/>
      </w:pPr>
    </w:lvl>
  </w:abstractNum>
  <w:abstractNum w:abstractNumId="26">
    <w:nsid w:val="2FA74FD5"/>
    <w:multiLevelType w:val="hybridMultilevel"/>
    <w:tmpl w:val="48E4A4B8"/>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309E59C2"/>
    <w:multiLevelType w:val="hybridMultilevel"/>
    <w:tmpl w:val="90AA2EB4"/>
    <w:lvl w:ilvl="0" w:tplc="B63E00EC">
      <w:start w:val="3"/>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0BD7C29"/>
    <w:multiLevelType w:val="multilevel"/>
    <w:tmpl w:val="D728D79E"/>
    <w:lvl w:ilvl="0">
      <w:start w:val="2"/>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33230ADA"/>
    <w:multiLevelType w:val="multilevel"/>
    <w:tmpl w:val="9D70533C"/>
    <w:lvl w:ilvl="0">
      <w:start w:val="1"/>
      <w:numFmt w:val="decimal"/>
      <w:lvlText w:val="%1."/>
      <w:lvlJc w:val="left"/>
      <w:pPr>
        <w:ind w:left="1636" w:hanging="360"/>
      </w:pPr>
    </w:lvl>
    <w:lvl w:ilvl="1">
      <w:start w:val="1"/>
      <w:numFmt w:val="decimal"/>
      <w:lvlText w:val="4.%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716" w:hanging="144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436" w:hanging="2160"/>
      </w:pPr>
      <w:rPr>
        <w:rFonts w:hint="default"/>
      </w:rPr>
    </w:lvl>
    <w:lvl w:ilvl="8">
      <w:start w:val="1"/>
      <w:numFmt w:val="decimal"/>
      <w:isLgl/>
      <w:lvlText w:val="%1.%2.%3.%4.%5.%6.%7.%8.%9"/>
      <w:lvlJc w:val="left"/>
      <w:pPr>
        <w:ind w:left="3796" w:hanging="2520"/>
      </w:pPr>
      <w:rPr>
        <w:rFonts w:hint="default"/>
      </w:rPr>
    </w:lvl>
  </w:abstractNum>
  <w:abstractNum w:abstractNumId="30">
    <w:nsid w:val="341F4D99"/>
    <w:multiLevelType w:val="hybridMultilevel"/>
    <w:tmpl w:val="6E5E6F78"/>
    <w:lvl w:ilvl="0" w:tplc="0421000B">
      <w:start w:val="1"/>
      <w:numFmt w:val="bullet"/>
      <w:lvlText w:val=""/>
      <w:lvlJc w:val="left"/>
      <w:pPr>
        <w:ind w:left="2149" w:hanging="360"/>
      </w:pPr>
      <w:rPr>
        <w:rFonts w:ascii="Wingdings" w:hAnsi="Wingdings"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31">
    <w:nsid w:val="34D80E59"/>
    <w:multiLevelType w:val="hybridMultilevel"/>
    <w:tmpl w:val="BA82A026"/>
    <w:lvl w:ilvl="0" w:tplc="82846294">
      <w:start w:val="1"/>
      <w:numFmt w:val="lowerLetter"/>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59F4D1B"/>
    <w:multiLevelType w:val="hybridMultilevel"/>
    <w:tmpl w:val="2BF81940"/>
    <w:lvl w:ilvl="0" w:tplc="0421000D">
      <w:start w:val="1"/>
      <w:numFmt w:val="bullet"/>
      <w:lvlText w:val=""/>
      <w:lvlJc w:val="left"/>
      <w:pPr>
        <w:ind w:left="3272" w:hanging="360"/>
      </w:pPr>
      <w:rPr>
        <w:rFonts w:ascii="Wingdings" w:hAnsi="Wingding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33">
    <w:nsid w:val="363F4D30"/>
    <w:multiLevelType w:val="hybridMultilevel"/>
    <w:tmpl w:val="2B4C7E30"/>
    <w:lvl w:ilvl="0" w:tplc="6E286A98">
      <w:start w:val="1"/>
      <w:numFmt w:val="lowerLetter"/>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70E6387"/>
    <w:multiLevelType w:val="hybridMultilevel"/>
    <w:tmpl w:val="C4D23B02"/>
    <w:lvl w:ilvl="0" w:tplc="2AAED79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7DD6172"/>
    <w:multiLevelType w:val="hybridMultilevel"/>
    <w:tmpl w:val="00261732"/>
    <w:lvl w:ilvl="0" w:tplc="24C4FA32">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95E77F4"/>
    <w:multiLevelType w:val="hybridMultilevel"/>
    <w:tmpl w:val="DD00EA7A"/>
    <w:lvl w:ilvl="0" w:tplc="F0E0686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AF465B1"/>
    <w:multiLevelType w:val="hybridMultilevel"/>
    <w:tmpl w:val="018487C6"/>
    <w:lvl w:ilvl="0" w:tplc="0421000D">
      <w:start w:val="1"/>
      <w:numFmt w:val="bullet"/>
      <w:lvlText w:val=""/>
      <w:lvlJc w:val="left"/>
      <w:pPr>
        <w:ind w:left="1288" w:hanging="360"/>
      </w:pPr>
      <w:rPr>
        <w:rFonts w:ascii="Wingdings" w:hAnsi="Wingdings" w:hint="default"/>
      </w:rPr>
    </w:lvl>
    <w:lvl w:ilvl="1" w:tplc="04210003" w:tentative="1">
      <w:start w:val="1"/>
      <w:numFmt w:val="bullet"/>
      <w:lvlText w:val="o"/>
      <w:lvlJc w:val="left"/>
      <w:pPr>
        <w:ind w:left="2008" w:hanging="360"/>
      </w:pPr>
      <w:rPr>
        <w:rFonts w:ascii="Courier New" w:hAnsi="Courier New" w:cs="Courier New" w:hint="default"/>
      </w:rPr>
    </w:lvl>
    <w:lvl w:ilvl="2" w:tplc="04210005" w:tentative="1">
      <w:start w:val="1"/>
      <w:numFmt w:val="bullet"/>
      <w:lvlText w:val=""/>
      <w:lvlJc w:val="left"/>
      <w:pPr>
        <w:ind w:left="2728" w:hanging="360"/>
      </w:pPr>
      <w:rPr>
        <w:rFonts w:ascii="Wingdings" w:hAnsi="Wingdings" w:hint="default"/>
      </w:rPr>
    </w:lvl>
    <w:lvl w:ilvl="3" w:tplc="04210001" w:tentative="1">
      <w:start w:val="1"/>
      <w:numFmt w:val="bullet"/>
      <w:lvlText w:val=""/>
      <w:lvlJc w:val="left"/>
      <w:pPr>
        <w:ind w:left="3448" w:hanging="360"/>
      </w:pPr>
      <w:rPr>
        <w:rFonts w:ascii="Symbol" w:hAnsi="Symbol" w:hint="default"/>
      </w:rPr>
    </w:lvl>
    <w:lvl w:ilvl="4" w:tplc="04210003" w:tentative="1">
      <w:start w:val="1"/>
      <w:numFmt w:val="bullet"/>
      <w:lvlText w:val="o"/>
      <w:lvlJc w:val="left"/>
      <w:pPr>
        <w:ind w:left="4168" w:hanging="360"/>
      </w:pPr>
      <w:rPr>
        <w:rFonts w:ascii="Courier New" w:hAnsi="Courier New" w:cs="Courier New" w:hint="default"/>
      </w:rPr>
    </w:lvl>
    <w:lvl w:ilvl="5" w:tplc="04210005" w:tentative="1">
      <w:start w:val="1"/>
      <w:numFmt w:val="bullet"/>
      <w:lvlText w:val=""/>
      <w:lvlJc w:val="left"/>
      <w:pPr>
        <w:ind w:left="4888" w:hanging="360"/>
      </w:pPr>
      <w:rPr>
        <w:rFonts w:ascii="Wingdings" w:hAnsi="Wingdings" w:hint="default"/>
      </w:rPr>
    </w:lvl>
    <w:lvl w:ilvl="6" w:tplc="04210001" w:tentative="1">
      <w:start w:val="1"/>
      <w:numFmt w:val="bullet"/>
      <w:lvlText w:val=""/>
      <w:lvlJc w:val="left"/>
      <w:pPr>
        <w:ind w:left="5608" w:hanging="360"/>
      </w:pPr>
      <w:rPr>
        <w:rFonts w:ascii="Symbol" w:hAnsi="Symbol" w:hint="default"/>
      </w:rPr>
    </w:lvl>
    <w:lvl w:ilvl="7" w:tplc="04210003" w:tentative="1">
      <w:start w:val="1"/>
      <w:numFmt w:val="bullet"/>
      <w:lvlText w:val="o"/>
      <w:lvlJc w:val="left"/>
      <w:pPr>
        <w:ind w:left="6328" w:hanging="360"/>
      </w:pPr>
      <w:rPr>
        <w:rFonts w:ascii="Courier New" w:hAnsi="Courier New" w:cs="Courier New" w:hint="default"/>
      </w:rPr>
    </w:lvl>
    <w:lvl w:ilvl="8" w:tplc="04210005" w:tentative="1">
      <w:start w:val="1"/>
      <w:numFmt w:val="bullet"/>
      <w:lvlText w:val=""/>
      <w:lvlJc w:val="left"/>
      <w:pPr>
        <w:ind w:left="7048" w:hanging="360"/>
      </w:pPr>
      <w:rPr>
        <w:rFonts w:ascii="Wingdings" w:hAnsi="Wingdings" w:hint="default"/>
      </w:rPr>
    </w:lvl>
  </w:abstractNum>
  <w:abstractNum w:abstractNumId="38">
    <w:nsid w:val="3C455BFD"/>
    <w:multiLevelType w:val="hybridMultilevel"/>
    <w:tmpl w:val="99EC87B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CDF761A"/>
    <w:multiLevelType w:val="hybridMultilevel"/>
    <w:tmpl w:val="3BD25528"/>
    <w:lvl w:ilvl="0" w:tplc="0421000B">
      <w:start w:val="1"/>
      <w:numFmt w:val="bullet"/>
      <w:lvlText w:val=""/>
      <w:lvlJc w:val="left"/>
      <w:pPr>
        <w:ind w:left="2149" w:hanging="360"/>
      </w:pPr>
      <w:rPr>
        <w:rFonts w:ascii="Wingdings" w:hAnsi="Wingdings"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40">
    <w:nsid w:val="3E1446D3"/>
    <w:multiLevelType w:val="hybridMultilevel"/>
    <w:tmpl w:val="BCFA3ED2"/>
    <w:lvl w:ilvl="0" w:tplc="0421000D">
      <w:start w:val="1"/>
      <w:numFmt w:val="bullet"/>
      <w:lvlText w:val=""/>
      <w:lvlJc w:val="left"/>
      <w:pPr>
        <w:ind w:left="2160" w:hanging="360"/>
      </w:pPr>
      <w:rPr>
        <w:rFonts w:ascii="Wingdings" w:hAnsi="Wingding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415A5F87"/>
    <w:multiLevelType w:val="hybridMultilevel"/>
    <w:tmpl w:val="14901BC6"/>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2">
    <w:nsid w:val="44C33A33"/>
    <w:multiLevelType w:val="multilevel"/>
    <w:tmpl w:val="B658C50E"/>
    <w:lvl w:ilvl="0">
      <w:start w:val="1"/>
      <w:numFmt w:val="decimal"/>
      <w:lvlText w:val="%1."/>
      <w:lvlJc w:val="left"/>
      <w:pPr>
        <w:ind w:left="928" w:hanging="360"/>
      </w:pPr>
    </w:lvl>
    <w:lvl w:ilvl="1">
      <w:start w:val="5"/>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3">
    <w:nsid w:val="49243DEA"/>
    <w:multiLevelType w:val="hybridMultilevel"/>
    <w:tmpl w:val="E1484134"/>
    <w:lvl w:ilvl="0" w:tplc="9DC05DB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9395DBD"/>
    <w:multiLevelType w:val="hybridMultilevel"/>
    <w:tmpl w:val="4C8C06A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494177E0"/>
    <w:multiLevelType w:val="hybridMultilevel"/>
    <w:tmpl w:val="AFEC8740"/>
    <w:lvl w:ilvl="0" w:tplc="27681B4C">
      <w:start w:val="2"/>
      <w:numFmt w:val="decimal"/>
      <w:lvlText w:val="%1."/>
      <w:lvlJc w:val="left"/>
      <w:pPr>
        <w:ind w:left="426" w:hanging="360"/>
      </w:pPr>
      <w:rPr>
        <w:rFonts w:ascii="Times New Roman" w:eastAsiaTheme="minorHAnsi" w:hAnsi="Times New Roman" w:cs="Times New Roman"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49B13EE8"/>
    <w:multiLevelType w:val="hybridMultilevel"/>
    <w:tmpl w:val="F7D65862"/>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7">
    <w:nsid w:val="49E1748E"/>
    <w:multiLevelType w:val="hybridMultilevel"/>
    <w:tmpl w:val="7D9681AC"/>
    <w:lvl w:ilvl="0" w:tplc="0421000D">
      <w:start w:val="1"/>
      <w:numFmt w:val="bullet"/>
      <w:lvlText w:val=""/>
      <w:lvlJc w:val="left"/>
      <w:pPr>
        <w:ind w:left="1440" w:hanging="360"/>
      </w:pPr>
      <w:rPr>
        <w:rFonts w:ascii="Wingdings" w:hAnsi="Wingding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4A3C11A0"/>
    <w:multiLevelType w:val="hybridMultilevel"/>
    <w:tmpl w:val="AC944A14"/>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49">
    <w:nsid w:val="4AD20F86"/>
    <w:multiLevelType w:val="multilevel"/>
    <w:tmpl w:val="8A461148"/>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4BB92FD4"/>
    <w:multiLevelType w:val="hybridMultilevel"/>
    <w:tmpl w:val="3F6EEFC8"/>
    <w:lvl w:ilvl="0" w:tplc="F252D42E">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4CC61A09"/>
    <w:multiLevelType w:val="hybridMultilevel"/>
    <w:tmpl w:val="28A6E0C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2">
    <w:nsid w:val="4CCC76B3"/>
    <w:multiLevelType w:val="hybridMultilevel"/>
    <w:tmpl w:val="166EDA36"/>
    <w:lvl w:ilvl="0" w:tplc="0421000B">
      <w:start w:val="1"/>
      <w:numFmt w:val="bullet"/>
      <w:lvlText w:val=""/>
      <w:lvlJc w:val="left"/>
      <w:pPr>
        <w:ind w:left="2226" w:hanging="360"/>
      </w:pPr>
      <w:rPr>
        <w:rFonts w:ascii="Wingdings" w:hAnsi="Wingdings" w:hint="default"/>
      </w:rPr>
    </w:lvl>
    <w:lvl w:ilvl="1" w:tplc="04210003" w:tentative="1">
      <w:start w:val="1"/>
      <w:numFmt w:val="bullet"/>
      <w:lvlText w:val="o"/>
      <w:lvlJc w:val="left"/>
      <w:pPr>
        <w:ind w:left="2946" w:hanging="360"/>
      </w:pPr>
      <w:rPr>
        <w:rFonts w:ascii="Courier New" w:hAnsi="Courier New" w:cs="Courier New" w:hint="default"/>
      </w:rPr>
    </w:lvl>
    <w:lvl w:ilvl="2" w:tplc="04210005" w:tentative="1">
      <w:start w:val="1"/>
      <w:numFmt w:val="bullet"/>
      <w:lvlText w:val=""/>
      <w:lvlJc w:val="left"/>
      <w:pPr>
        <w:ind w:left="3666" w:hanging="360"/>
      </w:pPr>
      <w:rPr>
        <w:rFonts w:ascii="Wingdings" w:hAnsi="Wingdings" w:hint="default"/>
      </w:rPr>
    </w:lvl>
    <w:lvl w:ilvl="3" w:tplc="04210001" w:tentative="1">
      <w:start w:val="1"/>
      <w:numFmt w:val="bullet"/>
      <w:lvlText w:val=""/>
      <w:lvlJc w:val="left"/>
      <w:pPr>
        <w:ind w:left="4386" w:hanging="360"/>
      </w:pPr>
      <w:rPr>
        <w:rFonts w:ascii="Symbol" w:hAnsi="Symbol" w:hint="default"/>
      </w:rPr>
    </w:lvl>
    <w:lvl w:ilvl="4" w:tplc="04210003" w:tentative="1">
      <w:start w:val="1"/>
      <w:numFmt w:val="bullet"/>
      <w:lvlText w:val="o"/>
      <w:lvlJc w:val="left"/>
      <w:pPr>
        <w:ind w:left="5106" w:hanging="360"/>
      </w:pPr>
      <w:rPr>
        <w:rFonts w:ascii="Courier New" w:hAnsi="Courier New" w:cs="Courier New" w:hint="default"/>
      </w:rPr>
    </w:lvl>
    <w:lvl w:ilvl="5" w:tplc="04210005" w:tentative="1">
      <w:start w:val="1"/>
      <w:numFmt w:val="bullet"/>
      <w:lvlText w:val=""/>
      <w:lvlJc w:val="left"/>
      <w:pPr>
        <w:ind w:left="5826" w:hanging="360"/>
      </w:pPr>
      <w:rPr>
        <w:rFonts w:ascii="Wingdings" w:hAnsi="Wingdings" w:hint="default"/>
      </w:rPr>
    </w:lvl>
    <w:lvl w:ilvl="6" w:tplc="04210001" w:tentative="1">
      <w:start w:val="1"/>
      <w:numFmt w:val="bullet"/>
      <w:lvlText w:val=""/>
      <w:lvlJc w:val="left"/>
      <w:pPr>
        <w:ind w:left="6546" w:hanging="360"/>
      </w:pPr>
      <w:rPr>
        <w:rFonts w:ascii="Symbol" w:hAnsi="Symbol" w:hint="default"/>
      </w:rPr>
    </w:lvl>
    <w:lvl w:ilvl="7" w:tplc="04210003" w:tentative="1">
      <w:start w:val="1"/>
      <w:numFmt w:val="bullet"/>
      <w:lvlText w:val="o"/>
      <w:lvlJc w:val="left"/>
      <w:pPr>
        <w:ind w:left="7266" w:hanging="360"/>
      </w:pPr>
      <w:rPr>
        <w:rFonts w:ascii="Courier New" w:hAnsi="Courier New" w:cs="Courier New" w:hint="default"/>
      </w:rPr>
    </w:lvl>
    <w:lvl w:ilvl="8" w:tplc="04210005" w:tentative="1">
      <w:start w:val="1"/>
      <w:numFmt w:val="bullet"/>
      <w:lvlText w:val=""/>
      <w:lvlJc w:val="left"/>
      <w:pPr>
        <w:ind w:left="7986" w:hanging="360"/>
      </w:pPr>
      <w:rPr>
        <w:rFonts w:ascii="Wingdings" w:hAnsi="Wingdings" w:hint="default"/>
      </w:rPr>
    </w:lvl>
  </w:abstractNum>
  <w:abstractNum w:abstractNumId="53">
    <w:nsid w:val="4CE11AAE"/>
    <w:multiLevelType w:val="hybridMultilevel"/>
    <w:tmpl w:val="57468C0E"/>
    <w:lvl w:ilvl="0" w:tplc="6A76BB74">
      <w:start w:val="1"/>
      <w:numFmt w:val="decimal"/>
      <w:lvlText w:val="%1."/>
      <w:lvlJc w:val="left"/>
      <w:pPr>
        <w:ind w:left="720" w:hanging="360"/>
      </w:pPr>
      <w:rPr>
        <w:rFonts w:ascii="Times New Roman" w:eastAsiaTheme="minorHAnsi" w:hAnsi="Times New Roman" w:cs="Times New Roman" w:hint="default"/>
        <w:b w:val="0"/>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4">
    <w:nsid w:val="4D7C6029"/>
    <w:multiLevelType w:val="hybridMultilevel"/>
    <w:tmpl w:val="13F602FC"/>
    <w:lvl w:ilvl="0" w:tplc="D0DC30C6">
      <w:start w:val="1"/>
      <w:numFmt w:val="decimal"/>
      <w:lvlText w:val="%1."/>
      <w:lvlJc w:val="left"/>
      <w:pPr>
        <w:ind w:left="1080" w:hanging="360"/>
      </w:pPr>
      <w:rPr>
        <w:rFonts w:ascii="Times New Roman" w:eastAsiaTheme="minorHAnsi" w:hAnsi="Times New Roman" w:cs="Times New Roman"/>
      </w:rPr>
    </w:lvl>
    <w:lvl w:ilvl="1" w:tplc="04210001">
      <w:start w:val="1"/>
      <w:numFmt w:val="bullet"/>
      <w:lvlText w:val=""/>
      <w:lvlJc w:val="left"/>
      <w:pPr>
        <w:ind w:left="1440" w:hanging="360"/>
      </w:pPr>
      <w:rPr>
        <w:rFonts w:ascii="Symbol" w:hAnsi="Symbol" w:hint="default"/>
        <w:b w:val="0"/>
      </w:rPr>
    </w:lvl>
    <w:lvl w:ilvl="2" w:tplc="D0862274">
      <w:start w:val="1"/>
      <w:numFmt w:val="decimal"/>
      <w:lvlText w:val="%3."/>
      <w:lvlJc w:val="left"/>
      <w:pPr>
        <w:ind w:left="3135" w:hanging="1155"/>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FAF3CCD"/>
    <w:multiLevelType w:val="hybridMultilevel"/>
    <w:tmpl w:val="90B860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575514BC"/>
    <w:multiLevelType w:val="hybridMultilevel"/>
    <w:tmpl w:val="4AC6F806"/>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7">
    <w:nsid w:val="57ED5797"/>
    <w:multiLevelType w:val="hybridMultilevel"/>
    <w:tmpl w:val="1A28F15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5A147DFD"/>
    <w:multiLevelType w:val="hybridMultilevel"/>
    <w:tmpl w:val="98DA6998"/>
    <w:lvl w:ilvl="0" w:tplc="0421000B">
      <w:start w:val="1"/>
      <w:numFmt w:val="bullet"/>
      <w:lvlText w:val=""/>
      <w:lvlJc w:val="left"/>
      <w:pPr>
        <w:ind w:left="2149" w:hanging="360"/>
      </w:pPr>
      <w:rPr>
        <w:rFonts w:ascii="Wingdings" w:hAnsi="Wingdings"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59">
    <w:nsid w:val="5C9C1BF2"/>
    <w:multiLevelType w:val="hybridMultilevel"/>
    <w:tmpl w:val="28C46472"/>
    <w:lvl w:ilvl="0" w:tplc="3809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0">
    <w:nsid w:val="5CD0584B"/>
    <w:multiLevelType w:val="hybridMultilevel"/>
    <w:tmpl w:val="E1C4DDFE"/>
    <w:lvl w:ilvl="0" w:tplc="D0502B12">
      <w:start w:val="1"/>
      <w:numFmt w:val="lowerLetter"/>
      <w:lvlText w:val="%1."/>
      <w:lvlJc w:val="left"/>
      <w:pPr>
        <w:tabs>
          <w:tab w:val="num" w:pos="928"/>
        </w:tabs>
        <w:ind w:left="928" w:hanging="360"/>
      </w:pPr>
      <w:rPr>
        <w:rFonts w:hint="default"/>
        <w:b/>
      </w:rPr>
    </w:lvl>
    <w:lvl w:ilvl="1" w:tplc="04210001">
      <w:start w:val="1"/>
      <w:numFmt w:val="bullet"/>
      <w:lvlText w:val=""/>
      <w:lvlJc w:val="left"/>
      <w:pPr>
        <w:tabs>
          <w:tab w:val="num" w:pos="928"/>
        </w:tabs>
        <w:ind w:left="928" w:hanging="360"/>
      </w:pPr>
      <w:rPr>
        <w:rFonts w:ascii="Symbol" w:hAnsi="Symbol" w:hint="default"/>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28"/>
        </w:tabs>
        <w:ind w:left="928" w:hanging="360"/>
      </w:pPr>
    </w:lvl>
    <w:lvl w:ilvl="4" w:tplc="880216BA">
      <w:start w:val="1"/>
      <w:numFmt w:val="decimal"/>
      <w:lvlText w:val="%5)"/>
      <w:lvlJc w:val="left"/>
      <w:pPr>
        <w:ind w:left="1211" w:hanging="360"/>
      </w:pPr>
      <w:rPr>
        <w:rFonts w:hint="default"/>
      </w:rPr>
    </w:lvl>
    <w:lvl w:ilvl="5" w:tplc="0409001B" w:tentative="1">
      <w:start w:val="1"/>
      <w:numFmt w:val="lowerRoman"/>
      <w:lvlText w:val="%6."/>
      <w:lvlJc w:val="right"/>
      <w:pPr>
        <w:tabs>
          <w:tab w:val="num" w:pos="3808"/>
        </w:tabs>
        <w:ind w:left="3808" w:hanging="180"/>
      </w:pPr>
    </w:lvl>
    <w:lvl w:ilvl="6" w:tplc="0409000F" w:tentative="1">
      <w:start w:val="1"/>
      <w:numFmt w:val="decimal"/>
      <w:lvlText w:val="%7."/>
      <w:lvlJc w:val="left"/>
      <w:pPr>
        <w:tabs>
          <w:tab w:val="num" w:pos="4528"/>
        </w:tabs>
        <w:ind w:left="4528" w:hanging="360"/>
      </w:pPr>
    </w:lvl>
    <w:lvl w:ilvl="7" w:tplc="04090019" w:tentative="1">
      <w:start w:val="1"/>
      <w:numFmt w:val="lowerLetter"/>
      <w:lvlText w:val="%8."/>
      <w:lvlJc w:val="left"/>
      <w:pPr>
        <w:tabs>
          <w:tab w:val="num" w:pos="5248"/>
        </w:tabs>
        <w:ind w:left="5248" w:hanging="360"/>
      </w:pPr>
    </w:lvl>
    <w:lvl w:ilvl="8" w:tplc="0409001B" w:tentative="1">
      <w:start w:val="1"/>
      <w:numFmt w:val="lowerRoman"/>
      <w:lvlText w:val="%9."/>
      <w:lvlJc w:val="right"/>
      <w:pPr>
        <w:tabs>
          <w:tab w:val="num" w:pos="5968"/>
        </w:tabs>
        <w:ind w:left="5968" w:hanging="180"/>
      </w:pPr>
    </w:lvl>
  </w:abstractNum>
  <w:abstractNum w:abstractNumId="61">
    <w:nsid w:val="5DBE7DDC"/>
    <w:multiLevelType w:val="hybridMultilevel"/>
    <w:tmpl w:val="062ABB88"/>
    <w:lvl w:ilvl="0" w:tplc="D0DC30C6">
      <w:start w:val="1"/>
      <w:numFmt w:val="decimal"/>
      <w:lvlText w:val="%1."/>
      <w:lvlJc w:val="left"/>
      <w:pPr>
        <w:ind w:left="1080" w:hanging="360"/>
      </w:pPr>
      <w:rPr>
        <w:rFonts w:ascii="Times New Roman" w:eastAsiaTheme="minorHAnsi" w:hAnsi="Times New Roman" w:cs="Times New Roman"/>
      </w:rPr>
    </w:lvl>
    <w:lvl w:ilvl="1" w:tplc="D0DC30C6">
      <w:start w:val="1"/>
      <w:numFmt w:val="decimal"/>
      <w:lvlText w:val="%2."/>
      <w:lvlJc w:val="left"/>
      <w:pPr>
        <w:ind w:left="1440" w:hanging="360"/>
      </w:pPr>
      <w:rPr>
        <w:rFonts w:ascii="Times New Roman" w:eastAsiaTheme="minorHAnsi" w:hAnsi="Times New Roman" w:cs="Times New Roman" w:hint="default"/>
        <w:b w:val="0"/>
      </w:rPr>
    </w:lvl>
    <w:lvl w:ilvl="2" w:tplc="D0862274">
      <w:start w:val="1"/>
      <w:numFmt w:val="decimal"/>
      <w:lvlText w:val="%3."/>
      <w:lvlJc w:val="left"/>
      <w:pPr>
        <w:ind w:left="3135" w:hanging="1155"/>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FB437E8"/>
    <w:multiLevelType w:val="hybridMultilevel"/>
    <w:tmpl w:val="EFF2A938"/>
    <w:lvl w:ilvl="0" w:tplc="04210001">
      <w:start w:val="1"/>
      <w:numFmt w:val="bullet"/>
      <w:lvlText w:val=""/>
      <w:lvlJc w:val="left"/>
      <w:pPr>
        <w:ind w:left="930" w:hanging="360"/>
      </w:pPr>
      <w:rPr>
        <w:rFonts w:ascii="Symbol" w:hAnsi="Symbol" w:hint="default"/>
      </w:rPr>
    </w:lvl>
    <w:lvl w:ilvl="1" w:tplc="04210003" w:tentative="1">
      <w:start w:val="1"/>
      <w:numFmt w:val="bullet"/>
      <w:lvlText w:val="o"/>
      <w:lvlJc w:val="left"/>
      <w:pPr>
        <w:ind w:left="1650" w:hanging="360"/>
      </w:pPr>
      <w:rPr>
        <w:rFonts w:ascii="Courier New" w:hAnsi="Courier New" w:cs="Courier New" w:hint="default"/>
      </w:rPr>
    </w:lvl>
    <w:lvl w:ilvl="2" w:tplc="04210005" w:tentative="1">
      <w:start w:val="1"/>
      <w:numFmt w:val="bullet"/>
      <w:lvlText w:val=""/>
      <w:lvlJc w:val="left"/>
      <w:pPr>
        <w:ind w:left="2370" w:hanging="360"/>
      </w:pPr>
      <w:rPr>
        <w:rFonts w:ascii="Wingdings" w:hAnsi="Wingdings" w:hint="default"/>
      </w:rPr>
    </w:lvl>
    <w:lvl w:ilvl="3" w:tplc="04210001" w:tentative="1">
      <w:start w:val="1"/>
      <w:numFmt w:val="bullet"/>
      <w:lvlText w:val=""/>
      <w:lvlJc w:val="left"/>
      <w:pPr>
        <w:ind w:left="3090" w:hanging="360"/>
      </w:pPr>
      <w:rPr>
        <w:rFonts w:ascii="Symbol" w:hAnsi="Symbol" w:hint="default"/>
      </w:rPr>
    </w:lvl>
    <w:lvl w:ilvl="4" w:tplc="04210003" w:tentative="1">
      <w:start w:val="1"/>
      <w:numFmt w:val="bullet"/>
      <w:lvlText w:val="o"/>
      <w:lvlJc w:val="left"/>
      <w:pPr>
        <w:ind w:left="3810" w:hanging="360"/>
      </w:pPr>
      <w:rPr>
        <w:rFonts w:ascii="Courier New" w:hAnsi="Courier New" w:cs="Courier New" w:hint="default"/>
      </w:rPr>
    </w:lvl>
    <w:lvl w:ilvl="5" w:tplc="04210005" w:tentative="1">
      <w:start w:val="1"/>
      <w:numFmt w:val="bullet"/>
      <w:lvlText w:val=""/>
      <w:lvlJc w:val="left"/>
      <w:pPr>
        <w:ind w:left="4530" w:hanging="360"/>
      </w:pPr>
      <w:rPr>
        <w:rFonts w:ascii="Wingdings" w:hAnsi="Wingdings" w:hint="default"/>
      </w:rPr>
    </w:lvl>
    <w:lvl w:ilvl="6" w:tplc="04210001" w:tentative="1">
      <w:start w:val="1"/>
      <w:numFmt w:val="bullet"/>
      <w:lvlText w:val=""/>
      <w:lvlJc w:val="left"/>
      <w:pPr>
        <w:ind w:left="5250" w:hanging="360"/>
      </w:pPr>
      <w:rPr>
        <w:rFonts w:ascii="Symbol" w:hAnsi="Symbol" w:hint="default"/>
      </w:rPr>
    </w:lvl>
    <w:lvl w:ilvl="7" w:tplc="04210003" w:tentative="1">
      <w:start w:val="1"/>
      <w:numFmt w:val="bullet"/>
      <w:lvlText w:val="o"/>
      <w:lvlJc w:val="left"/>
      <w:pPr>
        <w:ind w:left="5970" w:hanging="360"/>
      </w:pPr>
      <w:rPr>
        <w:rFonts w:ascii="Courier New" w:hAnsi="Courier New" w:cs="Courier New" w:hint="default"/>
      </w:rPr>
    </w:lvl>
    <w:lvl w:ilvl="8" w:tplc="04210005" w:tentative="1">
      <w:start w:val="1"/>
      <w:numFmt w:val="bullet"/>
      <w:lvlText w:val=""/>
      <w:lvlJc w:val="left"/>
      <w:pPr>
        <w:ind w:left="6690" w:hanging="360"/>
      </w:pPr>
      <w:rPr>
        <w:rFonts w:ascii="Wingdings" w:hAnsi="Wingdings" w:hint="default"/>
      </w:rPr>
    </w:lvl>
  </w:abstractNum>
  <w:abstractNum w:abstractNumId="63">
    <w:nsid w:val="60B84FB3"/>
    <w:multiLevelType w:val="multilevel"/>
    <w:tmpl w:val="A3F44DF6"/>
    <w:lvl w:ilvl="0">
      <w:start w:val="1"/>
      <w:numFmt w:val="decimal"/>
      <w:lvlText w:val="%1"/>
      <w:lvlJc w:val="left"/>
      <w:pPr>
        <w:ind w:left="360"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64BD6A0D"/>
    <w:multiLevelType w:val="hybridMultilevel"/>
    <w:tmpl w:val="5C56D146"/>
    <w:lvl w:ilvl="0" w:tplc="1BBECC30">
      <w:start w:val="1"/>
      <w:numFmt w:val="upp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50B32B0"/>
    <w:multiLevelType w:val="hybridMultilevel"/>
    <w:tmpl w:val="B6C2E61C"/>
    <w:lvl w:ilvl="0" w:tplc="1982D3E4">
      <w:start w:val="1"/>
      <w:numFmt w:val="lowerLetter"/>
      <w:lvlText w:val="%1."/>
      <w:lvlJc w:val="left"/>
      <w:pPr>
        <w:tabs>
          <w:tab w:val="num" w:pos="360"/>
        </w:tabs>
        <w:ind w:left="360" w:hanging="360"/>
      </w:pPr>
      <w:rPr>
        <w:rFonts w:hint="default"/>
      </w:rPr>
    </w:lvl>
    <w:lvl w:ilvl="1" w:tplc="0421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66">
    <w:nsid w:val="66C43229"/>
    <w:multiLevelType w:val="hybridMultilevel"/>
    <w:tmpl w:val="0F1CFC18"/>
    <w:lvl w:ilvl="0" w:tplc="C7A0D098">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6FB67DE"/>
    <w:multiLevelType w:val="hybridMultilevel"/>
    <w:tmpl w:val="ED020146"/>
    <w:lvl w:ilvl="0" w:tplc="0421000D">
      <w:start w:val="1"/>
      <w:numFmt w:val="bullet"/>
      <w:lvlText w:val=""/>
      <w:lvlJc w:val="left"/>
      <w:pPr>
        <w:ind w:left="3272" w:hanging="360"/>
      </w:pPr>
      <w:rPr>
        <w:rFonts w:ascii="Wingdings" w:hAnsi="Wingding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68">
    <w:nsid w:val="695113FF"/>
    <w:multiLevelType w:val="hybridMultilevel"/>
    <w:tmpl w:val="B83689F2"/>
    <w:lvl w:ilvl="0" w:tplc="0421000D">
      <w:start w:val="1"/>
      <w:numFmt w:val="bullet"/>
      <w:lvlText w:val=""/>
      <w:lvlJc w:val="left"/>
      <w:pPr>
        <w:ind w:left="3272" w:hanging="360"/>
      </w:pPr>
      <w:rPr>
        <w:rFonts w:ascii="Wingdings" w:hAnsi="Wingding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69">
    <w:nsid w:val="69F47C5F"/>
    <w:multiLevelType w:val="hybridMultilevel"/>
    <w:tmpl w:val="F2BE1DF4"/>
    <w:lvl w:ilvl="0" w:tplc="6FDCD8B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6A03441D"/>
    <w:multiLevelType w:val="hybridMultilevel"/>
    <w:tmpl w:val="839A32CE"/>
    <w:lvl w:ilvl="0" w:tplc="0421000B">
      <w:start w:val="1"/>
      <w:numFmt w:val="bullet"/>
      <w:lvlText w:val=""/>
      <w:lvlJc w:val="left"/>
      <w:pPr>
        <w:ind w:left="2149" w:hanging="360"/>
      </w:pPr>
      <w:rPr>
        <w:rFonts w:ascii="Wingdings" w:hAnsi="Wingdings"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71">
    <w:nsid w:val="6A157B90"/>
    <w:multiLevelType w:val="hybridMultilevel"/>
    <w:tmpl w:val="07F6D634"/>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2">
    <w:nsid w:val="6A6B4693"/>
    <w:multiLevelType w:val="hybridMultilevel"/>
    <w:tmpl w:val="7A94F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C4C717D"/>
    <w:multiLevelType w:val="hybridMultilevel"/>
    <w:tmpl w:val="48426ABA"/>
    <w:lvl w:ilvl="0" w:tplc="E12AA660">
      <w:start w:val="1"/>
      <w:numFmt w:val="lowerLetter"/>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DEE1790"/>
    <w:multiLevelType w:val="hybridMultilevel"/>
    <w:tmpl w:val="647A219C"/>
    <w:lvl w:ilvl="0" w:tplc="0421000D">
      <w:start w:val="1"/>
      <w:numFmt w:val="bullet"/>
      <w:lvlText w:val=""/>
      <w:lvlJc w:val="left"/>
      <w:pPr>
        <w:ind w:left="2858" w:hanging="360"/>
      </w:pPr>
      <w:rPr>
        <w:rFonts w:ascii="Wingdings" w:hAnsi="Wingdings" w:hint="default"/>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75">
    <w:nsid w:val="6F0435A6"/>
    <w:multiLevelType w:val="hybridMultilevel"/>
    <w:tmpl w:val="A5BE167A"/>
    <w:lvl w:ilvl="0" w:tplc="EBCA56DE">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2B27A62"/>
    <w:multiLevelType w:val="hybridMultilevel"/>
    <w:tmpl w:val="8CB6A874"/>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7">
    <w:nsid w:val="757969D8"/>
    <w:multiLevelType w:val="hybridMultilevel"/>
    <w:tmpl w:val="7CCC38AA"/>
    <w:lvl w:ilvl="0" w:tplc="04210019">
      <w:start w:val="1"/>
      <w:numFmt w:val="lowerLetter"/>
      <w:lvlText w:val="%1."/>
      <w:lvlJc w:val="left"/>
      <w:pPr>
        <w:ind w:left="3207" w:hanging="360"/>
      </w:pPr>
    </w:lvl>
    <w:lvl w:ilvl="1" w:tplc="04210019" w:tentative="1">
      <w:start w:val="1"/>
      <w:numFmt w:val="lowerLetter"/>
      <w:lvlText w:val="%2."/>
      <w:lvlJc w:val="left"/>
      <w:pPr>
        <w:ind w:left="3927" w:hanging="360"/>
      </w:pPr>
    </w:lvl>
    <w:lvl w:ilvl="2" w:tplc="0421001B" w:tentative="1">
      <w:start w:val="1"/>
      <w:numFmt w:val="lowerRoman"/>
      <w:lvlText w:val="%3."/>
      <w:lvlJc w:val="right"/>
      <w:pPr>
        <w:ind w:left="4647" w:hanging="180"/>
      </w:pPr>
    </w:lvl>
    <w:lvl w:ilvl="3" w:tplc="0421000F" w:tentative="1">
      <w:start w:val="1"/>
      <w:numFmt w:val="decimal"/>
      <w:lvlText w:val="%4."/>
      <w:lvlJc w:val="left"/>
      <w:pPr>
        <w:ind w:left="5367" w:hanging="360"/>
      </w:pPr>
    </w:lvl>
    <w:lvl w:ilvl="4" w:tplc="04210019" w:tentative="1">
      <w:start w:val="1"/>
      <w:numFmt w:val="lowerLetter"/>
      <w:lvlText w:val="%5."/>
      <w:lvlJc w:val="left"/>
      <w:pPr>
        <w:ind w:left="6087" w:hanging="360"/>
      </w:pPr>
    </w:lvl>
    <w:lvl w:ilvl="5" w:tplc="0421001B" w:tentative="1">
      <w:start w:val="1"/>
      <w:numFmt w:val="lowerRoman"/>
      <w:lvlText w:val="%6."/>
      <w:lvlJc w:val="right"/>
      <w:pPr>
        <w:ind w:left="6807" w:hanging="180"/>
      </w:pPr>
    </w:lvl>
    <w:lvl w:ilvl="6" w:tplc="0421000F" w:tentative="1">
      <w:start w:val="1"/>
      <w:numFmt w:val="decimal"/>
      <w:lvlText w:val="%7."/>
      <w:lvlJc w:val="left"/>
      <w:pPr>
        <w:ind w:left="7527" w:hanging="360"/>
      </w:pPr>
    </w:lvl>
    <w:lvl w:ilvl="7" w:tplc="04210019" w:tentative="1">
      <w:start w:val="1"/>
      <w:numFmt w:val="lowerLetter"/>
      <w:lvlText w:val="%8."/>
      <w:lvlJc w:val="left"/>
      <w:pPr>
        <w:ind w:left="8247" w:hanging="360"/>
      </w:pPr>
    </w:lvl>
    <w:lvl w:ilvl="8" w:tplc="0421001B" w:tentative="1">
      <w:start w:val="1"/>
      <w:numFmt w:val="lowerRoman"/>
      <w:lvlText w:val="%9."/>
      <w:lvlJc w:val="right"/>
      <w:pPr>
        <w:ind w:left="8967" w:hanging="180"/>
      </w:pPr>
    </w:lvl>
  </w:abstractNum>
  <w:abstractNum w:abstractNumId="78">
    <w:nsid w:val="75E11B9B"/>
    <w:multiLevelType w:val="hybridMultilevel"/>
    <w:tmpl w:val="DE7CDF4C"/>
    <w:lvl w:ilvl="0" w:tplc="ADC6F0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787E5A2B"/>
    <w:multiLevelType w:val="hybridMultilevel"/>
    <w:tmpl w:val="8996B6DC"/>
    <w:lvl w:ilvl="0" w:tplc="B09CCAAE">
      <w:start w:val="1"/>
      <w:numFmt w:val="lowerLetter"/>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9A21798"/>
    <w:multiLevelType w:val="hybridMultilevel"/>
    <w:tmpl w:val="30C2F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C7C6B29"/>
    <w:multiLevelType w:val="hybridMultilevel"/>
    <w:tmpl w:val="BF280DB2"/>
    <w:lvl w:ilvl="0" w:tplc="D0502B12">
      <w:start w:val="1"/>
      <w:numFmt w:val="lowerLetter"/>
      <w:lvlText w:val="%1."/>
      <w:lvlJc w:val="left"/>
      <w:pPr>
        <w:tabs>
          <w:tab w:val="num" w:pos="928"/>
        </w:tabs>
        <w:ind w:left="928" w:hanging="360"/>
      </w:pPr>
      <w:rPr>
        <w:rFonts w:hint="default"/>
        <w:b/>
      </w:rPr>
    </w:lvl>
    <w:lvl w:ilvl="1" w:tplc="0421000D">
      <w:start w:val="1"/>
      <w:numFmt w:val="bullet"/>
      <w:lvlText w:val=""/>
      <w:lvlJc w:val="left"/>
      <w:pPr>
        <w:tabs>
          <w:tab w:val="num" w:pos="928"/>
        </w:tabs>
        <w:ind w:left="928" w:hanging="360"/>
      </w:pPr>
      <w:rPr>
        <w:rFonts w:ascii="Wingdings" w:hAnsi="Wingdings" w:hint="default"/>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28"/>
        </w:tabs>
        <w:ind w:left="928" w:hanging="360"/>
      </w:pPr>
    </w:lvl>
    <w:lvl w:ilvl="4" w:tplc="880216BA">
      <w:start w:val="1"/>
      <w:numFmt w:val="decimal"/>
      <w:lvlText w:val="%5)"/>
      <w:lvlJc w:val="left"/>
      <w:pPr>
        <w:ind w:left="1211" w:hanging="360"/>
      </w:pPr>
      <w:rPr>
        <w:rFonts w:hint="default"/>
      </w:rPr>
    </w:lvl>
    <w:lvl w:ilvl="5" w:tplc="0409001B">
      <w:start w:val="1"/>
      <w:numFmt w:val="lowerRoman"/>
      <w:lvlText w:val="%6."/>
      <w:lvlJc w:val="right"/>
      <w:pPr>
        <w:tabs>
          <w:tab w:val="num" w:pos="3808"/>
        </w:tabs>
        <w:ind w:left="3808" w:hanging="180"/>
      </w:pPr>
    </w:lvl>
    <w:lvl w:ilvl="6" w:tplc="0409000F" w:tentative="1">
      <w:start w:val="1"/>
      <w:numFmt w:val="decimal"/>
      <w:lvlText w:val="%7."/>
      <w:lvlJc w:val="left"/>
      <w:pPr>
        <w:tabs>
          <w:tab w:val="num" w:pos="4528"/>
        </w:tabs>
        <w:ind w:left="4528" w:hanging="360"/>
      </w:pPr>
    </w:lvl>
    <w:lvl w:ilvl="7" w:tplc="04090019" w:tentative="1">
      <w:start w:val="1"/>
      <w:numFmt w:val="lowerLetter"/>
      <w:lvlText w:val="%8."/>
      <w:lvlJc w:val="left"/>
      <w:pPr>
        <w:tabs>
          <w:tab w:val="num" w:pos="5248"/>
        </w:tabs>
        <w:ind w:left="5248" w:hanging="360"/>
      </w:pPr>
    </w:lvl>
    <w:lvl w:ilvl="8" w:tplc="0409001B" w:tentative="1">
      <w:start w:val="1"/>
      <w:numFmt w:val="lowerRoman"/>
      <w:lvlText w:val="%9."/>
      <w:lvlJc w:val="right"/>
      <w:pPr>
        <w:tabs>
          <w:tab w:val="num" w:pos="5968"/>
        </w:tabs>
        <w:ind w:left="5968" w:hanging="180"/>
      </w:pPr>
    </w:lvl>
  </w:abstractNum>
  <w:abstractNum w:abstractNumId="82">
    <w:nsid w:val="7D032064"/>
    <w:multiLevelType w:val="hybridMultilevel"/>
    <w:tmpl w:val="B6FEC28C"/>
    <w:lvl w:ilvl="0" w:tplc="0421000B">
      <w:start w:val="1"/>
      <w:numFmt w:val="bullet"/>
      <w:lvlText w:val=""/>
      <w:lvlJc w:val="left"/>
      <w:pPr>
        <w:ind w:left="2149" w:hanging="360"/>
      </w:pPr>
      <w:rPr>
        <w:rFonts w:ascii="Wingdings" w:hAnsi="Wingdings"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83">
    <w:nsid w:val="7D4A5F34"/>
    <w:multiLevelType w:val="hybridMultilevel"/>
    <w:tmpl w:val="199254D2"/>
    <w:lvl w:ilvl="0" w:tplc="78C8FB58">
      <w:start w:val="5"/>
      <w:numFmt w:val="decimal"/>
      <w:lvlText w:val="%1."/>
      <w:lvlJc w:val="left"/>
      <w:pPr>
        <w:ind w:left="426" w:hanging="360"/>
      </w:pPr>
      <w:rPr>
        <w:rFonts w:ascii="Times New Roman" w:eastAsiaTheme="minorHAnsi" w:hAnsi="Times New Roman" w:cs="Times New Roman"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nsid w:val="7DDE133C"/>
    <w:multiLevelType w:val="hybridMultilevel"/>
    <w:tmpl w:val="BDDAE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E611F6F"/>
    <w:multiLevelType w:val="multilevel"/>
    <w:tmpl w:val="50F06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5"/>
  </w:num>
  <w:num w:numId="2">
    <w:abstractNumId w:val="35"/>
  </w:num>
  <w:num w:numId="3">
    <w:abstractNumId w:val="19"/>
  </w:num>
  <w:num w:numId="4">
    <w:abstractNumId w:val="38"/>
  </w:num>
  <w:num w:numId="5">
    <w:abstractNumId w:val="65"/>
  </w:num>
  <w:num w:numId="6">
    <w:abstractNumId w:val="79"/>
  </w:num>
  <w:num w:numId="7">
    <w:abstractNumId w:val="73"/>
  </w:num>
  <w:num w:numId="8">
    <w:abstractNumId w:val="16"/>
  </w:num>
  <w:num w:numId="9">
    <w:abstractNumId w:val="33"/>
  </w:num>
  <w:num w:numId="10">
    <w:abstractNumId w:val="57"/>
  </w:num>
  <w:num w:numId="11">
    <w:abstractNumId w:val="28"/>
  </w:num>
  <w:num w:numId="12">
    <w:abstractNumId w:val="11"/>
  </w:num>
  <w:num w:numId="13">
    <w:abstractNumId w:val="72"/>
  </w:num>
  <w:num w:numId="14">
    <w:abstractNumId w:val="32"/>
  </w:num>
  <w:num w:numId="15">
    <w:abstractNumId w:val="21"/>
  </w:num>
  <w:num w:numId="16">
    <w:abstractNumId w:val="0"/>
  </w:num>
  <w:num w:numId="17">
    <w:abstractNumId w:val="31"/>
  </w:num>
  <w:num w:numId="18">
    <w:abstractNumId w:val="37"/>
  </w:num>
  <w:num w:numId="19">
    <w:abstractNumId w:val="81"/>
  </w:num>
  <w:num w:numId="20">
    <w:abstractNumId w:val="60"/>
  </w:num>
  <w:num w:numId="21">
    <w:abstractNumId w:val="77"/>
  </w:num>
  <w:num w:numId="22">
    <w:abstractNumId w:val="67"/>
  </w:num>
  <w:num w:numId="23">
    <w:abstractNumId w:val="47"/>
  </w:num>
  <w:num w:numId="24">
    <w:abstractNumId w:val="40"/>
  </w:num>
  <w:num w:numId="25">
    <w:abstractNumId w:val="74"/>
  </w:num>
  <w:num w:numId="26">
    <w:abstractNumId w:val="68"/>
  </w:num>
  <w:num w:numId="27">
    <w:abstractNumId w:val="50"/>
  </w:num>
  <w:num w:numId="28">
    <w:abstractNumId w:val="20"/>
  </w:num>
  <w:num w:numId="29">
    <w:abstractNumId w:val="15"/>
  </w:num>
  <w:num w:numId="30">
    <w:abstractNumId w:val="63"/>
  </w:num>
  <w:num w:numId="31">
    <w:abstractNumId w:val="49"/>
  </w:num>
  <w:num w:numId="32">
    <w:abstractNumId w:val="7"/>
  </w:num>
  <w:num w:numId="33">
    <w:abstractNumId w:val="4"/>
  </w:num>
  <w:num w:numId="34">
    <w:abstractNumId w:val="8"/>
  </w:num>
  <w:num w:numId="35">
    <w:abstractNumId w:val="62"/>
  </w:num>
  <w:num w:numId="36">
    <w:abstractNumId w:val="42"/>
  </w:num>
  <w:num w:numId="37">
    <w:abstractNumId w:val="71"/>
  </w:num>
  <w:num w:numId="38">
    <w:abstractNumId w:val="26"/>
  </w:num>
  <w:num w:numId="39">
    <w:abstractNumId w:val="59"/>
  </w:num>
  <w:num w:numId="40">
    <w:abstractNumId w:val="55"/>
  </w:num>
  <w:num w:numId="41">
    <w:abstractNumId w:val="54"/>
  </w:num>
  <w:num w:numId="42">
    <w:abstractNumId w:val="61"/>
  </w:num>
  <w:num w:numId="43">
    <w:abstractNumId w:val="53"/>
  </w:num>
  <w:num w:numId="44">
    <w:abstractNumId w:val="25"/>
  </w:num>
  <w:num w:numId="45">
    <w:abstractNumId w:val="45"/>
  </w:num>
  <w:num w:numId="46">
    <w:abstractNumId w:val="83"/>
  </w:num>
  <w:num w:numId="47">
    <w:abstractNumId w:val="51"/>
  </w:num>
  <w:num w:numId="48">
    <w:abstractNumId w:val="29"/>
  </w:num>
  <w:num w:numId="49">
    <w:abstractNumId w:val="5"/>
  </w:num>
  <w:num w:numId="50">
    <w:abstractNumId w:val="12"/>
  </w:num>
  <w:num w:numId="51">
    <w:abstractNumId w:val="10"/>
  </w:num>
  <w:num w:numId="52">
    <w:abstractNumId w:val="23"/>
  </w:num>
  <w:num w:numId="53">
    <w:abstractNumId w:val="44"/>
  </w:num>
  <w:num w:numId="54">
    <w:abstractNumId w:val="24"/>
  </w:num>
  <w:num w:numId="55">
    <w:abstractNumId w:val="22"/>
  </w:num>
  <w:num w:numId="56">
    <w:abstractNumId w:val="9"/>
  </w:num>
  <w:num w:numId="57">
    <w:abstractNumId w:val="43"/>
  </w:num>
  <w:num w:numId="58">
    <w:abstractNumId w:val="6"/>
  </w:num>
  <w:num w:numId="59">
    <w:abstractNumId w:val="78"/>
  </w:num>
  <w:num w:numId="60">
    <w:abstractNumId w:val="84"/>
  </w:num>
  <w:num w:numId="61">
    <w:abstractNumId w:val="13"/>
  </w:num>
  <w:num w:numId="62">
    <w:abstractNumId w:val="64"/>
  </w:num>
  <w:num w:numId="63">
    <w:abstractNumId w:val="80"/>
  </w:num>
  <w:num w:numId="64">
    <w:abstractNumId w:val="34"/>
  </w:num>
  <w:num w:numId="65">
    <w:abstractNumId w:val="2"/>
  </w:num>
  <w:num w:numId="66">
    <w:abstractNumId w:val="69"/>
  </w:num>
  <w:num w:numId="67">
    <w:abstractNumId w:val="56"/>
  </w:num>
  <w:num w:numId="68">
    <w:abstractNumId w:val="41"/>
  </w:num>
  <w:num w:numId="69">
    <w:abstractNumId w:val="46"/>
  </w:num>
  <w:num w:numId="70">
    <w:abstractNumId w:val="1"/>
  </w:num>
  <w:num w:numId="71">
    <w:abstractNumId w:val="76"/>
  </w:num>
  <w:num w:numId="72">
    <w:abstractNumId w:val="17"/>
  </w:num>
  <w:num w:numId="73">
    <w:abstractNumId w:val="18"/>
  </w:num>
  <w:num w:numId="74">
    <w:abstractNumId w:val="39"/>
  </w:num>
  <w:num w:numId="75">
    <w:abstractNumId w:val="82"/>
  </w:num>
  <w:num w:numId="76">
    <w:abstractNumId w:val="27"/>
  </w:num>
  <w:num w:numId="77">
    <w:abstractNumId w:val="30"/>
  </w:num>
  <w:num w:numId="78">
    <w:abstractNumId w:val="66"/>
  </w:num>
  <w:num w:numId="79">
    <w:abstractNumId w:val="70"/>
  </w:num>
  <w:num w:numId="80">
    <w:abstractNumId w:val="75"/>
  </w:num>
  <w:num w:numId="81">
    <w:abstractNumId w:val="48"/>
  </w:num>
  <w:num w:numId="82">
    <w:abstractNumId w:val="36"/>
  </w:num>
  <w:num w:numId="83">
    <w:abstractNumId w:val="58"/>
  </w:num>
  <w:num w:numId="84">
    <w:abstractNumId w:val="52"/>
  </w:num>
  <w:num w:numId="85">
    <w:abstractNumId w:val="3"/>
  </w:num>
  <w:num w:numId="86">
    <w:abstractNumId w:val="1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D36B1"/>
    <w:rsid w:val="0022664F"/>
    <w:rsid w:val="0024661E"/>
    <w:rsid w:val="00255711"/>
    <w:rsid w:val="0025765D"/>
    <w:rsid w:val="003B6569"/>
    <w:rsid w:val="003E343C"/>
    <w:rsid w:val="0041319F"/>
    <w:rsid w:val="004D030F"/>
    <w:rsid w:val="004D3BAA"/>
    <w:rsid w:val="005542D1"/>
    <w:rsid w:val="00593FAF"/>
    <w:rsid w:val="00657CE1"/>
    <w:rsid w:val="00662920"/>
    <w:rsid w:val="006C4293"/>
    <w:rsid w:val="006D06FD"/>
    <w:rsid w:val="006D158C"/>
    <w:rsid w:val="007008B4"/>
    <w:rsid w:val="00734673"/>
    <w:rsid w:val="00792A88"/>
    <w:rsid w:val="008419BF"/>
    <w:rsid w:val="008727AB"/>
    <w:rsid w:val="00896289"/>
    <w:rsid w:val="008C374A"/>
    <w:rsid w:val="00971FCE"/>
    <w:rsid w:val="009C4602"/>
    <w:rsid w:val="00A04EB4"/>
    <w:rsid w:val="00A068BD"/>
    <w:rsid w:val="00AA0833"/>
    <w:rsid w:val="00B37329"/>
    <w:rsid w:val="00C412BF"/>
    <w:rsid w:val="00C904F3"/>
    <w:rsid w:val="00DC1D21"/>
    <w:rsid w:val="00ED2BE6"/>
    <w:rsid w:val="00ED36B1"/>
    <w:rsid w:val="00F51315"/>
    <w:rsid w:val="00FB42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12"/>
        <o:r id="V:Rule2" type="connector" idref="#_x0000_s1086"/>
        <o:r id="V:Rule3" type="connector" idref="#_x0000_s1124"/>
        <o:r id="V:Rule4" type="connector" idref="#_x0000_s1121"/>
        <o:r id="V:Rule5" type="connector" idref="#_x0000_s1115"/>
        <o:r id="V:Rule6" type="connector" idref="#_x0000_s1126"/>
        <o:r id="V:Rule7" type="connector" idref="#_x0000_s1137"/>
        <o:r id="V:Rule8" type="connector" idref="#_x0000_s1139"/>
        <o:r id="V:Rule9" type="connector" idref="#_x0000_s1118"/>
        <o:r id="V:Rule10" type="connector" idref="#_x0000_s1125"/>
        <o:r id="V:Rule11" type="connector" idref="#_x0000_s1113"/>
        <o:r id="V:Rule12" type="connector" idref="#_x0000_s1140"/>
        <o:r id="V:Rule13" type="connector" idref="#_x0000_s1122"/>
        <o:r id="V:Rule14" type="connector" idref="#_x0000_s1080"/>
        <o:r id="V:Rule15" type="connector" idref="#_x0000_s1138"/>
        <o:r id="V:Rule16" type="connector" idref="#_x0000_s1084"/>
        <o:r id="V:Rule17" type="connector" idref="#_x0000_s1117"/>
        <o:r id="V:Rule18" type="connector" idref="#_x0000_s1085"/>
        <o:r id="V:Rule19" type="connector" idref="#_x0000_s1116"/>
        <o:r id="V:Rule20" type="connector" idref="#_x0000_s1127"/>
        <o:r id="V:Rule21" type="connector" idref="#_x0000_s1141"/>
        <o:r id="V:Rule22" type="connector" idref="#_x0000_s1094"/>
        <o:r id="V:Rule23" type="connector" idref="#_x0000_s1123"/>
        <o:r id="V:Rule24" type="connector" idref="#_x0000_s1143"/>
        <o:r id="V:Rule25" type="connector" idref="#_x0000_s1136"/>
        <o:r id="V:Rule26" type="connector" idref="#_x0000_s1095"/>
        <o:r id="V:Rule27" type="connector" idref="#_x0000_s1114"/>
        <o:r id="V:Rule28" type="connector" idref="#_x0000_s1093"/>
        <o:r id="V:Rule29" type="connector" idref="#_x0000_s1120"/>
        <o:r id="V:Rule30"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19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1319F"/>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ListParagraph">
    <w:name w:val="List Paragraph"/>
    <w:aliases w:val="sub de titre 4,ANNEX,List Paragraph1,TABEL,kepala,Colorful List - Accent 11,Body Text Char1,Char Char2,List Paragraph2,Char Char21,Tabel,SUB BAB2,ListKebijakan,Dot pt,F5 List Paragraph,List Paragraph Char Char Char,Indicator Text,Bullet 1"/>
    <w:basedOn w:val="Normal"/>
    <w:link w:val="ListParagraphChar"/>
    <w:uiPriority w:val="34"/>
    <w:qFormat/>
    <w:rsid w:val="0041319F"/>
    <w:pPr>
      <w:spacing w:after="200" w:line="276" w:lineRule="auto"/>
      <w:ind w:left="720"/>
      <w:contextualSpacing/>
    </w:pPr>
    <w:rPr>
      <w:lang w:val="id-ID"/>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SUB BAB2 Char,ListKebijakan Char"/>
    <w:link w:val="ListParagraph"/>
    <w:uiPriority w:val="34"/>
    <w:qFormat/>
    <w:locked/>
    <w:rsid w:val="0041319F"/>
    <w:rPr>
      <w:lang w:val="id-ID"/>
    </w:rPr>
  </w:style>
  <w:style w:type="paragraph" w:customStyle="1" w:styleId="TableParagraph">
    <w:name w:val="Table Paragraph"/>
    <w:basedOn w:val="Normal"/>
    <w:uiPriority w:val="1"/>
    <w:qFormat/>
    <w:rsid w:val="0041319F"/>
    <w:pPr>
      <w:widowControl w:val="0"/>
      <w:autoSpaceDE w:val="0"/>
      <w:autoSpaceDN w:val="0"/>
      <w:spacing w:after="0" w:line="240" w:lineRule="auto"/>
    </w:pPr>
    <w:rPr>
      <w:rFonts w:ascii="Bookman Old Style" w:eastAsia="Bookman Old Style" w:hAnsi="Bookman Old Style" w:cs="Bookman Old Style"/>
      <w:lang w:val="id-ID"/>
    </w:rPr>
  </w:style>
  <w:style w:type="paragraph" w:styleId="Header">
    <w:name w:val="header"/>
    <w:basedOn w:val="Normal"/>
    <w:link w:val="HeaderChar"/>
    <w:uiPriority w:val="99"/>
    <w:unhideWhenUsed/>
    <w:rsid w:val="00AA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833"/>
  </w:style>
  <w:style w:type="paragraph" w:styleId="Footer">
    <w:name w:val="footer"/>
    <w:basedOn w:val="Normal"/>
    <w:link w:val="FooterChar"/>
    <w:uiPriority w:val="99"/>
    <w:unhideWhenUsed/>
    <w:rsid w:val="00AA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833"/>
  </w:style>
  <w:style w:type="paragraph" w:styleId="BlockText">
    <w:name w:val="Block Text"/>
    <w:basedOn w:val="Normal"/>
    <w:rsid w:val="00AA0833"/>
    <w:pPr>
      <w:tabs>
        <w:tab w:val="left" w:pos="2268"/>
        <w:tab w:val="left" w:pos="2552"/>
      </w:tabs>
      <w:spacing w:after="0" w:line="360" w:lineRule="auto"/>
      <w:ind w:left="2552" w:right="-51" w:hanging="1418"/>
      <w:jc w:val="both"/>
    </w:pPr>
    <w:rPr>
      <w:rFonts w:ascii="Tahoma" w:eastAsia="Times New Roman" w:hAnsi="Tahoma" w:cs="Times New Roman"/>
      <w:sz w:val="24"/>
      <w:szCs w:val="20"/>
      <w:lang w:val="en-GB"/>
    </w:rPr>
  </w:style>
  <w:style w:type="paragraph" w:styleId="BodyText">
    <w:name w:val="Body Text"/>
    <w:basedOn w:val="Normal"/>
    <w:link w:val="BodyTextChar"/>
    <w:uiPriority w:val="1"/>
    <w:qFormat/>
    <w:rsid w:val="00AA0833"/>
    <w:pPr>
      <w:widowControl w:val="0"/>
      <w:autoSpaceDE w:val="0"/>
      <w:autoSpaceDN w:val="0"/>
      <w:spacing w:after="0" w:line="240" w:lineRule="auto"/>
    </w:pPr>
    <w:rPr>
      <w:rFonts w:ascii="Bookman Old Style" w:eastAsia="Bookman Old Style" w:hAnsi="Bookman Old Style" w:cs="Bookman Old Style"/>
      <w:sz w:val="24"/>
      <w:szCs w:val="24"/>
      <w:lang w:val="id-ID"/>
    </w:rPr>
  </w:style>
  <w:style w:type="character" w:customStyle="1" w:styleId="BodyTextChar">
    <w:name w:val="Body Text Char"/>
    <w:basedOn w:val="DefaultParagraphFont"/>
    <w:link w:val="BodyText"/>
    <w:uiPriority w:val="1"/>
    <w:rsid w:val="00AA0833"/>
    <w:rPr>
      <w:rFonts w:ascii="Bookman Old Style" w:eastAsia="Bookman Old Style" w:hAnsi="Bookman Old Style" w:cs="Bookman Old Style"/>
      <w:sz w:val="24"/>
      <w:szCs w:val="24"/>
      <w:lang w:val="id-ID"/>
    </w:rPr>
  </w:style>
  <w:style w:type="paragraph" w:styleId="BalloonText">
    <w:name w:val="Balloon Text"/>
    <w:basedOn w:val="Normal"/>
    <w:link w:val="BalloonTextChar"/>
    <w:uiPriority w:val="99"/>
    <w:semiHidden/>
    <w:unhideWhenUsed/>
    <w:rsid w:val="00AA0833"/>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AA0833"/>
    <w:rPr>
      <w:rFonts w:ascii="Tahoma" w:eastAsia="Calibri" w:hAnsi="Tahoma" w:cs="Tahoma"/>
      <w:sz w:val="16"/>
      <w:szCs w:val="16"/>
      <w:lang w:val="id-ID"/>
    </w:rPr>
  </w:style>
  <w:style w:type="character" w:customStyle="1" w:styleId="CommentTextChar">
    <w:name w:val="Comment Text Char"/>
    <w:basedOn w:val="DefaultParagraphFont"/>
    <w:link w:val="CommentText"/>
    <w:uiPriority w:val="99"/>
    <w:semiHidden/>
    <w:rsid w:val="00AA0833"/>
    <w:rPr>
      <w:rFonts w:ascii="Calibri" w:eastAsia="Calibri" w:hAnsi="Calibri" w:cs="Times New Roman"/>
      <w:sz w:val="20"/>
      <w:szCs w:val="20"/>
      <w:lang w:val="id-ID"/>
    </w:rPr>
  </w:style>
  <w:style w:type="paragraph" w:styleId="CommentText">
    <w:name w:val="annotation text"/>
    <w:basedOn w:val="Normal"/>
    <w:link w:val="CommentTextChar"/>
    <w:uiPriority w:val="99"/>
    <w:semiHidden/>
    <w:unhideWhenUsed/>
    <w:rsid w:val="00AA0833"/>
    <w:pPr>
      <w:spacing w:after="200" w:line="240" w:lineRule="auto"/>
    </w:pPr>
    <w:rPr>
      <w:rFonts w:ascii="Calibri" w:eastAsia="Calibri" w:hAnsi="Calibri" w:cs="Times New Roman"/>
      <w:sz w:val="20"/>
      <w:szCs w:val="20"/>
      <w:lang w:val="id-ID"/>
    </w:rPr>
  </w:style>
  <w:style w:type="character" w:customStyle="1" w:styleId="CommentSubjectChar">
    <w:name w:val="Comment Subject Char"/>
    <w:basedOn w:val="CommentTextChar"/>
    <w:link w:val="CommentSubject"/>
    <w:uiPriority w:val="99"/>
    <w:semiHidden/>
    <w:rsid w:val="00AA0833"/>
    <w:rPr>
      <w:b/>
      <w:bCs/>
    </w:rPr>
  </w:style>
  <w:style w:type="paragraph" w:styleId="CommentSubject">
    <w:name w:val="annotation subject"/>
    <w:basedOn w:val="CommentText"/>
    <w:next w:val="CommentText"/>
    <w:link w:val="CommentSubjectChar"/>
    <w:uiPriority w:val="99"/>
    <w:semiHidden/>
    <w:unhideWhenUsed/>
    <w:rsid w:val="00AA0833"/>
    <w:rPr>
      <w:b/>
      <w:bCs/>
    </w:rPr>
  </w:style>
  <w:style w:type="paragraph" w:customStyle="1" w:styleId="xl66">
    <w:name w:val="xl66"/>
    <w:basedOn w:val="Normal"/>
    <w:rsid w:val="00AA0833"/>
    <w:pPr>
      <w:spacing w:before="100" w:beforeAutospacing="1" w:after="100" w:afterAutospacing="1" w:line="240" w:lineRule="auto"/>
      <w:textAlignment w:val="top"/>
    </w:pPr>
    <w:rPr>
      <w:rFonts w:ascii="Tahoma" w:eastAsia="Times New Roman" w:hAnsi="Tahoma" w:cs="Tahoma"/>
      <w:color w:val="000000"/>
      <w:sz w:val="16"/>
      <w:szCs w:val="16"/>
      <w:lang w:val="id-ID" w:eastAsia="id-ID"/>
    </w:rPr>
  </w:style>
  <w:style w:type="paragraph" w:customStyle="1" w:styleId="xl67">
    <w:name w:val="xl67"/>
    <w:basedOn w:val="Normal"/>
    <w:rsid w:val="00AA0833"/>
    <w:pPr>
      <w:shd w:val="clear" w:color="000000" w:fill="FFFF00"/>
      <w:spacing w:before="100" w:beforeAutospacing="1" w:after="100" w:afterAutospacing="1" w:line="240" w:lineRule="auto"/>
      <w:textAlignment w:val="top"/>
    </w:pPr>
    <w:rPr>
      <w:rFonts w:ascii="Tahoma" w:eastAsia="Times New Roman" w:hAnsi="Tahoma" w:cs="Tahoma"/>
      <w:color w:val="000000"/>
      <w:sz w:val="16"/>
      <w:szCs w:val="16"/>
      <w:lang w:val="id-ID" w:eastAsia="id-ID"/>
    </w:rPr>
  </w:style>
  <w:style w:type="paragraph" w:customStyle="1" w:styleId="xl68">
    <w:name w:val="xl68"/>
    <w:basedOn w:val="Normal"/>
    <w:rsid w:val="00AA0833"/>
    <w:pPr>
      <w:shd w:val="clear" w:color="000000" w:fill="00B0F0"/>
      <w:spacing w:before="100" w:beforeAutospacing="1" w:after="100" w:afterAutospacing="1" w:line="240" w:lineRule="auto"/>
      <w:textAlignment w:val="top"/>
    </w:pPr>
    <w:rPr>
      <w:rFonts w:ascii="Tahoma" w:eastAsia="Times New Roman" w:hAnsi="Tahoma" w:cs="Tahoma"/>
      <w:color w:val="000000"/>
      <w:sz w:val="16"/>
      <w:szCs w:val="16"/>
      <w:lang w:val="id-ID" w:eastAsia="id-ID"/>
    </w:rPr>
  </w:style>
  <w:style w:type="paragraph" w:customStyle="1" w:styleId="xl69">
    <w:name w:val="xl69"/>
    <w:basedOn w:val="Normal"/>
    <w:rsid w:val="00AA0833"/>
    <w:pPr>
      <w:spacing w:before="100" w:beforeAutospacing="1" w:after="100" w:afterAutospacing="1" w:line="240" w:lineRule="auto"/>
      <w:textAlignment w:val="top"/>
    </w:pPr>
    <w:rPr>
      <w:rFonts w:ascii="Tahoma" w:eastAsia="Times New Roman" w:hAnsi="Tahoma" w:cs="Tahoma"/>
      <w:sz w:val="16"/>
      <w:szCs w:val="16"/>
      <w:lang w:val="id-ID" w:eastAsia="id-ID"/>
    </w:rPr>
  </w:style>
  <w:style w:type="paragraph" w:customStyle="1" w:styleId="xl70">
    <w:name w:val="xl70"/>
    <w:basedOn w:val="Normal"/>
    <w:rsid w:val="00AA0833"/>
    <w:pPr>
      <w:spacing w:before="100" w:beforeAutospacing="1" w:after="100" w:afterAutospacing="1" w:line="240" w:lineRule="auto"/>
      <w:jc w:val="center"/>
      <w:textAlignment w:val="top"/>
    </w:pPr>
    <w:rPr>
      <w:rFonts w:ascii="Tahoma" w:eastAsia="Times New Roman" w:hAnsi="Tahoma" w:cs="Tahoma"/>
      <w:color w:val="000000"/>
      <w:sz w:val="16"/>
      <w:szCs w:val="16"/>
      <w:lang w:val="id-ID" w:eastAsia="id-ID"/>
    </w:rPr>
  </w:style>
  <w:style w:type="paragraph" w:customStyle="1" w:styleId="xl71">
    <w:name w:val="xl71"/>
    <w:basedOn w:val="Normal"/>
    <w:rsid w:val="00AA0833"/>
    <w:pPr>
      <w:spacing w:before="100" w:beforeAutospacing="1" w:after="100" w:afterAutospacing="1" w:line="240" w:lineRule="auto"/>
      <w:textAlignment w:val="top"/>
    </w:pPr>
    <w:rPr>
      <w:rFonts w:ascii="Tahoma" w:eastAsia="Times New Roman" w:hAnsi="Tahoma" w:cs="Tahoma"/>
      <w:color w:val="000000"/>
      <w:sz w:val="16"/>
      <w:szCs w:val="16"/>
      <w:lang w:val="id-ID" w:eastAsia="id-ID"/>
    </w:rPr>
  </w:style>
  <w:style w:type="paragraph" w:customStyle="1" w:styleId="xl72">
    <w:name w:val="xl72"/>
    <w:basedOn w:val="Normal"/>
    <w:rsid w:val="00AA0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id-ID" w:eastAsia="id-ID"/>
    </w:rPr>
  </w:style>
  <w:style w:type="paragraph" w:customStyle="1" w:styleId="xl73">
    <w:name w:val="xl73"/>
    <w:basedOn w:val="Normal"/>
    <w:rsid w:val="00AA0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id-ID" w:eastAsia="id-ID"/>
    </w:rPr>
  </w:style>
  <w:style w:type="paragraph" w:customStyle="1" w:styleId="xl74">
    <w:name w:val="xl74"/>
    <w:basedOn w:val="Normal"/>
    <w:rsid w:val="00AA0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id-ID" w:eastAsia="id-ID"/>
    </w:rPr>
  </w:style>
  <w:style w:type="paragraph" w:customStyle="1" w:styleId="xl75">
    <w:name w:val="xl75"/>
    <w:basedOn w:val="Normal"/>
    <w:rsid w:val="00AA0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id-ID" w:eastAsia="id-ID"/>
    </w:rPr>
  </w:style>
  <w:style w:type="paragraph" w:customStyle="1" w:styleId="xl76">
    <w:name w:val="xl76"/>
    <w:basedOn w:val="Normal"/>
    <w:rsid w:val="00AA0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id-ID" w:eastAsia="id-ID"/>
    </w:rPr>
  </w:style>
  <w:style w:type="paragraph" w:customStyle="1" w:styleId="xl77">
    <w:name w:val="xl77"/>
    <w:basedOn w:val="Normal"/>
    <w:rsid w:val="00AA0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id-ID" w:eastAsia="id-ID"/>
    </w:rPr>
  </w:style>
  <w:style w:type="paragraph" w:customStyle="1" w:styleId="xl78">
    <w:name w:val="xl78"/>
    <w:basedOn w:val="Normal"/>
    <w:rsid w:val="00AA0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id-ID" w:eastAsia="id-ID"/>
    </w:rPr>
  </w:style>
  <w:style w:type="paragraph" w:customStyle="1" w:styleId="xl79">
    <w:name w:val="xl79"/>
    <w:basedOn w:val="Normal"/>
    <w:rsid w:val="00AA0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id-ID" w:eastAsia="id-ID"/>
    </w:rPr>
  </w:style>
  <w:style w:type="paragraph" w:customStyle="1" w:styleId="xl80">
    <w:name w:val="xl80"/>
    <w:basedOn w:val="Normal"/>
    <w:rsid w:val="00AA08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id-ID" w:eastAsia="id-ID"/>
    </w:rPr>
  </w:style>
  <w:style w:type="paragraph" w:customStyle="1" w:styleId="xl81">
    <w:name w:val="xl81"/>
    <w:basedOn w:val="Normal"/>
    <w:rsid w:val="00AA08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id-ID" w:eastAsia="id-ID"/>
    </w:rPr>
  </w:style>
  <w:style w:type="paragraph" w:customStyle="1" w:styleId="xl82">
    <w:name w:val="xl82"/>
    <w:basedOn w:val="Normal"/>
    <w:rsid w:val="00AA08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id-ID" w:eastAsia="id-ID"/>
    </w:rPr>
  </w:style>
  <w:style w:type="paragraph" w:customStyle="1" w:styleId="xl83">
    <w:name w:val="xl83"/>
    <w:basedOn w:val="Normal"/>
    <w:rsid w:val="00AA08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id-ID" w:eastAsia="id-ID"/>
    </w:rPr>
  </w:style>
  <w:style w:type="paragraph" w:customStyle="1" w:styleId="xl84">
    <w:name w:val="xl84"/>
    <w:basedOn w:val="Normal"/>
    <w:rsid w:val="00AA08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id-ID" w:eastAsia="id-ID"/>
    </w:rPr>
  </w:style>
  <w:style w:type="paragraph" w:customStyle="1" w:styleId="xl85">
    <w:name w:val="xl85"/>
    <w:basedOn w:val="Normal"/>
    <w:rsid w:val="00AA0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id-ID" w:eastAsia="id-ID"/>
    </w:rPr>
  </w:style>
  <w:style w:type="paragraph" w:customStyle="1" w:styleId="xl86">
    <w:name w:val="xl86"/>
    <w:basedOn w:val="Normal"/>
    <w:rsid w:val="00AA0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id-ID" w:eastAsia="id-ID"/>
    </w:rPr>
  </w:style>
  <w:style w:type="paragraph" w:customStyle="1" w:styleId="xl87">
    <w:name w:val="xl87"/>
    <w:basedOn w:val="Normal"/>
    <w:rsid w:val="00AA0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id-ID" w:eastAsia="id-ID"/>
    </w:rPr>
  </w:style>
  <w:style w:type="paragraph" w:customStyle="1" w:styleId="xl88">
    <w:name w:val="xl88"/>
    <w:basedOn w:val="Normal"/>
    <w:rsid w:val="00AA0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id-ID" w:eastAsia="id-ID"/>
    </w:rPr>
  </w:style>
  <w:style w:type="paragraph" w:customStyle="1" w:styleId="xl89">
    <w:name w:val="xl89"/>
    <w:basedOn w:val="Normal"/>
    <w:rsid w:val="00AA0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id-ID" w:eastAsia="id-ID"/>
    </w:rPr>
  </w:style>
  <w:style w:type="paragraph" w:customStyle="1" w:styleId="xl90">
    <w:name w:val="xl90"/>
    <w:basedOn w:val="Normal"/>
    <w:rsid w:val="00AA08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id-ID" w:eastAsia="id-ID"/>
    </w:rPr>
  </w:style>
  <w:style w:type="paragraph" w:customStyle="1" w:styleId="xl91">
    <w:name w:val="xl91"/>
    <w:basedOn w:val="Normal"/>
    <w:rsid w:val="00AA083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id-ID" w:eastAsia="id-ID"/>
    </w:rPr>
  </w:style>
  <w:style w:type="paragraph" w:customStyle="1" w:styleId="xl92">
    <w:name w:val="xl92"/>
    <w:basedOn w:val="Normal"/>
    <w:rsid w:val="00AA08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id-ID" w:eastAsia="id-ID"/>
    </w:rPr>
  </w:style>
  <w:style w:type="paragraph" w:customStyle="1" w:styleId="xl93">
    <w:name w:val="xl93"/>
    <w:basedOn w:val="Normal"/>
    <w:rsid w:val="00AA083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id-ID" w:eastAsia="id-ID"/>
    </w:rPr>
  </w:style>
  <w:style w:type="character" w:styleId="Emphasis">
    <w:name w:val="Emphasis"/>
    <w:basedOn w:val="DefaultParagraphFont"/>
    <w:uiPriority w:val="20"/>
    <w:qFormat/>
    <w:rsid w:val="00896289"/>
    <w:rPr>
      <w:i/>
      <w:iCs/>
    </w:rPr>
  </w:style>
  <w:style w:type="paragraph" w:customStyle="1" w:styleId="font5">
    <w:name w:val="font5"/>
    <w:basedOn w:val="Normal"/>
    <w:rsid w:val="009C4602"/>
    <w:pPr>
      <w:spacing w:before="100" w:beforeAutospacing="1" w:after="100" w:afterAutospacing="1" w:line="240" w:lineRule="auto"/>
    </w:pPr>
    <w:rPr>
      <w:rFonts w:ascii="Tahoma" w:eastAsia="Times New Roman" w:hAnsi="Tahoma" w:cs="Tahoma"/>
      <w:b/>
      <w:bCs/>
      <w:color w:val="000000"/>
      <w:sz w:val="18"/>
      <w:szCs w:val="18"/>
      <w:lang w:val="id-ID" w:eastAsia="id-ID"/>
    </w:rPr>
  </w:style>
  <w:style w:type="paragraph" w:customStyle="1" w:styleId="font6">
    <w:name w:val="font6"/>
    <w:basedOn w:val="Normal"/>
    <w:rsid w:val="009C4602"/>
    <w:pPr>
      <w:spacing w:before="100" w:beforeAutospacing="1" w:after="100" w:afterAutospacing="1" w:line="240" w:lineRule="auto"/>
    </w:pPr>
    <w:rPr>
      <w:rFonts w:ascii="Tahoma" w:eastAsia="Times New Roman" w:hAnsi="Tahoma" w:cs="Tahoma"/>
      <w:color w:val="000000"/>
      <w:sz w:val="18"/>
      <w:szCs w:val="18"/>
      <w:lang w:val="id-ID" w:eastAsia="id-ID"/>
    </w:rPr>
  </w:style>
  <w:style w:type="paragraph" w:customStyle="1" w:styleId="font7">
    <w:name w:val="font7"/>
    <w:basedOn w:val="Normal"/>
    <w:rsid w:val="009C4602"/>
    <w:pPr>
      <w:spacing w:before="100" w:beforeAutospacing="1" w:after="100" w:afterAutospacing="1" w:line="240" w:lineRule="auto"/>
    </w:pPr>
    <w:rPr>
      <w:rFonts w:ascii="Cambria" w:eastAsia="Times New Roman" w:hAnsi="Cambria" w:cs="Times New Roman"/>
      <w:sz w:val="16"/>
      <w:szCs w:val="16"/>
      <w:lang w:val="id-ID" w:eastAsia="id-ID"/>
    </w:rPr>
  </w:style>
  <w:style w:type="paragraph" w:customStyle="1" w:styleId="font8">
    <w:name w:val="font8"/>
    <w:basedOn w:val="Normal"/>
    <w:rsid w:val="009C4602"/>
    <w:pPr>
      <w:spacing w:before="100" w:beforeAutospacing="1" w:after="100" w:afterAutospacing="1" w:line="240" w:lineRule="auto"/>
    </w:pPr>
    <w:rPr>
      <w:rFonts w:ascii="Cambria" w:eastAsia="Times New Roman" w:hAnsi="Cambria" w:cs="Times New Roman"/>
      <w:sz w:val="16"/>
      <w:szCs w:val="16"/>
      <w:u w:val="single"/>
      <w:lang w:val="id-ID" w:eastAsia="id-ID"/>
    </w:rPr>
  </w:style>
  <w:style w:type="paragraph" w:customStyle="1" w:styleId="xl94">
    <w:name w:val="xl94"/>
    <w:basedOn w:val="Normal"/>
    <w:rsid w:val="009C4602"/>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xl95">
    <w:name w:val="xl95"/>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96">
    <w:name w:val="xl96"/>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6"/>
      <w:szCs w:val="16"/>
      <w:lang w:val="id-ID" w:eastAsia="id-ID"/>
    </w:rPr>
  </w:style>
  <w:style w:type="paragraph" w:customStyle="1" w:styleId="xl97">
    <w:name w:val="xl97"/>
    <w:basedOn w:val="Normal"/>
    <w:rsid w:val="009C46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98">
    <w:name w:val="xl98"/>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99">
    <w:name w:val="xl99"/>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00">
    <w:name w:val="xl100"/>
    <w:basedOn w:val="Normal"/>
    <w:rsid w:val="009C46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01">
    <w:name w:val="xl101"/>
    <w:basedOn w:val="Normal"/>
    <w:rsid w:val="009C46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02">
    <w:name w:val="xl102"/>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03">
    <w:name w:val="xl103"/>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04">
    <w:name w:val="xl104"/>
    <w:basedOn w:val="Normal"/>
    <w:rsid w:val="009C4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05">
    <w:name w:val="xl105"/>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06">
    <w:name w:val="xl106"/>
    <w:basedOn w:val="Normal"/>
    <w:rsid w:val="009C4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07">
    <w:name w:val="xl107"/>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08">
    <w:name w:val="xl108"/>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6"/>
      <w:szCs w:val="16"/>
      <w:lang w:val="id-ID" w:eastAsia="id-ID"/>
    </w:rPr>
  </w:style>
  <w:style w:type="paragraph" w:customStyle="1" w:styleId="xl109">
    <w:name w:val="xl109"/>
    <w:basedOn w:val="Normal"/>
    <w:rsid w:val="009C460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10">
    <w:name w:val="xl110"/>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11">
    <w:name w:val="xl111"/>
    <w:basedOn w:val="Normal"/>
    <w:rsid w:val="009C460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12">
    <w:name w:val="xl112"/>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13">
    <w:name w:val="xl113"/>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14">
    <w:name w:val="xl114"/>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6"/>
      <w:szCs w:val="16"/>
      <w:lang w:val="id-ID" w:eastAsia="id-ID"/>
    </w:rPr>
  </w:style>
  <w:style w:type="paragraph" w:customStyle="1" w:styleId="xl115">
    <w:name w:val="xl115"/>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16">
    <w:name w:val="xl116"/>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17">
    <w:name w:val="xl117"/>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18">
    <w:name w:val="xl118"/>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19">
    <w:name w:val="xl119"/>
    <w:basedOn w:val="Normal"/>
    <w:rsid w:val="009C46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20">
    <w:name w:val="xl120"/>
    <w:basedOn w:val="Normal"/>
    <w:rsid w:val="009C4602"/>
    <w:pPr>
      <w:pBdr>
        <w:top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b/>
      <w:bCs/>
      <w:sz w:val="16"/>
      <w:szCs w:val="16"/>
      <w:lang w:val="id-ID" w:eastAsia="id-ID"/>
    </w:rPr>
  </w:style>
  <w:style w:type="paragraph" w:customStyle="1" w:styleId="xl121">
    <w:name w:val="xl121"/>
    <w:basedOn w:val="Normal"/>
    <w:rsid w:val="009C4602"/>
    <w:pPr>
      <w:pBdr>
        <w:top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b/>
      <w:bCs/>
      <w:sz w:val="16"/>
      <w:szCs w:val="16"/>
      <w:lang w:val="id-ID" w:eastAsia="id-ID"/>
    </w:rPr>
  </w:style>
  <w:style w:type="paragraph" w:customStyle="1" w:styleId="xl122">
    <w:name w:val="xl122"/>
    <w:basedOn w:val="Normal"/>
    <w:rsid w:val="009C4602"/>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23">
    <w:name w:val="xl123"/>
    <w:basedOn w:val="Normal"/>
    <w:rsid w:val="009C46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24">
    <w:name w:val="xl124"/>
    <w:basedOn w:val="Normal"/>
    <w:rsid w:val="009C460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25">
    <w:name w:val="xl125"/>
    <w:basedOn w:val="Normal"/>
    <w:rsid w:val="009C460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26">
    <w:name w:val="xl126"/>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27">
    <w:name w:val="xl127"/>
    <w:basedOn w:val="Normal"/>
    <w:rsid w:val="009C4602"/>
    <w:pPr>
      <w:pBdr>
        <w:top w:val="single" w:sz="4" w:space="0" w:color="auto"/>
        <w:bottom w:val="single" w:sz="4" w:space="0" w:color="auto"/>
      </w:pBdr>
      <w:spacing w:before="100" w:beforeAutospacing="1" w:after="100" w:afterAutospacing="1" w:line="240" w:lineRule="auto"/>
    </w:pPr>
    <w:rPr>
      <w:rFonts w:ascii="Cambria" w:eastAsia="Times New Roman" w:hAnsi="Cambria" w:cs="Times New Roman"/>
      <w:sz w:val="16"/>
      <w:szCs w:val="16"/>
      <w:lang w:val="id-ID" w:eastAsia="id-ID"/>
    </w:rPr>
  </w:style>
  <w:style w:type="paragraph" w:customStyle="1" w:styleId="xl128">
    <w:name w:val="xl128"/>
    <w:basedOn w:val="Normal"/>
    <w:rsid w:val="009C4602"/>
    <w:pPr>
      <w:pBdr>
        <w:top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29">
    <w:name w:val="xl129"/>
    <w:basedOn w:val="Normal"/>
    <w:rsid w:val="009C4602"/>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b/>
      <w:bCs/>
      <w:sz w:val="16"/>
      <w:szCs w:val="16"/>
      <w:lang w:val="id-ID" w:eastAsia="id-ID"/>
    </w:rPr>
  </w:style>
  <w:style w:type="paragraph" w:customStyle="1" w:styleId="xl130">
    <w:name w:val="xl130"/>
    <w:basedOn w:val="Normal"/>
    <w:rsid w:val="009C4602"/>
    <w:pPr>
      <w:pBdr>
        <w:top w:val="single" w:sz="4" w:space="0" w:color="auto"/>
        <w:bottom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31">
    <w:name w:val="xl131"/>
    <w:basedOn w:val="Normal"/>
    <w:rsid w:val="009C4602"/>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32">
    <w:name w:val="xl132"/>
    <w:basedOn w:val="Normal"/>
    <w:rsid w:val="009C4602"/>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33">
    <w:name w:val="xl133"/>
    <w:basedOn w:val="Normal"/>
    <w:rsid w:val="009C4602"/>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34">
    <w:name w:val="xl134"/>
    <w:basedOn w:val="Normal"/>
    <w:rsid w:val="009C4602"/>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b/>
      <w:bCs/>
      <w:sz w:val="16"/>
      <w:szCs w:val="16"/>
      <w:lang w:val="id-ID" w:eastAsia="id-ID"/>
    </w:rPr>
  </w:style>
  <w:style w:type="paragraph" w:customStyle="1" w:styleId="xl135">
    <w:name w:val="xl135"/>
    <w:basedOn w:val="Normal"/>
    <w:rsid w:val="009C4602"/>
    <w:pP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36">
    <w:name w:val="xl136"/>
    <w:basedOn w:val="Normal"/>
    <w:rsid w:val="009C4602"/>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b/>
      <w:bCs/>
      <w:sz w:val="16"/>
      <w:szCs w:val="16"/>
      <w:lang w:val="id-ID" w:eastAsia="id-ID"/>
    </w:rPr>
  </w:style>
  <w:style w:type="paragraph" w:customStyle="1" w:styleId="xl137">
    <w:name w:val="xl137"/>
    <w:basedOn w:val="Normal"/>
    <w:rsid w:val="009C4602"/>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xl138">
    <w:name w:val="xl138"/>
    <w:basedOn w:val="Normal"/>
    <w:rsid w:val="009C460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39">
    <w:name w:val="xl139"/>
    <w:basedOn w:val="Normal"/>
    <w:rsid w:val="009C46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40">
    <w:name w:val="xl140"/>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41">
    <w:name w:val="xl141"/>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42">
    <w:name w:val="xl142"/>
    <w:basedOn w:val="Normal"/>
    <w:rsid w:val="009C46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43">
    <w:name w:val="xl143"/>
    <w:basedOn w:val="Normal"/>
    <w:rsid w:val="009C4602"/>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44">
    <w:name w:val="xl144"/>
    <w:basedOn w:val="Normal"/>
    <w:rsid w:val="009C4602"/>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45">
    <w:name w:val="xl145"/>
    <w:basedOn w:val="Normal"/>
    <w:rsid w:val="009C46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46">
    <w:name w:val="xl146"/>
    <w:basedOn w:val="Normal"/>
    <w:rsid w:val="009C46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47">
    <w:name w:val="xl147"/>
    <w:basedOn w:val="Normal"/>
    <w:rsid w:val="009C4602"/>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48">
    <w:name w:val="xl148"/>
    <w:basedOn w:val="Normal"/>
    <w:rsid w:val="009C46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49">
    <w:name w:val="xl149"/>
    <w:basedOn w:val="Normal"/>
    <w:rsid w:val="009C46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50">
    <w:name w:val="xl150"/>
    <w:basedOn w:val="Normal"/>
    <w:rsid w:val="009C46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51">
    <w:name w:val="xl151"/>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52">
    <w:name w:val="xl152"/>
    <w:basedOn w:val="Normal"/>
    <w:rsid w:val="009C4602"/>
    <w:pPr>
      <w:shd w:val="clear" w:color="000000" w:fill="FFFFFF"/>
      <w:spacing w:before="100" w:beforeAutospacing="1" w:after="100" w:afterAutospacing="1" w:line="240" w:lineRule="auto"/>
      <w:textAlignment w:val="center"/>
    </w:pPr>
    <w:rPr>
      <w:rFonts w:ascii="Cambria" w:eastAsia="Times New Roman" w:hAnsi="Cambria" w:cs="Times New Roman"/>
      <w:color w:val="000000"/>
      <w:sz w:val="16"/>
      <w:szCs w:val="16"/>
      <w:lang w:val="id-ID" w:eastAsia="id-ID"/>
    </w:rPr>
  </w:style>
  <w:style w:type="paragraph" w:customStyle="1" w:styleId="xl153">
    <w:name w:val="xl153"/>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54">
    <w:name w:val="xl154"/>
    <w:basedOn w:val="Normal"/>
    <w:rsid w:val="009C4602"/>
    <w:pP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55">
    <w:name w:val="xl155"/>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56">
    <w:name w:val="xl156"/>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57">
    <w:name w:val="xl157"/>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16"/>
      <w:szCs w:val="16"/>
      <w:lang w:val="id-ID" w:eastAsia="id-ID"/>
    </w:rPr>
  </w:style>
  <w:style w:type="paragraph" w:customStyle="1" w:styleId="xl158">
    <w:name w:val="xl158"/>
    <w:basedOn w:val="Normal"/>
    <w:rsid w:val="009C460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59">
    <w:name w:val="xl159"/>
    <w:basedOn w:val="Normal"/>
    <w:rsid w:val="009C460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60">
    <w:name w:val="xl160"/>
    <w:basedOn w:val="Normal"/>
    <w:rsid w:val="009C4602"/>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61">
    <w:name w:val="xl161"/>
    <w:basedOn w:val="Normal"/>
    <w:rsid w:val="009C4602"/>
    <w:pPr>
      <w:pBdr>
        <w:top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62">
    <w:name w:val="xl162"/>
    <w:basedOn w:val="Normal"/>
    <w:rsid w:val="009C46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63">
    <w:name w:val="xl163"/>
    <w:basedOn w:val="Normal"/>
    <w:rsid w:val="009C46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64">
    <w:name w:val="xl164"/>
    <w:basedOn w:val="Normal"/>
    <w:rsid w:val="009C4602"/>
    <w:pPr>
      <w:pBdr>
        <w:top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id-ID" w:eastAsia="id-ID"/>
    </w:rPr>
  </w:style>
  <w:style w:type="paragraph" w:customStyle="1" w:styleId="xl165">
    <w:name w:val="xl165"/>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6"/>
      <w:szCs w:val="16"/>
      <w:lang w:val="id-ID" w:eastAsia="id-ID"/>
    </w:rPr>
  </w:style>
  <w:style w:type="paragraph" w:customStyle="1" w:styleId="xl166">
    <w:name w:val="xl166"/>
    <w:basedOn w:val="Normal"/>
    <w:rsid w:val="009C460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67">
    <w:name w:val="xl167"/>
    <w:basedOn w:val="Normal"/>
    <w:rsid w:val="009C4602"/>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68">
    <w:name w:val="xl168"/>
    <w:basedOn w:val="Normal"/>
    <w:rsid w:val="009C4602"/>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69">
    <w:name w:val="xl169"/>
    <w:basedOn w:val="Normal"/>
    <w:rsid w:val="009C460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70">
    <w:name w:val="xl170"/>
    <w:basedOn w:val="Normal"/>
    <w:rsid w:val="009C4602"/>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71">
    <w:name w:val="xl171"/>
    <w:basedOn w:val="Normal"/>
    <w:rsid w:val="009C4602"/>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72">
    <w:name w:val="xl172"/>
    <w:basedOn w:val="Normal"/>
    <w:rsid w:val="009C460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73">
    <w:name w:val="xl173"/>
    <w:basedOn w:val="Normal"/>
    <w:rsid w:val="009C4602"/>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74">
    <w:name w:val="xl174"/>
    <w:basedOn w:val="Normal"/>
    <w:rsid w:val="009C460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75">
    <w:name w:val="xl175"/>
    <w:basedOn w:val="Normal"/>
    <w:rsid w:val="009C4602"/>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Cambria" w:eastAsia="Times New Roman" w:hAnsi="Cambria" w:cs="Times New Roman"/>
      <w:b/>
      <w:bCs/>
      <w:sz w:val="16"/>
      <w:szCs w:val="16"/>
      <w:lang w:val="id-ID" w:eastAsia="id-ID"/>
    </w:rPr>
  </w:style>
  <w:style w:type="paragraph" w:customStyle="1" w:styleId="xl176">
    <w:name w:val="xl176"/>
    <w:basedOn w:val="Normal"/>
    <w:rsid w:val="009C46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xl177">
    <w:name w:val="xl177"/>
    <w:basedOn w:val="Normal"/>
    <w:rsid w:val="009C4602"/>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78">
    <w:name w:val="xl178"/>
    <w:basedOn w:val="Normal"/>
    <w:rsid w:val="009C4602"/>
    <w:pPr>
      <w:pBdr>
        <w:top w:val="single" w:sz="4" w:space="0" w:color="auto"/>
        <w:right w:val="single" w:sz="4" w:space="0" w:color="auto"/>
      </w:pBdr>
      <w:shd w:val="clear" w:color="000000" w:fill="FCD5B4"/>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79">
    <w:name w:val="xl179"/>
    <w:basedOn w:val="Normal"/>
    <w:rsid w:val="009C46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80">
    <w:name w:val="xl180"/>
    <w:basedOn w:val="Normal"/>
    <w:rsid w:val="009C46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81">
    <w:name w:val="xl181"/>
    <w:basedOn w:val="Normal"/>
    <w:rsid w:val="009C460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82">
    <w:name w:val="xl182"/>
    <w:basedOn w:val="Normal"/>
    <w:rsid w:val="009C4602"/>
    <w:pPr>
      <w:pBdr>
        <w:top w:val="single" w:sz="4" w:space="0" w:color="auto"/>
        <w:right w:val="single" w:sz="4" w:space="0" w:color="auto"/>
      </w:pBdr>
      <w:shd w:val="clear" w:color="000000" w:fill="EBF1DE"/>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83">
    <w:name w:val="xl183"/>
    <w:basedOn w:val="Normal"/>
    <w:rsid w:val="009C4602"/>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84">
    <w:name w:val="xl184"/>
    <w:basedOn w:val="Normal"/>
    <w:rsid w:val="009C460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85">
    <w:name w:val="xl185"/>
    <w:basedOn w:val="Normal"/>
    <w:rsid w:val="009C460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86">
    <w:name w:val="xl186"/>
    <w:basedOn w:val="Normal"/>
    <w:rsid w:val="009C4602"/>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87">
    <w:name w:val="xl187"/>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lang w:val="id-ID" w:eastAsia="id-ID"/>
    </w:rPr>
  </w:style>
  <w:style w:type="paragraph" w:customStyle="1" w:styleId="xl188">
    <w:name w:val="xl188"/>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xl189">
    <w:name w:val="xl189"/>
    <w:basedOn w:val="Normal"/>
    <w:rsid w:val="009C46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b/>
      <w:bCs/>
      <w:sz w:val="16"/>
      <w:szCs w:val="16"/>
      <w:lang w:val="id-ID" w:eastAsia="id-ID"/>
    </w:rPr>
  </w:style>
  <w:style w:type="paragraph" w:customStyle="1" w:styleId="xl190">
    <w:name w:val="xl190"/>
    <w:basedOn w:val="Normal"/>
    <w:rsid w:val="009C46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b/>
      <w:bCs/>
      <w:sz w:val="16"/>
      <w:szCs w:val="16"/>
      <w:lang w:val="id-ID" w:eastAsia="id-ID"/>
    </w:rPr>
  </w:style>
  <w:style w:type="paragraph" w:customStyle="1" w:styleId="xl191">
    <w:name w:val="xl191"/>
    <w:basedOn w:val="Normal"/>
    <w:rsid w:val="009C4602"/>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92">
    <w:name w:val="xl192"/>
    <w:basedOn w:val="Normal"/>
    <w:rsid w:val="009C4602"/>
    <w:pPr>
      <w:shd w:val="clear" w:color="000000" w:fill="FABF8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93">
    <w:name w:val="xl193"/>
    <w:basedOn w:val="Normal"/>
    <w:rsid w:val="009C46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94">
    <w:name w:val="xl194"/>
    <w:basedOn w:val="Normal"/>
    <w:rsid w:val="009C46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95">
    <w:name w:val="xl195"/>
    <w:basedOn w:val="Normal"/>
    <w:rsid w:val="009C4602"/>
    <w:pP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96">
    <w:name w:val="xl196"/>
    <w:basedOn w:val="Normal"/>
    <w:rsid w:val="009C4602"/>
    <w:pPr>
      <w:shd w:val="clear" w:color="000000" w:fill="FABF8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97">
    <w:name w:val="xl197"/>
    <w:basedOn w:val="Normal"/>
    <w:rsid w:val="009C46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198">
    <w:name w:val="xl198"/>
    <w:basedOn w:val="Normal"/>
    <w:rsid w:val="009C46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199">
    <w:name w:val="xl199"/>
    <w:basedOn w:val="Normal"/>
    <w:rsid w:val="009C4602"/>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00">
    <w:name w:val="xl200"/>
    <w:basedOn w:val="Normal"/>
    <w:rsid w:val="009C46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01">
    <w:name w:val="xl201"/>
    <w:basedOn w:val="Normal"/>
    <w:rsid w:val="009C46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02">
    <w:name w:val="xl202"/>
    <w:basedOn w:val="Normal"/>
    <w:rsid w:val="009C4602"/>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line="240" w:lineRule="auto"/>
      <w:textAlignment w:val="center"/>
    </w:pPr>
    <w:rPr>
      <w:rFonts w:ascii="Cambria" w:eastAsia="Times New Roman" w:hAnsi="Cambria" w:cs="Times New Roman"/>
      <w:b/>
      <w:bCs/>
      <w:sz w:val="16"/>
      <w:szCs w:val="16"/>
      <w:lang w:val="id-ID" w:eastAsia="id-ID"/>
    </w:rPr>
  </w:style>
  <w:style w:type="paragraph" w:customStyle="1" w:styleId="xl203">
    <w:name w:val="xl203"/>
    <w:basedOn w:val="Normal"/>
    <w:rsid w:val="009C4602"/>
    <w:pPr>
      <w:pBdr>
        <w:top w:val="single" w:sz="4" w:space="0" w:color="000000"/>
        <w:left w:val="single" w:sz="4" w:space="0" w:color="000000"/>
        <w:bottom w:val="single" w:sz="4" w:space="0" w:color="000000"/>
      </w:pBdr>
      <w:shd w:val="clear" w:color="000000" w:fill="FABF8F"/>
      <w:spacing w:before="100" w:beforeAutospacing="1" w:after="100" w:afterAutospacing="1" w:line="240" w:lineRule="auto"/>
      <w:textAlignment w:val="center"/>
    </w:pPr>
    <w:rPr>
      <w:rFonts w:ascii="Cambria" w:eastAsia="Times New Roman" w:hAnsi="Cambria" w:cs="Times New Roman"/>
      <w:b/>
      <w:bCs/>
      <w:sz w:val="16"/>
      <w:szCs w:val="16"/>
      <w:lang w:val="id-ID" w:eastAsia="id-ID"/>
    </w:rPr>
  </w:style>
  <w:style w:type="paragraph" w:customStyle="1" w:styleId="xl204">
    <w:name w:val="xl204"/>
    <w:basedOn w:val="Normal"/>
    <w:rsid w:val="009C4602"/>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205">
    <w:name w:val="xl205"/>
    <w:basedOn w:val="Normal"/>
    <w:rsid w:val="009C4602"/>
    <w:pPr>
      <w:pBdr>
        <w:top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06">
    <w:name w:val="xl206"/>
    <w:basedOn w:val="Normal"/>
    <w:rsid w:val="009C4602"/>
    <w:pPr>
      <w:pBdr>
        <w:top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07">
    <w:name w:val="xl207"/>
    <w:basedOn w:val="Normal"/>
    <w:rsid w:val="009C4602"/>
    <w:pPr>
      <w:pBdr>
        <w:top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208">
    <w:name w:val="xl208"/>
    <w:basedOn w:val="Normal"/>
    <w:rsid w:val="009C4602"/>
    <w:pPr>
      <w:pBdr>
        <w:left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09">
    <w:name w:val="xl209"/>
    <w:basedOn w:val="Normal"/>
    <w:rsid w:val="009C4602"/>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10">
    <w:name w:val="xl210"/>
    <w:basedOn w:val="Normal"/>
    <w:rsid w:val="009C460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211">
    <w:name w:val="xl211"/>
    <w:basedOn w:val="Normal"/>
    <w:rsid w:val="009C460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212">
    <w:name w:val="xl212"/>
    <w:basedOn w:val="Normal"/>
    <w:rsid w:val="009C460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xl213">
    <w:name w:val="xl213"/>
    <w:basedOn w:val="Normal"/>
    <w:rsid w:val="009C4602"/>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xl214">
    <w:name w:val="xl214"/>
    <w:basedOn w:val="Normal"/>
    <w:rsid w:val="009C460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lang w:val="id-ID" w:eastAsia="id-ID"/>
    </w:rPr>
  </w:style>
  <w:style w:type="paragraph" w:customStyle="1" w:styleId="xl215">
    <w:name w:val="xl215"/>
    <w:basedOn w:val="Normal"/>
    <w:rsid w:val="009C4602"/>
    <w:pPr>
      <w:pBdr>
        <w:top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16">
    <w:name w:val="xl216"/>
    <w:basedOn w:val="Normal"/>
    <w:rsid w:val="009C4602"/>
    <w:pPr>
      <w:pBdr>
        <w:top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17">
    <w:name w:val="xl217"/>
    <w:basedOn w:val="Normal"/>
    <w:rsid w:val="009C4602"/>
    <w:pPr>
      <w:pBdr>
        <w:top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18">
    <w:name w:val="xl218"/>
    <w:basedOn w:val="Normal"/>
    <w:rsid w:val="009C460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19">
    <w:name w:val="xl219"/>
    <w:basedOn w:val="Normal"/>
    <w:rsid w:val="009C4602"/>
    <w:pPr>
      <w:pBdr>
        <w:top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20">
    <w:name w:val="xl220"/>
    <w:basedOn w:val="Normal"/>
    <w:rsid w:val="009C4602"/>
    <w:pPr>
      <w:pBdr>
        <w:top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21">
    <w:name w:val="xl221"/>
    <w:basedOn w:val="Normal"/>
    <w:rsid w:val="009C4602"/>
    <w:pPr>
      <w:pBdr>
        <w:top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22">
    <w:name w:val="xl222"/>
    <w:basedOn w:val="Normal"/>
    <w:rsid w:val="009C460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23">
    <w:name w:val="xl223"/>
    <w:basedOn w:val="Normal"/>
    <w:rsid w:val="009C460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24">
    <w:name w:val="xl224"/>
    <w:basedOn w:val="Normal"/>
    <w:rsid w:val="009C460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mbria" w:eastAsia="Times New Roman" w:hAnsi="Cambria" w:cs="Times New Roman"/>
      <w:sz w:val="16"/>
      <w:szCs w:val="16"/>
      <w:lang w:val="id-ID" w:eastAsia="id-ID"/>
    </w:rPr>
  </w:style>
  <w:style w:type="paragraph" w:customStyle="1" w:styleId="xl225">
    <w:name w:val="xl225"/>
    <w:basedOn w:val="Normal"/>
    <w:rsid w:val="009C4602"/>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26">
    <w:name w:val="xl226"/>
    <w:basedOn w:val="Normal"/>
    <w:rsid w:val="009C460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27">
    <w:name w:val="xl227"/>
    <w:basedOn w:val="Normal"/>
    <w:rsid w:val="009C4602"/>
    <w:pPr>
      <w:pBdr>
        <w:top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28">
    <w:name w:val="xl228"/>
    <w:basedOn w:val="Normal"/>
    <w:rsid w:val="009C4602"/>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29">
    <w:name w:val="xl229"/>
    <w:basedOn w:val="Normal"/>
    <w:rsid w:val="009C4602"/>
    <w:pPr>
      <w:pBdr>
        <w:top w:val="single" w:sz="4" w:space="0" w:color="auto"/>
        <w:right w:val="single" w:sz="4" w:space="0" w:color="auto"/>
      </w:pBdr>
      <w:shd w:val="clear" w:color="000000" w:fill="EBF1DE"/>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30">
    <w:name w:val="xl230"/>
    <w:basedOn w:val="Normal"/>
    <w:rsid w:val="009C4602"/>
    <w:pPr>
      <w:pBdr>
        <w:top w:val="single" w:sz="4" w:space="0" w:color="000000"/>
        <w:bottom w:val="single" w:sz="4" w:space="0" w:color="000000"/>
        <w:right w:val="single" w:sz="4" w:space="0" w:color="000000"/>
      </w:pBdr>
      <w:shd w:val="clear" w:color="000000" w:fill="FABF8F"/>
      <w:spacing w:before="100" w:beforeAutospacing="1" w:after="100" w:afterAutospacing="1" w:line="240" w:lineRule="auto"/>
      <w:textAlignment w:val="center"/>
    </w:pPr>
    <w:rPr>
      <w:rFonts w:ascii="Cambria" w:eastAsia="Times New Roman" w:hAnsi="Cambria" w:cs="Times New Roman"/>
      <w:b/>
      <w:bCs/>
      <w:sz w:val="16"/>
      <w:szCs w:val="16"/>
      <w:lang w:val="id-ID" w:eastAsia="id-ID"/>
    </w:rPr>
  </w:style>
  <w:style w:type="paragraph" w:customStyle="1" w:styleId="xl231">
    <w:name w:val="xl231"/>
    <w:basedOn w:val="Normal"/>
    <w:rsid w:val="009C4602"/>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32">
    <w:name w:val="xl232"/>
    <w:basedOn w:val="Normal"/>
    <w:rsid w:val="009C4602"/>
    <w:pP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18"/>
      <w:szCs w:val="18"/>
      <w:lang w:val="id-ID" w:eastAsia="id-ID"/>
    </w:rPr>
  </w:style>
  <w:style w:type="paragraph" w:customStyle="1" w:styleId="xl233">
    <w:name w:val="xl233"/>
    <w:basedOn w:val="Normal"/>
    <w:rsid w:val="009C4602"/>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234">
    <w:name w:val="xl234"/>
    <w:basedOn w:val="Normal"/>
    <w:rsid w:val="009C46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235">
    <w:name w:val="xl235"/>
    <w:basedOn w:val="Normal"/>
    <w:rsid w:val="009C46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236">
    <w:name w:val="xl236"/>
    <w:basedOn w:val="Normal"/>
    <w:rsid w:val="009C46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val="id-ID" w:eastAsia="id-ID"/>
    </w:rPr>
  </w:style>
  <w:style w:type="paragraph" w:customStyle="1" w:styleId="xl237">
    <w:name w:val="xl237"/>
    <w:basedOn w:val="Normal"/>
    <w:rsid w:val="009C4602"/>
    <w:pPr>
      <w:pBdr>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xl238">
    <w:name w:val="xl238"/>
    <w:basedOn w:val="Normal"/>
    <w:rsid w:val="009C4602"/>
    <w:pPr>
      <w:pBdr>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xl239">
    <w:name w:val="xl239"/>
    <w:basedOn w:val="Normal"/>
    <w:rsid w:val="009C4602"/>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xl240">
    <w:name w:val="xl240"/>
    <w:basedOn w:val="Normal"/>
    <w:rsid w:val="009C4602"/>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xl241">
    <w:name w:val="xl241"/>
    <w:basedOn w:val="Normal"/>
    <w:rsid w:val="009C4602"/>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xl242">
    <w:name w:val="xl242"/>
    <w:basedOn w:val="Normal"/>
    <w:rsid w:val="009C4602"/>
    <w:pPr>
      <w:spacing w:before="100" w:beforeAutospacing="1" w:after="100" w:afterAutospacing="1" w:line="240" w:lineRule="auto"/>
      <w:jc w:val="center"/>
      <w:textAlignment w:val="center"/>
    </w:pPr>
    <w:rPr>
      <w:rFonts w:ascii="Cambria" w:eastAsia="Times New Roman" w:hAnsi="Cambria" w:cs="Times New Roman"/>
      <w:b/>
      <w:bCs/>
      <w:sz w:val="24"/>
      <w:szCs w:val="24"/>
      <w:lang w:val="id-ID" w:eastAsia="id-ID"/>
    </w:rPr>
  </w:style>
  <w:style w:type="paragraph" w:customStyle="1" w:styleId="xl243">
    <w:name w:val="xl243"/>
    <w:basedOn w:val="Normal"/>
    <w:rsid w:val="009C4602"/>
    <w:pP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lang w:val="id-ID" w:eastAsia="id-ID"/>
    </w:rPr>
  </w:style>
  <w:style w:type="paragraph" w:customStyle="1" w:styleId="xl244">
    <w:name w:val="xl244"/>
    <w:basedOn w:val="Normal"/>
    <w:rsid w:val="009C4602"/>
    <w:pPr>
      <w:pBdr>
        <w:top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xl245">
    <w:name w:val="xl245"/>
    <w:basedOn w:val="Normal"/>
    <w:rsid w:val="009C4602"/>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xl246">
    <w:name w:val="xl246"/>
    <w:basedOn w:val="Normal"/>
    <w:rsid w:val="009C460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xl247">
    <w:name w:val="xl247"/>
    <w:basedOn w:val="Normal"/>
    <w:rsid w:val="009C4602"/>
    <w:pPr>
      <w:pBdr>
        <w:top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48">
    <w:name w:val="xl248"/>
    <w:basedOn w:val="Normal"/>
    <w:rsid w:val="009C4602"/>
    <w:pPr>
      <w:pBdr>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49">
    <w:name w:val="xl249"/>
    <w:basedOn w:val="Normal"/>
    <w:rsid w:val="009C4602"/>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16"/>
      <w:szCs w:val="16"/>
      <w:lang w:val="id-ID" w:eastAsia="id-ID"/>
    </w:rPr>
  </w:style>
  <w:style w:type="paragraph" w:customStyle="1" w:styleId="xl250">
    <w:name w:val="xl250"/>
    <w:basedOn w:val="Normal"/>
    <w:rsid w:val="009C4602"/>
    <w:pPr>
      <w:pBdr>
        <w:left w:val="single" w:sz="4" w:space="0" w:color="auto"/>
        <w:right w:val="single" w:sz="4" w:space="0" w:color="auto"/>
      </w:pBdr>
      <w:shd w:val="clear" w:color="000000" w:fill="FABF8F"/>
      <w:spacing w:before="100" w:beforeAutospacing="1" w:after="100" w:afterAutospacing="1" w:line="240" w:lineRule="auto"/>
      <w:textAlignment w:val="top"/>
    </w:pPr>
    <w:rPr>
      <w:rFonts w:ascii="Cambria" w:eastAsia="Times New Roman" w:hAnsi="Cambria" w:cs="Times New Roman"/>
      <w:sz w:val="16"/>
      <w:szCs w:val="16"/>
      <w:lang w:val="id-ID" w:eastAsia="id-ID"/>
    </w:rPr>
  </w:style>
  <w:style w:type="paragraph" w:customStyle="1" w:styleId="xl251">
    <w:name w:val="xl251"/>
    <w:basedOn w:val="Normal"/>
    <w:rsid w:val="009C4602"/>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Cambria" w:eastAsia="Times New Roman" w:hAnsi="Cambria" w:cs="Times New Roman"/>
      <w:sz w:val="16"/>
      <w:szCs w:val="16"/>
      <w:lang w:val="id-ID" w:eastAsia="id-ID"/>
    </w:rPr>
  </w:style>
  <w:style w:type="paragraph" w:customStyle="1" w:styleId="xl252">
    <w:name w:val="xl252"/>
    <w:basedOn w:val="Normal"/>
    <w:rsid w:val="009C460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b/>
      <w:bCs/>
      <w:sz w:val="16"/>
      <w:szCs w:val="16"/>
      <w:lang w:val="id-ID" w:eastAsia="id-ID"/>
    </w:rPr>
  </w:style>
  <w:style w:type="paragraph" w:customStyle="1" w:styleId="font9">
    <w:name w:val="font9"/>
    <w:basedOn w:val="Normal"/>
    <w:rsid w:val="009C4602"/>
    <w:pPr>
      <w:spacing w:before="100" w:beforeAutospacing="1" w:after="100" w:afterAutospacing="1" w:line="240" w:lineRule="auto"/>
    </w:pPr>
    <w:rPr>
      <w:rFonts w:ascii="Cambria" w:eastAsia="Times New Roman" w:hAnsi="Cambria" w:cs="Times New Roman"/>
      <w:i/>
      <w:iCs/>
      <w:sz w:val="12"/>
      <w:szCs w:val="12"/>
      <w:lang w:val="id-ID" w:eastAsia="id-ID"/>
    </w:rPr>
  </w:style>
  <w:style w:type="paragraph" w:customStyle="1" w:styleId="xl253">
    <w:name w:val="xl253"/>
    <w:basedOn w:val="Normal"/>
    <w:rsid w:val="009C4602"/>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2"/>
      <w:szCs w:val="12"/>
      <w:lang w:val="id-ID" w:eastAsia="id-ID"/>
    </w:rPr>
  </w:style>
  <w:style w:type="paragraph" w:customStyle="1" w:styleId="xl254">
    <w:name w:val="xl254"/>
    <w:basedOn w:val="Normal"/>
    <w:rsid w:val="009C46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2"/>
      <w:szCs w:val="12"/>
      <w:lang w:val="id-ID" w:eastAsia="id-ID"/>
    </w:rPr>
  </w:style>
  <w:style w:type="paragraph" w:customStyle="1" w:styleId="xl255">
    <w:name w:val="xl255"/>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256">
    <w:name w:val="xl256"/>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257">
    <w:name w:val="xl257"/>
    <w:basedOn w:val="Normal"/>
    <w:rsid w:val="009C46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2"/>
      <w:szCs w:val="12"/>
      <w:lang w:val="id-ID" w:eastAsia="id-ID"/>
    </w:rPr>
  </w:style>
  <w:style w:type="paragraph" w:customStyle="1" w:styleId="xl258">
    <w:name w:val="xl258"/>
    <w:basedOn w:val="Normal"/>
    <w:rsid w:val="009C4602"/>
    <w:pPr>
      <w:pBdr>
        <w:bottom w:val="single" w:sz="4" w:space="0" w:color="auto"/>
      </w:pBdr>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259">
    <w:name w:val="xl259"/>
    <w:basedOn w:val="Normal"/>
    <w:rsid w:val="009C4602"/>
    <w:pPr>
      <w:pBdr>
        <w:bottom w:val="single" w:sz="4" w:space="0" w:color="auto"/>
      </w:pBdr>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260">
    <w:name w:val="xl260"/>
    <w:basedOn w:val="Normal"/>
    <w:rsid w:val="009C4602"/>
    <w:pPr>
      <w:spacing w:before="100" w:beforeAutospacing="1" w:after="100" w:afterAutospacing="1" w:line="240" w:lineRule="auto"/>
      <w:jc w:val="center"/>
      <w:textAlignment w:val="center"/>
    </w:pPr>
    <w:rPr>
      <w:rFonts w:ascii="Cambria" w:eastAsia="Times New Roman" w:hAnsi="Cambria" w:cs="Times New Roman"/>
      <w:sz w:val="12"/>
      <w:szCs w:val="12"/>
      <w:lang w:val="id-ID" w:eastAsia="id-ID"/>
    </w:rPr>
  </w:style>
  <w:style w:type="paragraph" w:customStyle="1" w:styleId="xl261">
    <w:name w:val="xl261"/>
    <w:basedOn w:val="Normal"/>
    <w:rsid w:val="009C4602"/>
    <w:pPr>
      <w:pBdr>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val="id-ID" w:eastAsia="id-ID"/>
    </w:rPr>
  </w:style>
  <w:style w:type="paragraph" w:customStyle="1" w:styleId="xl262">
    <w:name w:val="xl262"/>
    <w:basedOn w:val="Normal"/>
    <w:rsid w:val="009C46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val="id-ID" w:eastAsia="id-ID"/>
    </w:rPr>
  </w:style>
  <w:style w:type="paragraph" w:customStyle="1" w:styleId="xl263">
    <w:name w:val="xl263"/>
    <w:basedOn w:val="Normal"/>
    <w:rsid w:val="009C4602"/>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val="id-ID" w:eastAsia="id-ID"/>
    </w:rPr>
  </w:style>
  <w:style w:type="paragraph" w:customStyle="1" w:styleId="xl264">
    <w:name w:val="xl264"/>
    <w:basedOn w:val="Normal"/>
    <w:rsid w:val="009C46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val="id-ID" w:eastAsia="id-ID"/>
    </w:rPr>
  </w:style>
  <w:style w:type="paragraph" w:customStyle="1" w:styleId="xl265">
    <w:name w:val="xl265"/>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2"/>
      <w:szCs w:val="12"/>
      <w:lang w:val="id-ID" w:eastAsia="id-ID"/>
    </w:rPr>
  </w:style>
  <w:style w:type="paragraph" w:customStyle="1" w:styleId="xl266">
    <w:name w:val="xl266"/>
    <w:basedOn w:val="Normal"/>
    <w:rsid w:val="009C46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2"/>
      <w:szCs w:val="12"/>
      <w:lang w:val="id-ID" w:eastAsia="id-ID"/>
    </w:rPr>
  </w:style>
  <w:style w:type="paragraph" w:customStyle="1" w:styleId="xl267">
    <w:name w:val="xl267"/>
    <w:basedOn w:val="Normal"/>
    <w:rsid w:val="009C460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268">
    <w:name w:val="xl268"/>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269">
    <w:name w:val="xl269"/>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val="id-ID" w:eastAsia="id-ID"/>
    </w:rPr>
  </w:style>
  <w:style w:type="paragraph" w:customStyle="1" w:styleId="xl270">
    <w:name w:val="xl270"/>
    <w:basedOn w:val="Normal"/>
    <w:rsid w:val="009C46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val="id-ID" w:eastAsia="id-ID"/>
    </w:rPr>
  </w:style>
  <w:style w:type="paragraph" w:customStyle="1" w:styleId="xl271">
    <w:name w:val="xl271"/>
    <w:basedOn w:val="Normal"/>
    <w:rsid w:val="009C46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2"/>
      <w:szCs w:val="12"/>
      <w:lang w:val="id-ID" w:eastAsia="id-ID"/>
    </w:rPr>
  </w:style>
  <w:style w:type="paragraph" w:customStyle="1" w:styleId="xl272">
    <w:name w:val="xl272"/>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273">
    <w:name w:val="xl273"/>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274">
    <w:name w:val="xl274"/>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275">
    <w:name w:val="xl275"/>
    <w:basedOn w:val="Normal"/>
    <w:rsid w:val="009C4602"/>
    <w:pPr>
      <w:pBdr>
        <w:top w:val="single" w:sz="4" w:space="0" w:color="auto"/>
        <w:left w:val="single" w:sz="4" w:space="0" w:color="auto"/>
        <w:bottom w:val="single" w:sz="4" w:space="0" w:color="auto"/>
      </w:pBdr>
      <w:shd w:val="clear" w:color="000000" w:fill="E6B9B8"/>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276">
    <w:name w:val="xl276"/>
    <w:basedOn w:val="Normal"/>
    <w:rsid w:val="009C4602"/>
    <w:pPr>
      <w:pBdr>
        <w:top w:val="single" w:sz="4" w:space="0" w:color="auto"/>
        <w:left w:val="single" w:sz="4" w:space="0" w:color="auto"/>
        <w:bottom w:val="single" w:sz="4" w:space="0" w:color="auto"/>
      </w:pBdr>
      <w:shd w:val="clear" w:color="000000" w:fill="E6B9B8"/>
      <w:spacing w:before="100" w:beforeAutospacing="1" w:after="100" w:afterAutospacing="1" w:line="240" w:lineRule="auto"/>
      <w:jc w:val="right"/>
      <w:textAlignment w:val="center"/>
    </w:pPr>
    <w:rPr>
      <w:rFonts w:ascii="Cambria" w:eastAsia="Times New Roman" w:hAnsi="Cambria" w:cs="Times New Roman"/>
      <w:b/>
      <w:bCs/>
      <w:sz w:val="12"/>
      <w:szCs w:val="12"/>
      <w:lang w:val="id-ID" w:eastAsia="id-ID"/>
    </w:rPr>
  </w:style>
  <w:style w:type="paragraph" w:customStyle="1" w:styleId="xl277">
    <w:name w:val="xl277"/>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2"/>
      <w:szCs w:val="12"/>
      <w:lang w:val="id-ID" w:eastAsia="id-ID"/>
    </w:rPr>
  </w:style>
  <w:style w:type="paragraph" w:customStyle="1" w:styleId="xl278">
    <w:name w:val="xl278"/>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279">
    <w:name w:val="xl279"/>
    <w:basedOn w:val="Normal"/>
    <w:rsid w:val="009C460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280">
    <w:name w:val="xl280"/>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281">
    <w:name w:val="xl281"/>
    <w:basedOn w:val="Normal"/>
    <w:rsid w:val="009C46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282">
    <w:name w:val="xl282"/>
    <w:basedOn w:val="Normal"/>
    <w:rsid w:val="009C460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cs="Times New Roman"/>
      <w:sz w:val="12"/>
      <w:szCs w:val="12"/>
      <w:lang w:val="id-ID" w:eastAsia="id-ID"/>
    </w:rPr>
  </w:style>
  <w:style w:type="paragraph" w:customStyle="1" w:styleId="xl283">
    <w:name w:val="xl283"/>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284">
    <w:name w:val="xl284"/>
    <w:basedOn w:val="Normal"/>
    <w:rsid w:val="009C4602"/>
    <w:pPr>
      <w:shd w:val="clear" w:color="000000" w:fill="FFFFFF"/>
      <w:spacing w:before="100" w:beforeAutospacing="1" w:after="100" w:afterAutospacing="1" w:line="240" w:lineRule="auto"/>
      <w:textAlignment w:val="center"/>
    </w:pPr>
    <w:rPr>
      <w:rFonts w:ascii="Times New Roman" w:eastAsia="Times New Roman" w:hAnsi="Times New Roman" w:cs="Times New Roman"/>
      <w:sz w:val="12"/>
      <w:szCs w:val="12"/>
      <w:lang w:val="id-ID" w:eastAsia="id-ID"/>
    </w:rPr>
  </w:style>
  <w:style w:type="paragraph" w:customStyle="1" w:styleId="xl285">
    <w:name w:val="xl285"/>
    <w:basedOn w:val="Normal"/>
    <w:rsid w:val="009C460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286">
    <w:name w:val="xl286"/>
    <w:basedOn w:val="Normal"/>
    <w:rsid w:val="009C46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287">
    <w:name w:val="xl287"/>
    <w:basedOn w:val="Normal"/>
    <w:rsid w:val="009C4602"/>
    <w:pPr>
      <w:pBdr>
        <w:bottom w:val="single" w:sz="4" w:space="0" w:color="auto"/>
      </w:pBdr>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288">
    <w:name w:val="xl288"/>
    <w:basedOn w:val="Normal"/>
    <w:rsid w:val="009C4602"/>
    <w:pPr>
      <w:pBdr>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289">
    <w:name w:val="xl289"/>
    <w:basedOn w:val="Normal"/>
    <w:rsid w:val="009C4602"/>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2"/>
      <w:szCs w:val="12"/>
      <w:lang w:val="id-ID" w:eastAsia="id-ID"/>
    </w:rPr>
  </w:style>
  <w:style w:type="paragraph" w:customStyle="1" w:styleId="xl290">
    <w:name w:val="xl290"/>
    <w:basedOn w:val="Normal"/>
    <w:rsid w:val="009C4602"/>
    <w:pPr>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291">
    <w:name w:val="xl291"/>
    <w:basedOn w:val="Normal"/>
    <w:rsid w:val="009C4602"/>
    <w:pPr>
      <w:pBdr>
        <w:top w:val="single" w:sz="4" w:space="0" w:color="auto"/>
        <w:left w:val="single" w:sz="4" w:space="0" w:color="auto"/>
        <w:bottom w:val="single" w:sz="4" w:space="0" w:color="auto"/>
      </w:pBdr>
      <w:shd w:val="clear" w:color="000000" w:fill="E6B9B8"/>
      <w:spacing w:before="100" w:beforeAutospacing="1" w:after="100" w:afterAutospacing="1" w:line="240" w:lineRule="auto"/>
      <w:jc w:val="right"/>
      <w:textAlignment w:val="center"/>
    </w:pPr>
    <w:rPr>
      <w:rFonts w:ascii="Cambria" w:eastAsia="Times New Roman" w:hAnsi="Cambria" w:cs="Times New Roman"/>
      <w:b/>
      <w:bCs/>
      <w:sz w:val="12"/>
      <w:szCs w:val="12"/>
      <w:lang w:val="id-ID" w:eastAsia="id-ID"/>
    </w:rPr>
  </w:style>
  <w:style w:type="paragraph" w:customStyle="1" w:styleId="xl292">
    <w:name w:val="xl292"/>
    <w:basedOn w:val="Normal"/>
    <w:rsid w:val="009C460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293">
    <w:name w:val="xl293"/>
    <w:basedOn w:val="Normal"/>
    <w:rsid w:val="009C46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294">
    <w:name w:val="xl294"/>
    <w:basedOn w:val="Normal"/>
    <w:rsid w:val="009C46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sz w:val="12"/>
      <w:szCs w:val="12"/>
      <w:lang w:val="id-ID" w:eastAsia="id-ID"/>
    </w:rPr>
  </w:style>
  <w:style w:type="paragraph" w:customStyle="1" w:styleId="xl295">
    <w:name w:val="xl295"/>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cs="Times New Roman"/>
      <w:b/>
      <w:bCs/>
      <w:sz w:val="12"/>
      <w:szCs w:val="12"/>
      <w:lang w:val="id-ID" w:eastAsia="id-ID"/>
    </w:rPr>
  </w:style>
  <w:style w:type="paragraph" w:customStyle="1" w:styleId="xl296">
    <w:name w:val="xl296"/>
    <w:basedOn w:val="Normal"/>
    <w:rsid w:val="009C460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right"/>
      <w:textAlignment w:val="center"/>
    </w:pPr>
    <w:rPr>
      <w:rFonts w:ascii="Cambria" w:eastAsia="Times New Roman" w:hAnsi="Cambria" w:cs="Times New Roman"/>
      <w:b/>
      <w:bCs/>
      <w:sz w:val="12"/>
      <w:szCs w:val="12"/>
      <w:lang w:val="id-ID" w:eastAsia="id-ID"/>
    </w:rPr>
  </w:style>
  <w:style w:type="paragraph" w:customStyle="1" w:styleId="xl297">
    <w:name w:val="xl297"/>
    <w:basedOn w:val="Normal"/>
    <w:rsid w:val="009C46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val="id-ID" w:eastAsia="id-ID"/>
    </w:rPr>
  </w:style>
  <w:style w:type="paragraph" w:customStyle="1" w:styleId="xl298">
    <w:name w:val="xl298"/>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val="id-ID" w:eastAsia="id-ID"/>
    </w:rPr>
  </w:style>
  <w:style w:type="paragraph" w:customStyle="1" w:styleId="xl299">
    <w:name w:val="xl299"/>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300">
    <w:name w:val="xl300"/>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301">
    <w:name w:val="xl301"/>
    <w:basedOn w:val="Normal"/>
    <w:rsid w:val="009C4602"/>
    <w:pPr>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302">
    <w:name w:val="xl302"/>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2"/>
      <w:szCs w:val="12"/>
      <w:lang w:val="id-ID" w:eastAsia="id-ID"/>
    </w:rPr>
  </w:style>
  <w:style w:type="paragraph" w:customStyle="1" w:styleId="xl303">
    <w:name w:val="xl303"/>
    <w:basedOn w:val="Normal"/>
    <w:rsid w:val="009C460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val="id-ID" w:eastAsia="id-ID"/>
    </w:rPr>
  </w:style>
  <w:style w:type="paragraph" w:customStyle="1" w:styleId="xl304">
    <w:name w:val="xl304"/>
    <w:basedOn w:val="Normal"/>
    <w:rsid w:val="009C460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val="id-ID" w:eastAsia="id-ID"/>
    </w:rPr>
  </w:style>
  <w:style w:type="paragraph" w:customStyle="1" w:styleId="xl305">
    <w:name w:val="xl305"/>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val="id-ID" w:eastAsia="id-ID"/>
    </w:rPr>
  </w:style>
  <w:style w:type="paragraph" w:customStyle="1" w:styleId="xl306">
    <w:name w:val="xl306"/>
    <w:basedOn w:val="Normal"/>
    <w:rsid w:val="009C46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val="id-ID" w:eastAsia="id-ID"/>
    </w:rPr>
  </w:style>
  <w:style w:type="paragraph" w:customStyle="1" w:styleId="xl307">
    <w:name w:val="xl307"/>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2"/>
      <w:szCs w:val="12"/>
      <w:lang w:val="id-ID" w:eastAsia="id-ID"/>
    </w:rPr>
  </w:style>
  <w:style w:type="paragraph" w:customStyle="1" w:styleId="xl308">
    <w:name w:val="xl308"/>
    <w:basedOn w:val="Normal"/>
    <w:rsid w:val="009C460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right"/>
      <w:textAlignment w:val="center"/>
    </w:pPr>
    <w:rPr>
      <w:rFonts w:ascii="Arial Narrow" w:eastAsia="Times New Roman" w:hAnsi="Arial Narrow" w:cs="Times New Roman"/>
      <w:b/>
      <w:bCs/>
      <w:sz w:val="12"/>
      <w:szCs w:val="12"/>
      <w:lang w:val="id-ID" w:eastAsia="id-ID"/>
    </w:rPr>
  </w:style>
  <w:style w:type="paragraph" w:customStyle="1" w:styleId="xl309">
    <w:name w:val="xl309"/>
    <w:basedOn w:val="Normal"/>
    <w:rsid w:val="009C460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val="id-ID" w:eastAsia="id-ID"/>
    </w:rPr>
  </w:style>
  <w:style w:type="paragraph" w:customStyle="1" w:styleId="xl310">
    <w:name w:val="xl310"/>
    <w:basedOn w:val="Normal"/>
    <w:rsid w:val="009C460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val="id-ID" w:eastAsia="id-ID"/>
    </w:rPr>
  </w:style>
  <w:style w:type="paragraph" w:customStyle="1" w:styleId="xl311">
    <w:name w:val="xl311"/>
    <w:basedOn w:val="Normal"/>
    <w:rsid w:val="009C46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val="id-ID" w:eastAsia="id-ID"/>
    </w:rPr>
  </w:style>
  <w:style w:type="paragraph" w:customStyle="1" w:styleId="xl312">
    <w:name w:val="xl312"/>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12"/>
      <w:szCs w:val="12"/>
      <w:lang w:val="id-ID" w:eastAsia="id-ID"/>
    </w:rPr>
  </w:style>
  <w:style w:type="paragraph" w:customStyle="1" w:styleId="xl313">
    <w:name w:val="xl313"/>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2"/>
      <w:szCs w:val="12"/>
      <w:lang w:val="id-ID" w:eastAsia="id-ID"/>
    </w:rPr>
  </w:style>
  <w:style w:type="paragraph" w:customStyle="1" w:styleId="xl314">
    <w:name w:val="xl314"/>
    <w:basedOn w:val="Normal"/>
    <w:rsid w:val="009C4602"/>
    <w:pPr>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315">
    <w:name w:val="xl315"/>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316">
    <w:name w:val="xl316"/>
    <w:basedOn w:val="Normal"/>
    <w:rsid w:val="009C46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sz w:val="12"/>
      <w:szCs w:val="12"/>
      <w:lang w:val="id-ID" w:eastAsia="id-ID"/>
    </w:rPr>
  </w:style>
  <w:style w:type="paragraph" w:customStyle="1" w:styleId="xl317">
    <w:name w:val="xl317"/>
    <w:basedOn w:val="Normal"/>
    <w:rsid w:val="009C46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val="id-ID" w:eastAsia="id-ID"/>
    </w:rPr>
  </w:style>
  <w:style w:type="paragraph" w:customStyle="1" w:styleId="xl318">
    <w:name w:val="xl318"/>
    <w:basedOn w:val="Normal"/>
    <w:rsid w:val="009C460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2"/>
      <w:szCs w:val="12"/>
      <w:lang w:val="id-ID" w:eastAsia="id-ID"/>
    </w:rPr>
  </w:style>
  <w:style w:type="paragraph" w:customStyle="1" w:styleId="xl319">
    <w:name w:val="xl319"/>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val="id-ID" w:eastAsia="id-ID"/>
    </w:rPr>
  </w:style>
  <w:style w:type="paragraph" w:customStyle="1" w:styleId="xl320">
    <w:name w:val="xl320"/>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321">
    <w:name w:val="xl321"/>
    <w:basedOn w:val="Normal"/>
    <w:rsid w:val="009C460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322">
    <w:name w:val="xl322"/>
    <w:basedOn w:val="Normal"/>
    <w:rsid w:val="009C4602"/>
    <w:pPr>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323">
    <w:name w:val="xl323"/>
    <w:basedOn w:val="Normal"/>
    <w:rsid w:val="009C4602"/>
    <w:pPr>
      <w:shd w:val="clear" w:color="000000" w:fill="FFFFFF"/>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324">
    <w:name w:val="xl324"/>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325">
    <w:name w:val="xl325"/>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cs="Times New Roman"/>
      <w:sz w:val="12"/>
      <w:szCs w:val="12"/>
      <w:lang w:val="id-ID" w:eastAsia="id-ID"/>
    </w:rPr>
  </w:style>
  <w:style w:type="paragraph" w:customStyle="1" w:styleId="xl326">
    <w:name w:val="xl326"/>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327">
    <w:name w:val="xl327"/>
    <w:basedOn w:val="Normal"/>
    <w:rsid w:val="009C460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328">
    <w:name w:val="xl328"/>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sz w:val="12"/>
      <w:szCs w:val="12"/>
      <w:lang w:val="id-ID" w:eastAsia="id-ID"/>
    </w:rPr>
  </w:style>
  <w:style w:type="paragraph" w:customStyle="1" w:styleId="xl329">
    <w:name w:val="xl329"/>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eastAsia="Times New Roman" w:hAnsi="Cambria" w:cs="Times New Roman"/>
      <w:sz w:val="12"/>
      <w:szCs w:val="12"/>
      <w:lang w:val="id-ID" w:eastAsia="id-ID"/>
    </w:rPr>
  </w:style>
  <w:style w:type="paragraph" w:customStyle="1" w:styleId="xl330">
    <w:name w:val="xl330"/>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2"/>
      <w:szCs w:val="12"/>
      <w:lang w:val="id-ID" w:eastAsia="id-ID"/>
    </w:rPr>
  </w:style>
  <w:style w:type="paragraph" w:customStyle="1" w:styleId="xl331">
    <w:name w:val="xl331"/>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eastAsia="Times New Roman" w:hAnsi="Cambria" w:cs="Times New Roman"/>
      <w:sz w:val="12"/>
      <w:szCs w:val="12"/>
      <w:lang w:val="id-ID" w:eastAsia="id-ID"/>
    </w:rPr>
  </w:style>
  <w:style w:type="paragraph" w:customStyle="1" w:styleId="xl332">
    <w:name w:val="xl332"/>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12"/>
      <w:szCs w:val="12"/>
      <w:lang w:val="id-ID" w:eastAsia="id-ID"/>
    </w:rPr>
  </w:style>
  <w:style w:type="paragraph" w:customStyle="1" w:styleId="xl333">
    <w:name w:val="xl333"/>
    <w:basedOn w:val="Normal"/>
    <w:rsid w:val="009C460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334">
    <w:name w:val="xl334"/>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sz w:val="12"/>
      <w:szCs w:val="12"/>
      <w:lang w:val="id-ID" w:eastAsia="id-ID"/>
    </w:rPr>
  </w:style>
  <w:style w:type="paragraph" w:customStyle="1" w:styleId="xl335">
    <w:name w:val="xl335"/>
    <w:basedOn w:val="Normal"/>
    <w:rsid w:val="009C46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sz w:val="12"/>
      <w:szCs w:val="12"/>
      <w:lang w:val="id-ID" w:eastAsia="id-ID"/>
    </w:rPr>
  </w:style>
  <w:style w:type="paragraph" w:customStyle="1" w:styleId="xl336">
    <w:name w:val="xl336"/>
    <w:basedOn w:val="Normal"/>
    <w:rsid w:val="009C4602"/>
    <w:pPr>
      <w:pBdr>
        <w:top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2"/>
      <w:szCs w:val="12"/>
      <w:lang w:val="id-ID" w:eastAsia="id-ID"/>
    </w:rPr>
  </w:style>
  <w:style w:type="paragraph" w:customStyle="1" w:styleId="xl337">
    <w:name w:val="xl337"/>
    <w:basedOn w:val="Normal"/>
    <w:rsid w:val="009C46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338">
    <w:name w:val="xl338"/>
    <w:basedOn w:val="Normal"/>
    <w:rsid w:val="009C46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2"/>
      <w:szCs w:val="12"/>
      <w:lang w:val="id-ID" w:eastAsia="id-ID"/>
    </w:rPr>
  </w:style>
  <w:style w:type="paragraph" w:customStyle="1" w:styleId="xl339">
    <w:name w:val="xl339"/>
    <w:basedOn w:val="Normal"/>
    <w:rsid w:val="009C46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2"/>
      <w:szCs w:val="12"/>
      <w:lang w:val="id-ID" w:eastAsia="id-ID"/>
    </w:rPr>
  </w:style>
  <w:style w:type="paragraph" w:customStyle="1" w:styleId="xl340">
    <w:name w:val="xl340"/>
    <w:basedOn w:val="Normal"/>
    <w:rsid w:val="009C46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val="id-ID" w:eastAsia="id-ID"/>
    </w:rPr>
  </w:style>
  <w:style w:type="paragraph" w:customStyle="1" w:styleId="msonormal0">
    <w:name w:val="msonormal"/>
    <w:basedOn w:val="Normal"/>
    <w:rsid w:val="009C46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8.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H:\RENSTRA%20DKP%202018-2023\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sz="1600">
                <a:latin typeface="Times New Roman" pitchFamily="18" charset="0"/>
                <a:cs typeface="Times New Roman" pitchFamily="18" charset="0"/>
              </a:rPr>
              <a:t>Jumlah Pegawai</a:t>
            </a:r>
          </a:p>
        </c:rich>
      </c:tx>
    </c:title>
    <c:plotArea>
      <c:layout/>
      <c:pieChart>
        <c:varyColors val="1"/>
        <c:ser>
          <c:idx val="0"/>
          <c:order val="0"/>
          <c:tx>
            <c:strRef>
              <c:f>Sheet1!$C$1</c:f>
              <c:strCache>
                <c:ptCount val="1"/>
                <c:pt idx="0">
                  <c:v>Jumlah</c:v>
                </c:pt>
              </c:strCache>
            </c:strRef>
          </c:tx>
          <c:dLbls>
            <c:showVal val="1"/>
          </c:dLbls>
          <c:cat>
            <c:strRef>
              <c:f>Sheet1!$B$2:$B$7</c:f>
              <c:strCache>
                <c:ptCount val="6"/>
                <c:pt idx="0">
                  <c:v>S-2</c:v>
                </c:pt>
                <c:pt idx="1">
                  <c:v>S-1</c:v>
                </c:pt>
                <c:pt idx="2">
                  <c:v>D-IV</c:v>
                </c:pt>
                <c:pt idx="3">
                  <c:v>D-III</c:v>
                </c:pt>
                <c:pt idx="4">
                  <c:v>SMA Sederajat</c:v>
                </c:pt>
                <c:pt idx="5">
                  <c:v>SMP Sederajat</c:v>
                </c:pt>
              </c:strCache>
            </c:strRef>
          </c:cat>
          <c:val>
            <c:numRef>
              <c:f>Sheet1!$C$2:$C$7</c:f>
              <c:numCache>
                <c:formatCode>General</c:formatCode>
                <c:ptCount val="6"/>
                <c:pt idx="0">
                  <c:v>1</c:v>
                </c:pt>
                <c:pt idx="1">
                  <c:v>18</c:v>
                </c:pt>
                <c:pt idx="2">
                  <c:v>1</c:v>
                </c:pt>
                <c:pt idx="3">
                  <c:v>2</c:v>
                </c:pt>
                <c:pt idx="4">
                  <c:v>27</c:v>
                </c:pt>
                <c:pt idx="5">
                  <c:v>2</c:v>
                </c:pt>
              </c:numCache>
            </c:numRef>
          </c:val>
        </c:ser>
        <c:dLbls>
          <c:showVal val="1"/>
        </c:dLbls>
        <c:firstSliceAng val="0"/>
      </c:pieChart>
    </c:plotArea>
    <c:legend>
      <c:legendPos val="r"/>
      <c:layout>
        <c:manualLayout>
          <c:xMode val="edge"/>
          <c:yMode val="edge"/>
          <c:x val="0.69184480013769101"/>
          <c:y val="0.30268252964729986"/>
          <c:w val="0.20979454412460741"/>
          <c:h val="0.52796827403873781"/>
        </c:manualLayout>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1476-3ADC-4DEF-B7DD-1633B6A5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186</Pages>
  <Words>33037</Words>
  <Characters>188317</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Guastella</dc:creator>
  <cp:lastModifiedBy>Sony</cp:lastModifiedBy>
  <cp:revision>8</cp:revision>
  <cp:lastPrinted>2020-12-29T04:04:00Z</cp:lastPrinted>
  <dcterms:created xsi:type="dcterms:W3CDTF">2020-12-29T04:02:00Z</dcterms:created>
  <dcterms:modified xsi:type="dcterms:W3CDTF">2022-03-11T03:23:00Z</dcterms:modified>
</cp:coreProperties>
</file>